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F2A5F" w14:textId="0AE455CD" w:rsidR="00FF3F2A" w:rsidRPr="00980DCC" w:rsidRDefault="00FF3F2A" w:rsidP="00FF3F2A">
      <w:pPr>
        <w:rPr>
          <w:b/>
          <w:bCs/>
          <w:sz w:val="24"/>
          <w:szCs w:val="24"/>
        </w:rPr>
      </w:pPr>
      <w:r w:rsidRPr="00980DCC">
        <w:rPr>
          <w:b/>
          <w:bCs/>
          <w:sz w:val="24"/>
          <w:szCs w:val="24"/>
        </w:rPr>
        <w:t>Option 1: Printable Application</w:t>
      </w:r>
    </w:p>
    <w:p w14:paraId="6A21D7F2" w14:textId="18CAD493" w:rsidR="00FF3F2A" w:rsidRDefault="00FF3F2A" w:rsidP="00922D9C">
      <w:pPr>
        <w:pStyle w:val="ListParagraph"/>
        <w:numPr>
          <w:ilvl w:val="0"/>
          <w:numId w:val="2"/>
        </w:numPr>
      </w:pPr>
      <w:r>
        <w:t>The printable application is available to those regions who accept hard copies alongside other digital options. Tho</w:t>
      </w:r>
      <w:r w:rsidR="000C5238">
        <w:t>ugh</w:t>
      </w:r>
      <w:r>
        <w:t xml:space="preserve"> these are submitted significantly less than digital applications, it is important to provide applications to artists that may not have access to online platforms. </w:t>
      </w:r>
      <w:r w:rsidR="00582694">
        <w:rPr>
          <w:b/>
          <w:bCs/>
        </w:rPr>
        <w:t xml:space="preserve">All regions must provide this option if </w:t>
      </w:r>
      <w:r w:rsidR="00F53F2E">
        <w:rPr>
          <w:b/>
          <w:bCs/>
        </w:rPr>
        <w:t xml:space="preserve">an </w:t>
      </w:r>
      <w:r w:rsidR="00582694">
        <w:rPr>
          <w:b/>
          <w:bCs/>
        </w:rPr>
        <w:t>artist cannot apply online</w:t>
      </w:r>
      <w:r w:rsidR="00922D9C">
        <w:rPr>
          <w:b/>
          <w:bCs/>
        </w:rPr>
        <w:t xml:space="preserve"> or provide assistance to applicants applying online.</w:t>
      </w:r>
    </w:p>
    <w:p w14:paraId="3CAA151E" w14:textId="7E769239" w:rsidR="00FF3F2A" w:rsidRDefault="00FF3F2A" w:rsidP="00FF3F2A">
      <w:pPr>
        <w:pStyle w:val="ListParagraph"/>
        <w:numPr>
          <w:ilvl w:val="0"/>
          <w:numId w:val="2"/>
        </w:numPr>
      </w:pPr>
      <w:r>
        <w:t xml:space="preserve">The application can be accessed as a Word Document, with the following </w:t>
      </w:r>
      <w:r w:rsidR="00980DCC">
        <w:t>documents</w:t>
      </w:r>
      <w:r>
        <w:t xml:space="preserve"> included separately:</w:t>
      </w:r>
    </w:p>
    <w:p w14:paraId="2832E6A9" w14:textId="153B9AD0" w:rsidR="00FF3F2A" w:rsidRDefault="00980DCC" w:rsidP="00980DCC">
      <w:pPr>
        <w:pStyle w:val="ListParagraph"/>
        <w:numPr>
          <w:ilvl w:val="0"/>
          <w:numId w:val="3"/>
        </w:numPr>
      </w:pPr>
      <w:r>
        <w:t>Project Description Narrative</w:t>
      </w:r>
    </w:p>
    <w:p w14:paraId="446FEF49" w14:textId="32F25600" w:rsidR="00980DCC" w:rsidRDefault="00980DCC" w:rsidP="00980DCC">
      <w:pPr>
        <w:pStyle w:val="ListParagraph"/>
        <w:numPr>
          <w:ilvl w:val="0"/>
          <w:numId w:val="3"/>
        </w:numPr>
      </w:pPr>
      <w:r>
        <w:t>Artist Statement</w:t>
      </w:r>
    </w:p>
    <w:p w14:paraId="15DA09C1" w14:textId="3EF18169" w:rsidR="00980DCC" w:rsidRDefault="00980DCC" w:rsidP="00980DCC">
      <w:pPr>
        <w:pStyle w:val="ListParagraph"/>
        <w:numPr>
          <w:ilvl w:val="0"/>
          <w:numId w:val="3"/>
        </w:numPr>
      </w:pPr>
      <w:r>
        <w:t xml:space="preserve">Artist </w:t>
      </w:r>
      <w:r w:rsidRPr="00980DCC">
        <w:rPr>
          <w:rFonts w:ascii="Calibri" w:hAnsi="Calibri" w:cs="Arial"/>
        </w:rPr>
        <w:t>Résumé</w:t>
      </w:r>
      <w:r w:rsidRPr="00980DCC">
        <w:t xml:space="preserve"> </w:t>
      </w:r>
    </w:p>
    <w:p w14:paraId="3C496D4E" w14:textId="0743DAE5" w:rsidR="00980DCC" w:rsidRDefault="00980DCC" w:rsidP="00980DCC">
      <w:pPr>
        <w:pStyle w:val="ListParagraph"/>
        <w:numPr>
          <w:ilvl w:val="0"/>
          <w:numId w:val="3"/>
        </w:numPr>
      </w:pPr>
      <w:r>
        <w:t>Budget Support (optional)</w:t>
      </w:r>
    </w:p>
    <w:p w14:paraId="51312E59" w14:textId="34EE7E5C" w:rsidR="00980DCC" w:rsidRDefault="00980DCC" w:rsidP="00980DCC">
      <w:pPr>
        <w:pStyle w:val="ListParagraph"/>
        <w:numPr>
          <w:ilvl w:val="0"/>
          <w:numId w:val="3"/>
        </w:numPr>
      </w:pPr>
      <w:r>
        <w:t>Support Materials (optional)</w:t>
      </w:r>
    </w:p>
    <w:p w14:paraId="3C725D33" w14:textId="502FCC0D" w:rsidR="00980DCC" w:rsidRDefault="00980DCC" w:rsidP="00980DCC">
      <w:pPr>
        <w:pStyle w:val="ListParagraph"/>
        <w:numPr>
          <w:ilvl w:val="0"/>
          <w:numId w:val="3"/>
        </w:numPr>
      </w:pPr>
      <w:r>
        <w:t>Work Samples</w:t>
      </w:r>
      <w:r w:rsidR="00922D9C">
        <w:t xml:space="preserve"> – samples included as digital files on thumb drive or CD. </w:t>
      </w:r>
    </w:p>
    <w:p w14:paraId="0763AC7C" w14:textId="39B9E921" w:rsidR="003B496B" w:rsidRPr="00A1323D" w:rsidRDefault="00BC5163" w:rsidP="000A1CD1">
      <w:pPr>
        <w:pStyle w:val="Default"/>
        <w:spacing w:line="360" w:lineRule="auto"/>
        <w:rPr>
          <w:rFonts w:ascii="Calibri" w:hAnsi="Calibri" w:cs="Calibri"/>
        </w:rPr>
      </w:pPr>
      <w:r w:rsidRPr="00A1323D">
        <w:rPr>
          <w:rFonts w:ascii="Calibri" w:hAnsi="Calibri" w:cs="Calibri"/>
        </w:rPr>
        <w:t xml:space="preserve">Download the printable application: </w:t>
      </w:r>
      <w:r w:rsidR="003B496B" w:rsidRPr="00A1323D">
        <w:rPr>
          <w:rFonts w:ascii="Calibri" w:hAnsi="Calibri" w:cs="Calibri"/>
        </w:rPr>
        <w:t>(</w:t>
      </w:r>
      <w:hyperlink r:id="rId7" w:history="1">
        <w:r w:rsidR="00D1533B">
          <w:rPr>
            <w:rStyle w:val="Hyperlink"/>
            <w:rFonts w:ascii="Calibri" w:hAnsi="Calibri" w:cs="Calibri"/>
          </w:rPr>
          <w:t>21-22-nc-artist-support-grant-award-application.docx</w:t>
        </w:r>
      </w:hyperlink>
      <w:r w:rsidR="003B496B" w:rsidRPr="00A1323D">
        <w:rPr>
          <w:rFonts w:ascii="Calibri" w:hAnsi="Calibri" w:cs="Calibri"/>
        </w:rPr>
        <w:t>)</w:t>
      </w:r>
    </w:p>
    <w:p w14:paraId="3347ADEB" w14:textId="2865F507" w:rsidR="0059673E" w:rsidRPr="00454EE6" w:rsidRDefault="0059673E" w:rsidP="00454EE6">
      <w:pPr>
        <w:spacing w:line="360" w:lineRule="auto"/>
        <w:rPr>
          <w:rFonts w:ascii="Calibri" w:hAnsi="Calibri" w:cs="Calibri"/>
          <w:sz w:val="24"/>
          <w:szCs w:val="24"/>
        </w:rPr>
      </w:pPr>
      <w:r w:rsidRPr="00A1323D">
        <w:rPr>
          <w:rFonts w:ascii="Calibri" w:hAnsi="Calibri" w:cs="Calibri"/>
          <w:sz w:val="24"/>
          <w:szCs w:val="24"/>
        </w:rPr>
        <w:t xml:space="preserve">Download budget support sheet (if more room is needed): </w:t>
      </w:r>
      <w:r w:rsidR="003B496B" w:rsidRPr="00A1323D">
        <w:rPr>
          <w:rFonts w:ascii="Calibri" w:hAnsi="Calibri" w:cs="Calibri"/>
          <w:sz w:val="24"/>
          <w:szCs w:val="24"/>
        </w:rPr>
        <w:t>(</w:t>
      </w:r>
      <w:hyperlink r:id="rId8" w:history="1">
        <w:r w:rsidR="003B496B" w:rsidRPr="00A1323D">
          <w:rPr>
            <w:rStyle w:val="Hyperlink"/>
            <w:rFonts w:ascii="Calibri" w:hAnsi="Calibri" w:cs="Calibri"/>
            <w:sz w:val="24"/>
            <w:szCs w:val="24"/>
          </w:rPr>
          <w:t>nc-asg-applicant-budget-sheet.xlsx</w:t>
        </w:r>
      </w:hyperlink>
      <w:r w:rsidR="003B496B" w:rsidRPr="00A1323D">
        <w:rPr>
          <w:rFonts w:ascii="Calibri" w:hAnsi="Calibri" w:cs="Calibri"/>
          <w:sz w:val="24"/>
          <w:szCs w:val="24"/>
        </w:rPr>
        <w:t>)</w:t>
      </w:r>
    </w:p>
    <w:p w14:paraId="7A8C2836" w14:textId="13DFB2EF" w:rsidR="00DC067C" w:rsidRDefault="00DC067C" w:rsidP="00DC067C"/>
    <w:p w14:paraId="07E02CF4" w14:textId="43EBDE1A" w:rsidR="00DC067C" w:rsidRDefault="00DC067C" w:rsidP="00DC067C">
      <w:pPr>
        <w:rPr>
          <w:b/>
          <w:bCs/>
          <w:sz w:val="24"/>
          <w:szCs w:val="24"/>
        </w:rPr>
      </w:pPr>
      <w:r w:rsidRPr="00DC067C">
        <w:rPr>
          <w:b/>
          <w:bCs/>
          <w:sz w:val="24"/>
          <w:szCs w:val="24"/>
        </w:rPr>
        <w:t>Option 2: Fillable PDF</w:t>
      </w:r>
    </w:p>
    <w:p w14:paraId="1645CD0F" w14:textId="528945FC" w:rsidR="00DC067C" w:rsidRDefault="00DC067C" w:rsidP="00DC067C">
      <w:pPr>
        <w:pStyle w:val="ListParagraph"/>
        <w:numPr>
          <w:ilvl w:val="0"/>
          <w:numId w:val="2"/>
        </w:numPr>
      </w:pPr>
      <w:r>
        <w:t xml:space="preserve">The fillable PDF is available to regions that accept applications via email, Google Drive, or other online file submission platforms. </w:t>
      </w:r>
    </w:p>
    <w:p w14:paraId="774EBFFE" w14:textId="7E4E8B40" w:rsidR="00DC067C" w:rsidRDefault="00DC067C" w:rsidP="00DC067C">
      <w:pPr>
        <w:pStyle w:val="ListParagraph"/>
        <w:numPr>
          <w:ilvl w:val="0"/>
          <w:numId w:val="2"/>
        </w:numPr>
      </w:pPr>
      <w:r>
        <w:t>Applicants complete the PDF an</w:t>
      </w:r>
      <w:r w:rsidR="00BC5163">
        <w:t>d submit alongside the following documents:</w:t>
      </w:r>
    </w:p>
    <w:p w14:paraId="53EFE93F" w14:textId="77777777" w:rsidR="00BC5163" w:rsidRDefault="00BC5163" w:rsidP="00BC5163">
      <w:pPr>
        <w:pStyle w:val="ListParagraph"/>
        <w:numPr>
          <w:ilvl w:val="0"/>
          <w:numId w:val="4"/>
        </w:numPr>
      </w:pPr>
      <w:r>
        <w:t>Project Description Narrative</w:t>
      </w:r>
    </w:p>
    <w:p w14:paraId="35D400A9" w14:textId="77777777" w:rsidR="00BC5163" w:rsidRDefault="00BC5163" w:rsidP="00BC5163">
      <w:pPr>
        <w:pStyle w:val="ListParagraph"/>
        <w:numPr>
          <w:ilvl w:val="0"/>
          <w:numId w:val="4"/>
        </w:numPr>
      </w:pPr>
      <w:r>
        <w:t>Artist Statement</w:t>
      </w:r>
    </w:p>
    <w:p w14:paraId="212A2704" w14:textId="77777777" w:rsidR="00BC5163" w:rsidRDefault="00BC5163" w:rsidP="00BC5163">
      <w:pPr>
        <w:pStyle w:val="ListParagraph"/>
        <w:numPr>
          <w:ilvl w:val="0"/>
          <w:numId w:val="4"/>
        </w:numPr>
      </w:pPr>
      <w:r>
        <w:t xml:space="preserve">Artist </w:t>
      </w:r>
      <w:r w:rsidRPr="00980DCC">
        <w:rPr>
          <w:rFonts w:ascii="Calibri" w:hAnsi="Calibri" w:cs="Arial"/>
        </w:rPr>
        <w:t>Résumé</w:t>
      </w:r>
      <w:r w:rsidRPr="00980DCC">
        <w:t xml:space="preserve"> </w:t>
      </w:r>
    </w:p>
    <w:p w14:paraId="69279333" w14:textId="77777777" w:rsidR="00BC5163" w:rsidRDefault="00BC5163" w:rsidP="00BC5163">
      <w:pPr>
        <w:pStyle w:val="ListParagraph"/>
        <w:numPr>
          <w:ilvl w:val="0"/>
          <w:numId w:val="4"/>
        </w:numPr>
      </w:pPr>
      <w:r>
        <w:t>Budget Support (optional)</w:t>
      </w:r>
    </w:p>
    <w:p w14:paraId="2E47080F" w14:textId="77777777" w:rsidR="00BC5163" w:rsidRDefault="00BC5163" w:rsidP="00BC5163">
      <w:pPr>
        <w:pStyle w:val="ListParagraph"/>
        <w:numPr>
          <w:ilvl w:val="0"/>
          <w:numId w:val="4"/>
        </w:numPr>
      </w:pPr>
      <w:r>
        <w:t>Support Materials (optional)</w:t>
      </w:r>
    </w:p>
    <w:p w14:paraId="760CFCF0" w14:textId="77777777" w:rsidR="00BC5163" w:rsidRDefault="00BC5163" w:rsidP="00BC5163">
      <w:pPr>
        <w:pStyle w:val="ListParagraph"/>
        <w:numPr>
          <w:ilvl w:val="0"/>
          <w:numId w:val="4"/>
        </w:numPr>
      </w:pPr>
      <w:r>
        <w:t>Work Samples</w:t>
      </w:r>
    </w:p>
    <w:p w14:paraId="2A5B3B9B" w14:textId="6AEA9F05" w:rsidR="00040674" w:rsidRDefault="00BC5163" w:rsidP="00040674">
      <w:r>
        <w:t>Download the fillable PDF: (</w:t>
      </w:r>
      <w:hyperlink r:id="rId9" w:history="1">
        <w:r w:rsidR="00D1533B">
          <w:rPr>
            <w:rStyle w:val="Hyperlink"/>
          </w:rPr>
          <w:t>21-22-nc-artist-support-grant-application.pdf</w:t>
        </w:r>
      </w:hyperlink>
      <w:r>
        <w:t>)</w:t>
      </w:r>
    </w:p>
    <w:p w14:paraId="1F20B971" w14:textId="3009B093" w:rsidR="00F40CD9" w:rsidRPr="003B496B" w:rsidRDefault="0059673E" w:rsidP="00F40CD9">
      <w:pPr>
        <w:rPr>
          <w:rFonts w:ascii="Calibri" w:hAnsi="Calibri" w:cs="Arial"/>
        </w:rPr>
      </w:pPr>
      <w:r>
        <w:t xml:space="preserve">Download budget support sheet (if more room is needed): </w:t>
      </w:r>
      <w:r w:rsidR="00F40CD9" w:rsidRPr="003B496B">
        <w:rPr>
          <w:rFonts w:ascii="Calibri" w:hAnsi="Calibri" w:cs="Arial"/>
        </w:rPr>
        <w:t>(</w:t>
      </w:r>
      <w:hyperlink r:id="rId10" w:history="1">
        <w:r w:rsidR="00F40CD9" w:rsidRPr="003B496B">
          <w:rPr>
            <w:rStyle w:val="Hyperlink"/>
            <w:rFonts w:ascii="Calibri" w:hAnsi="Calibri" w:cs="Arial"/>
          </w:rPr>
          <w:t>nc-asg-applicant-budget-sheet.xlsx</w:t>
        </w:r>
      </w:hyperlink>
      <w:r w:rsidR="00F40CD9" w:rsidRPr="003B496B">
        <w:rPr>
          <w:rFonts w:ascii="Calibri" w:hAnsi="Calibri" w:cs="Arial"/>
        </w:rPr>
        <w:t>)</w:t>
      </w:r>
    </w:p>
    <w:p w14:paraId="538E8561" w14:textId="4576EFE1" w:rsidR="008B59C4" w:rsidRDefault="008B59C4">
      <w:r>
        <w:br w:type="page"/>
      </w:r>
    </w:p>
    <w:p w14:paraId="6DAD8237" w14:textId="3AEDA4A8" w:rsidR="00BC5163" w:rsidRDefault="00BC5163" w:rsidP="00BC5163">
      <w:pPr>
        <w:rPr>
          <w:b/>
          <w:bCs/>
          <w:sz w:val="24"/>
          <w:szCs w:val="24"/>
        </w:rPr>
      </w:pPr>
      <w:r w:rsidRPr="00BC5163">
        <w:rPr>
          <w:b/>
          <w:bCs/>
          <w:sz w:val="24"/>
          <w:szCs w:val="24"/>
        </w:rPr>
        <w:lastRenderedPageBreak/>
        <w:t>Option 3: Online Application Platform</w:t>
      </w:r>
      <w:r w:rsidR="000934BB">
        <w:rPr>
          <w:b/>
          <w:bCs/>
          <w:sz w:val="24"/>
          <w:szCs w:val="24"/>
        </w:rPr>
        <w:t>s</w:t>
      </w:r>
      <w:r w:rsidRPr="00BC5163">
        <w:rPr>
          <w:b/>
          <w:bCs/>
          <w:sz w:val="24"/>
          <w:szCs w:val="24"/>
        </w:rPr>
        <w:t xml:space="preserve"> </w:t>
      </w:r>
    </w:p>
    <w:p w14:paraId="46B8F12E" w14:textId="605178BE" w:rsidR="00E0726D" w:rsidRPr="00E0726D" w:rsidRDefault="00E0726D" w:rsidP="00922D9C">
      <w:pPr>
        <w:pStyle w:val="ListParagraph"/>
        <w:numPr>
          <w:ilvl w:val="0"/>
          <w:numId w:val="2"/>
        </w:numPr>
        <w:rPr>
          <w:b/>
          <w:bCs/>
          <w:sz w:val="24"/>
          <w:szCs w:val="24"/>
        </w:rPr>
      </w:pPr>
      <w:r>
        <w:t xml:space="preserve">The N.C. Arts Council has set up an Artist Support Grant Application in GoSmart for regions that would like to utilize an online system but are unable to host their own. Applicants will select their region from a dropdown menu. </w:t>
      </w:r>
    </w:p>
    <w:p w14:paraId="13F6791C" w14:textId="31989C82" w:rsidR="00922D9C" w:rsidRPr="0059673E" w:rsidRDefault="00922D9C" w:rsidP="00922D9C">
      <w:pPr>
        <w:pStyle w:val="ListParagraph"/>
        <w:numPr>
          <w:ilvl w:val="0"/>
          <w:numId w:val="2"/>
        </w:numPr>
        <w:rPr>
          <w:b/>
          <w:bCs/>
          <w:sz w:val="24"/>
          <w:szCs w:val="24"/>
        </w:rPr>
      </w:pPr>
      <w:r>
        <w:t xml:space="preserve">Regions that accept applications through their own online application platform </w:t>
      </w:r>
      <w:r w:rsidR="00B47A36">
        <w:t xml:space="preserve">(Blackbaud, etc.) </w:t>
      </w:r>
      <w:r>
        <w:t xml:space="preserve">may continue to do so. However, the following information </w:t>
      </w:r>
      <w:r>
        <w:rPr>
          <w:b/>
          <w:bCs/>
        </w:rPr>
        <w:t>must</w:t>
      </w:r>
      <w:r>
        <w:t xml:space="preserve"> be addressed in the application: </w:t>
      </w:r>
    </w:p>
    <w:p w14:paraId="36DACD6F" w14:textId="77777777" w:rsidR="0059673E" w:rsidRDefault="0059673E" w:rsidP="0059673E">
      <w:pPr>
        <w:pStyle w:val="Default"/>
        <w:rPr>
          <w:rFonts w:ascii="Calibri" w:hAnsi="Calibri" w:cs="Arial"/>
          <w:b/>
          <w:bCs/>
          <w:sz w:val="28"/>
          <w:szCs w:val="28"/>
        </w:rPr>
      </w:pPr>
    </w:p>
    <w:p w14:paraId="62C84444" w14:textId="373330E1" w:rsidR="0059673E" w:rsidRPr="0030270E" w:rsidRDefault="0059673E" w:rsidP="000A1CD1">
      <w:pPr>
        <w:pStyle w:val="Default"/>
        <w:numPr>
          <w:ilvl w:val="0"/>
          <w:numId w:val="6"/>
        </w:numPr>
        <w:spacing w:line="276" w:lineRule="auto"/>
        <w:rPr>
          <w:rFonts w:ascii="Calibri" w:hAnsi="Calibri"/>
          <w:sz w:val="22"/>
          <w:szCs w:val="22"/>
        </w:rPr>
      </w:pPr>
      <w:r w:rsidRPr="0030270E">
        <w:rPr>
          <w:rFonts w:ascii="Calibri" w:hAnsi="Calibri" w:cs="Arial"/>
          <w:b/>
          <w:bCs/>
          <w:sz w:val="22"/>
          <w:szCs w:val="22"/>
        </w:rPr>
        <w:t xml:space="preserve">Applicant Profile </w:t>
      </w:r>
      <w:r w:rsidRPr="0030270E">
        <w:rPr>
          <w:rFonts w:ascii="Calibri" w:hAnsi="Calibri" w:cs="Arial"/>
          <w:sz w:val="22"/>
          <w:szCs w:val="22"/>
        </w:rPr>
        <w:t>– contact information, certification page (see application example)</w:t>
      </w:r>
    </w:p>
    <w:p w14:paraId="04E0927E" w14:textId="2DEBC650" w:rsidR="0059673E" w:rsidRPr="0030270E" w:rsidRDefault="0059673E" w:rsidP="000A1CD1">
      <w:pPr>
        <w:pStyle w:val="Default"/>
        <w:numPr>
          <w:ilvl w:val="0"/>
          <w:numId w:val="6"/>
        </w:numPr>
        <w:spacing w:line="276" w:lineRule="auto"/>
        <w:rPr>
          <w:rFonts w:ascii="Calibri" w:hAnsi="Calibri" w:cs="Arial"/>
          <w:b/>
          <w:bCs/>
          <w:sz w:val="22"/>
          <w:szCs w:val="22"/>
        </w:rPr>
      </w:pPr>
      <w:r w:rsidRPr="0030270E">
        <w:rPr>
          <w:rFonts w:ascii="Calibri" w:hAnsi="Calibri" w:cs="Arial"/>
          <w:b/>
          <w:bCs/>
          <w:sz w:val="22"/>
          <w:szCs w:val="22"/>
        </w:rPr>
        <w:t xml:space="preserve">Narrative </w:t>
      </w:r>
    </w:p>
    <w:p w14:paraId="1ABADA2E" w14:textId="77777777" w:rsidR="0059673E" w:rsidRPr="0030270E" w:rsidRDefault="0059673E" w:rsidP="000A1CD1">
      <w:pPr>
        <w:pStyle w:val="Default"/>
        <w:numPr>
          <w:ilvl w:val="1"/>
          <w:numId w:val="6"/>
        </w:numPr>
        <w:spacing w:line="276" w:lineRule="auto"/>
        <w:rPr>
          <w:rFonts w:ascii="Calibri" w:hAnsi="Calibri"/>
          <w:i/>
          <w:iCs/>
          <w:sz w:val="22"/>
          <w:szCs w:val="22"/>
        </w:rPr>
      </w:pPr>
      <w:r w:rsidRPr="0030270E">
        <w:rPr>
          <w:rFonts w:ascii="Calibri" w:hAnsi="Calibri"/>
          <w:i/>
          <w:iCs/>
          <w:sz w:val="22"/>
          <w:szCs w:val="22"/>
        </w:rPr>
        <w:t>Describe your project and the proposed use of funds.</w:t>
      </w:r>
    </w:p>
    <w:p w14:paraId="0D50DA73" w14:textId="77777777" w:rsidR="0059673E" w:rsidRPr="0030270E" w:rsidRDefault="0059673E" w:rsidP="000A1CD1">
      <w:pPr>
        <w:pStyle w:val="Default"/>
        <w:numPr>
          <w:ilvl w:val="1"/>
          <w:numId w:val="6"/>
        </w:numPr>
        <w:spacing w:line="276" w:lineRule="auto"/>
        <w:rPr>
          <w:rFonts w:ascii="Calibri" w:hAnsi="Calibri"/>
          <w:i/>
          <w:iCs/>
          <w:sz w:val="22"/>
          <w:szCs w:val="22"/>
        </w:rPr>
      </w:pPr>
      <w:r w:rsidRPr="0030270E">
        <w:rPr>
          <w:rFonts w:ascii="Calibri" w:hAnsi="Calibri"/>
          <w:i/>
          <w:iCs/>
          <w:sz w:val="22"/>
          <w:szCs w:val="22"/>
        </w:rPr>
        <w:t>Explain what this project will enable you to do that you are unable to do now.</w:t>
      </w:r>
    </w:p>
    <w:p w14:paraId="4923C98C" w14:textId="11D3F0C2" w:rsidR="0059673E" w:rsidRPr="0030270E" w:rsidRDefault="0059673E" w:rsidP="000A1CD1">
      <w:pPr>
        <w:pStyle w:val="Default"/>
        <w:numPr>
          <w:ilvl w:val="1"/>
          <w:numId w:val="6"/>
        </w:numPr>
        <w:spacing w:line="276" w:lineRule="auto"/>
        <w:rPr>
          <w:rFonts w:ascii="Calibri" w:hAnsi="Calibri"/>
          <w:i/>
          <w:iCs/>
          <w:sz w:val="22"/>
          <w:szCs w:val="22"/>
        </w:rPr>
      </w:pPr>
      <w:r w:rsidRPr="0030270E">
        <w:rPr>
          <w:rFonts w:ascii="Calibri" w:hAnsi="Calibri"/>
          <w:i/>
          <w:iCs/>
          <w:sz w:val="22"/>
          <w:szCs w:val="22"/>
        </w:rPr>
        <w:t>Summarize how this project will advance your career or development as an artist.</w:t>
      </w:r>
    </w:p>
    <w:p w14:paraId="3271078A" w14:textId="77777777" w:rsidR="0059673E" w:rsidRPr="0030270E" w:rsidRDefault="0059673E" w:rsidP="000A1CD1">
      <w:pPr>
        <w:pStyle w:val="Default"/>
        <w:numPr>
          <w:ilvl w:val="0"/>
          <w:numId w:val="6"/>
        </w:numPr>
        <w:spacing w:line="276" w:lineRule="auto"/>
        <w:rPr>
          <w:rFonts w:ascii="Calibri" w:hAnsi="Calibri" w:cs="Arial"/>
          <w:sz w:val="22"/>
          <w:szCs w:val="22"/>
        </w:rPr>
      </w:pPr>
      <w:r w:rsidRPr="0030270E">
        <w:rPr>
          <w:rFonts w:ascii="Calibri" w:hAnsi="Calibri" w:cs="Arial"/>
          <w:b/>
          <w:bCs/>
          <w:sz w:val="22"/>
          <w:szCs w:val="22"/>
        </w:rPr>
        <w:t xml:space="preserve">Artist Statement </w:t>
      </w:r>
      <w:r w:rsidRPr="0030270E">
        <w:rPr>
          <w:rFonts w:ascii="Calibri" w:hAnsi="Calibri" w:cs="Arial"/>
          <w:sz w:val="22"/>
          <w:szCs w:val="22"/>
        </w:rPr>
        <w:t>– Attach an artist statement that describes your work and the key ideas, goals, or cultural practices that drive you to create. (one typed page)</w:t>
      </w:r>
    </w:p>
    <w:p w14:paraId="72216CE6" w14:textId="21E76C3C" w:rsidR="0059673E" w:rsidRPr="0030270E" w:rsidRDefault="0059673E" w:rsidP="000A1CD1">
      <w:pPr>
        <w:pStyle w:val="Default"/>
        <w:numPr>
          <w:ilvl w:val="0"/>
          <w:numId w:val="6"/>
        </w:numPr>
        <w:spacing w:line="276" w:lineRule="auto"/>
        <w:rPr>
          <w:rFonts w:ascii="Calibri" w:hAnsi="Calibri" w:cs="Arial"/>
          <w:b/>
          <w:bCs/>
          <w:sz w:val="22"/>
          <w:szCs w:val="22"/>
        </w:rPr>
      </w:pPr>
      <w:r w:rsidRPr="0030270E">
        <w:rPr>
          <w:rFonts w:ascii="Calibri" w:hAnsi="Calibri" w:cs="Arial"/>
          <w:b/>
          <w:bCs/>
          <w:sz w:val="22"/>
          <w:szCs w:val="22"/>
        </w:rPr>
        <w:t xml:space="preserve">Artist Résumé </w:t>
      </w:r>
      <w:r w:rsidRPr="0030270E">
        <w:rPr>
          <w:rFonts w:ascii="Calibri" w:hAnsi="Calibri" w:cs="Arial"/>
          <w:sz w:val="22"/>
          <w:szCs w:val="22"/>
        </w:rPr>
        <w:t>– Attach an artist résumé that includes education, employment, public presentations of your work, publications, commissions, honors, grant/fellowship awards, and relevant experience. (four pages maximum)</w:t>
      </w:r>
    </w:p>
    <w:p w14:paraId="61B04661" w14:textId="462FFA63" w:rsidR="0059673E" w:rsidRPr="0030270E" w:rsidRDefault="0059673E" w:rsidP="000A1CD1">
      <w:pPr>
        <w:pStyle w:val="Default"/>
        <w:numPr>
          <w:ilvl w:val="0"/>
          <w:numId w:val="6"/>
        </w:numPr>
        <w:spacing w:line="276" w:lineRule="auto"/>
        <w:rPr>
          <w:rFonts w:ascii="Calibri" w:hAnsi="Calibri" w:cs="Arial"/>
          <w:b/>
          <w:bCs/>
          <w:sz w:val="22"/>
          <w:szCs w:val="22"/>
        </w:rPr>
      </w:pPr>
      <w:r w:rsidRPr="0030270E">
        <w:rPr>
          <w:rFonts w:ascii="Calibri" w:hAnsi="Calibri" w:cs="Arial"/>
          <w:b/>
          <w:bCs/>
          <w:sz w:val="22"/>
          <w:szCs w:val="22"/>
        </w:rPr>
        <w:t xml:space="preserve">Budget Support </w:t>
      </w:r>
      <w:r w:rsidRPr="0030270E">
        <w:rPr>
          <w:rFonts w:ascii="Calibri" w:hAnsi="Calibri" w:cs="Arial"/>
          <w:sz w:val="22"/>
          <w:szCs w:val="22"/>
        </w:rPr>
        <w:t>– Provide support information for your budget, i.e. cost of materials, price quote on services, etc.</w:t>
      </w:r>
    </w:p>
    <w:p w14:paraId="19F9EDB4" w14:textId="39A57178" w:rsidR="0059673E" w:rsidRPr="0030270E" w:rsidRDefault="0059673E" w:rsidP="000A1CD1">
      <w:pPr>
        <w:pStyle w:val="Default"/>
        <w:numPr>
          <w:ilvl w:val="0"/>
          <w:numId w:val="6"/>
        </w:numPr>
        <w:spacing w:line="276" w:lineRule="auto"/>
        <w:rPr>
          <w:rFonts w:ascii="Calibri" w:hAnsi="Calibri" w:cs="Arial"/>
          <w:b/>
          <w:bCs/>
          <w:sz w:val="22"/>
          <w:szCs w:val="22"/>
        </w:rPr>
      </w:pPr>
      <w:r w:rsidRPr="0030270E">
        <w:rPr>
          <w:rFonts w:ascii="Calibri" w:hAnsi="Calibri" w:cs="Arial"/>
          <w:b/>
          <w:bCs/>
          <w:sz w:val="22"/>
          <w:szCs w:val="22"/>
        </w:rPr>
        <w:t xml:space="preserve">Support Materials </w:t>
      </w:r>
      <w:r w:rsidRPr="0030270E">
        <w:rPr>
          <w:rFonts w:ascii="Calibri" w:hAnsi="Calibri" w:cs="Arial"/>
          <w:sz w:val="22"/>
          <w:szCs w:val="22"/>
        </w:rPr>
        <w:t>– You may submit digital copies of reviews, programs, catalogs, and other support materials relevant to the project. (Physical materials may be submitted if digital is not an option.)</w:t>
      </w:r>
    </w:p>
    <w:p w14:paraId="32FFD8AA" w14:textId="38740BC3" w:rsidR="0059673E" w:rsidRPr="0030270E" w:rsidRDefault="0059673E" w:rsidP="000A1CD1">
      <w:pPr>
        <w:pStyle w:val="Default"/>
        <w:numPr>
          <w:ilvl w:val="0"/>
          <w:numId w:val="6"/>
        </w:numPr>
        <w:spacing w:line="276" w:lineRule="auto"/>
        <w:rPr>
          <w:rFonts w:ascii="Calibri" w:hAnsi="Calibri" w:cs="Arial"/>
          <w:b/>
          <w:bCs/>
          <w:sz w:val="22"/>
          <w:szCs w:val="22"/>
        </w:rPr>
      </w:pPr>
      <w:r w:rsidRPr="0030270E">
        <w:rPr>
          <w:rFonts w:ascii="Calibri" w:hAnsi="Calibri" w:cs="Arial"/>
          <w:b/>
          <w:bCs/>
          <w:sz w:val="22"/>
          <w:szCs w:val="22"/>
        </w:rPr>
        <w:t>Work Samples</w:t>
      </w:r>
    </w:p>
    <w:p w14:paraId="05D0D07C" w14:textId="77777777" w:rsidR="0059673E" w:rsidRPr="0059673E" w:rsidRDefault="0059673E" w:rsidP="0059673E">
      <w:pPr>
        <w:pStyle w:val="ListParagraph"/>
        <w:ind w:left="408"/>
        <w:rPr>
          <w:b/>
          <w:bCs/>
          <w:sz w:val="24"/>
          <w:szCs w:val="24"/>
        </w:rPr>
      </w:pPr>
    </w:p>
    <w:p w14:paraId="7E66B320" w14:textId="77777777" w:rsidR="0059673E" w:rsidRPr="00922D9C" w:rsidRDefault="0059673E" w:rsidP="0059673E">
      <w:pPr>
        <w:pStyle w:val="ListParagraph"/>
        <w:ind w:left="408"/>
        <w:rPr>
          <w:b/>
          <w:bCs/>
          <w:sz w:val="24"/>
          <w:szCs w:val="24"/>
        </w:rPr>
      </w:pPr>
    </w:p>
    <w:p w14:paraId="07820CC5" w14:textId="0431633B" w:rsidR="00922D9C" w:rsidRPr="00922D9C" w:rsidRDefault="00922D9C" w:rsidP="00BC5163">
      <w:pPr>
        <w:rPr>
          <w:sz w:val="24"/>
          <w:szCs w:val="24"/>
        </w:rPr>
      </w:pPr>
    </w:p>
    <w:sectPr w:rsidR="00922D9C" w:rsidRPr="00922D9C" w:rsidSect="008B59C4">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050AD" w14:textId="77777777" w:rsidR="00981D41" w:rsidRDefault="00981D41" w:rsidP="00FF3F2A">
      <w:pPr>
        <w:spacing w:after="0" w:line="240" w:lineRule="auto"/>
      </w:pPr>
      <w:r>
        <w:separator/>
      </w:r>
    </w:p>
  </w:endnote>
  <w:endnote w:type="continuationSeparator" w:id="0">
    <w:p w14:paraId="6AA60AB2" w14:textId="77777777" w:rsidR="00981D41" w:rsidRDefault="00981D41" w:rsidP="00FF3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Rotis Sans Serif">
    <w:altName w:val="Calibri"/>
    <w:charset w:val="4D"/>
    <w:family w:val="auto"/>
    <w:pitch w:val="variable"/>
    <w:sig w:usb0="00000003" w:usb1="00000000" w:usb2="00000000" w:usb3="00000000" w:csb0="00000001" w:csb1="00000000"/>
  </w:font>
  <w:font w:name="Rotis Sans Serif ExBd">
    <w:altName w:val="Calibri"/>
    <w:charset w:val="00"/>
    <w:family w:val="auto"/>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13A54" w14:textId="1374ACB9" w:rsidR="00035622" w:rsidRPr="00035622" w:rsidRDefault="00035622" w:rsidP="00035622">
    <w:pPr>
      <w:spacing w:after="27"/>
      <w:ind w:right="-90"/>
      <w:rPr>
        <w:rFonts w:ascii="Calibri" w:eastAsia="Rotis Sans Serif" w:hAnsi="Calibri" w:cs="Rotis Sans Serif"/>
        <w:bCs/>
        <w:color w:val="8A8A8D"/>
        <w:sz w:val="24"/>
        <w:szCs w:val="24"/>
      </w:rPr>
    </w:pPr>
    <w:r w:rsidRPr="00A64F33">
      <w:rPr>
        <w:rFonts w:ascii="Calibri" w:eastAsia="Rotis Sans Serif" w:hAnsi="Calibri" w:cs="Rotis Sans Serif"/>
        <w:bCs/>
        <w:color w:val="8A8A8D"/>
        <w:sz w:val="24"/>
        <w:szCs w:val="24"/>
      </w:rPr>
      <w:t xml:space="preserve">Page </w:t>
    </w:r>
    <w:r w:rsidRPr="00A64F33">
      <w:rPr>
        <w:rFonts w:ascii="Calibri" w:eastAsia="Rotis Sans Serif" w:hAnsi="Calibri" w:cs="Rotis Sans Serif"/>
        <w:bCs/>
        <w:color w:val="8A8A8D"/>
        <w:sz w:val="24"/>
        <w:szCs w:val="24"/>
      </w:rPr>
      <w:fldChar w:fldCharType="begin"/>
    </w:r>
    <w:r w:rsidRPr="00A64F33">
      <w:rPr>
        <w:rFonts w:ascii="Calibri" w:eastAsia="Rotis Sans Serif" w:hAnsi="Calibri" w:cs="Rotis Sans Serif"/>
        <w:bCs/>
        <w:color w:val="8A8A8D"/>
        <w:sz w:val="24"/>
        <w:szCs w:val="24"/>
      </w:rPr>
      <w:instrText xml:space="preserve"> PAGE </w:instrText>
    </w:r>
    <w:r w:rsidRPr="00A64F33">
      <w:rPr>
        <w:rFonts w:ascii="Calibri" w:eastAsia="Rotis Sans Serif" w:hAnsi="Calibri" w:cs="Rotis Sans Serif"/>
        <w:bCs/>
        <w:color w:val="8A8A8D"/>
        <w:sz w:val="24"/>
        <w:szCs w:val="24"/>
      </w:rPr>
      <w:fldChar w:fldCharType="separate"/>
    </w:r>
    <w:r>
      <w:rPr>
        <w:rFonts w:ascii="Calibri" w:eastAsia="Rotis Sans Serif" w:hAnsi="Calibri" w:cs="Rotis Sans Serif"/>
        <w:bCs/>
        <w:color w:val="8A8A8D"/>
        <w:sz w:val="24"/>
        <w:szCs w:val="24"/>
      </w:rPr>
      <w:t>1</w:t>
    </w:r>
    <w:r w:rsidRPr="00A64F33">
      <w:rPr>
        <w:rFonts w:ascii="Calibri" w:eastAsia="Rotis Sans Serif" w:hAnsi="Calibri" w:cs="Rotis Sans Serif"/>
        <w:bCs/>
        <w:color w:val="8A8A8D"/>
        <w:sz w:val="24"/>
        <w:szCs w:val="24"/>
      </w:rPr>
      <w:fldChar w:fldCharType="end"/>
    </w:r>
    <w:r w:rsidRPr="00A64F33">
      <w:rPr>
        <w:rFonts w:ascii="Calibri" w:eastAsia="Rotis Sans Serif" w:hAnsi="Calibri" w:cs="Rotis Sans Serif"/>
        <w:bCs/>
        <w:color w:val="8A8A8D"/>
        <w:sz w:val="24"/>
        <w:szCs w:val="24"/>
      </w:rPr>
      <w:t xml:space="preserve"> of </w:t>
    </w:r>
    <w:r w:rsidRPr="00A64F33">
      <w:rPr>
        <w:rFonts w:ascii="Calibri" w:eastAsia="Rotis Sans Serif" w:hAnsi="Calibri" w:cs="Rotis Sans Serif"/>
        <w:bCs/>
        <w:color w:val="8A8A8D"/>
        <w:sz w:val="24"/>
        <w:szCs w:val="24"/>
      </w:rPr>
      <w:fldChar w:fldCharType="begin"/>
    </w:r>
    <w:r w:rsidRPr="00A64F33">
      <w:rPr>
        <w:rFonts w:ascii="Calibri" w:eastAsia="Rotis Sans Serif" w:hAnsi="Calibri" w:cs="Rotis Sans Serif"/>
        <w:bCs/>
        <w:color w:val="8A8A8D"/>
        <w:sz w:val="24"/>
        <w:szCs w:val="24"/>
      </w:rPr>
      <w:instrText xml:space="preserve"> NUMPAGES </w:instrText>
    </w:r>
    <w:r w:rsidRPr="00A64F33">
      <w:rPr>
        <w:rFonts w:ascii="Calibri" w:eastAsia="Rotis Sans Serif" w:hAnsi="Calibri" w:cs="Rotis Sans Serif"/>
        <w:bCs/>
        <w:color w:val="8A8A8D"/>
        <w:sz w:val="24"/>
        <w:szCs w:val="24"/>
      </w:rPr>
      <w:fldChar w:fldCharType="separate"/>
    </w:r>
    <w:r>
      <w:rPr>
        <w:rFonts w:ascii="Calibri" w:eastAsia="Rotis Sans Serif" w:hAnsi="Calibri" w:cs="Rotis Sans Serif"/>
        <w:bCs/>
        <w:color w:val="8A8A8D"/>
        <w:sz w:val="24"/>
        <w:szCs w:val="24"/>
      </w:rPr>
      <w:t>2</w:t>
    </w:r>
    <w:r w:rsidRPr="00A64F33">
      <w:rPr>
        <w:rFonts w:ascii="Calibri" w:eastAsia="Rotis Sans Serif" w:hAnsi="Calibri" w:cs="Rotis Sans Serif"/>
        <w:bCs/>
        <w:color w:val="8A8A8D"/>
        <w:sz w:val="24"/>
        <w:szCs w:val="24"/>
      </w:rPr>
      <w:fldChar w:fldCharType="end"/>
    </w:r>
    <w:r w:rsidRPr="00A64F33">
      <w:rPr>
        <w:rFonts w:ascii="Calibri" w:eastAsia="Rotis Sans Serif" w:hAnsi="Calibri" w:cs="Rotis Sans Serif"/>
        <w:bCs/>
        <w:color w:val="8A8A8D"/>
        <w:sz w:val="24"/>
        <w:szCs w:val="24"/>
      </w:rPr>
      <w:t xml:space="preserve">                                                                                </w:t>
    </w:r>
    <w:r w:rsidRPr="00A64F33">
      <w:rPr>
        <w:rFonts w:ascii="Rotis Sans Serif ExBd" w:eastAsia="Rotis Sans Serif" w:hAnsi="Rotis Sans Serif ExBd" w:cs="Rotis Sans Serif"/>
        <w:b/>
        <w:color w:val="8A8A8D"/>
        <w:sz w:val="24"/>
        <w:szCs w:val="24"/>
      </w:rPr>
      <w:t xml:space="preserve">North Carolina Arts Council | </w:t>
    </w:r>
    <w:r w:rsidRPr="00A64F33">
      <w:rPr>
        <w:rFonts w:ascii="Rotis Sans Serif" w:eastAsia="Rotis Sans Serif" w:hAnsi="Rotis Sans Serif" w:cs="Rotis Sans Serif"/>
        <w:color w:val="8A8A8D"/>
        <w:sz w:val="24"/>
        <w:szCs w:val="24"/>
      </w:rPr>
      <w:t>NCArts.org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D5CC5" w14:textId="3F1D33D2" w:rsidR="00A64F33" w:rsidRPr="00A64F33" w:rsidRDefault="00A64F33" w:rsidP="00A64F33">
    <w:pPr>
      <w:spacing w:after="27"/>
      <w:ind w:right="-90"/>
      <w:rPr>
        <w:rFonts w:ascii="Calibri" w:eastAsia="Rotis Sans Serif" w:hAnsi="Calibri" w:cs="Rotis Sans Serif"/>
        <w:bCs/>
        <w:color w:val="8A8A8D"/>
        <w:sz w:val="24"/>
        <w:szCs w:val="24"/>
      </w:rPr>
    </w:pPr>
    <w:r w:rsidRPr="00A64F33">
      <w:rPr>
        <w:rFonts w:ascii="Calibri" w:eastAsia="Rotis Sans Serif" w:hAnsi="Calibri" w:cs="Rotis Sans Serif"/>
        <w:bCs/>
        <w:color w:val="8A8A8D"/>
        <w:sz w:val="24"/>
        <w:szCs w:val="24"/>
      </w:rPr>
      <w:t xml:space="preserve">Page </w:t>
    </w:r>
    <w:r w:rsidRPr="00A64F33">
      <w:rPr>
        <w:rFonts w:ascii="Calibri" w:eastAsia="Rotis Sans Serif" w:hAnsi="Calibri" w:cs="Rotis Sans Serif"/>
        <w:bCs/>
        <w:color w:val="8A8A8D"/>
        <w:sz w:val="24"/>
        <w:szCs w:val="24"/>
      </w:rPr>
      <w:fldChar w:fldCharType="begin"/>
    </w:r>
    <w:r w:rsidRPr="00A64F33">
      <w:rPr>
        <w:rFonts w:ascii="Calibri" w:eastAsia="Rotis Sans Serif" w:hAnsi="Calibri" w:cs="Rotis Sans Serif"/>
        <w:bCs/>
        <w:color w:val="8A8A8D"/>
        <w:sz w:val="24"/>
        <w:szCs w:val="24"/>
      </w:rPr>
      <w:instrText xml:space="preserve"> PAGE </w:instrText>
    </w:r>
    <w:r w:rsidRPr="00A64F33">
      <w:rPr>
        <w:rFonts w:ascii="Calibri" w:eastAsia="Rotis Sans Serif" w:hAnsi="Calibri" w:cs="Rotis Sans Serif"/>
        <w:bCs/>
        <w:color w:val="8A8A8D"/>
        <w:sz w:val="24"/>
        <w:szCs w:val="24"/>
      </w:rPr>
      <w:fldChar w:fldCharType="separate"/>
    </w:r>
    <w:r w:rsidRPr="00A64F33">
      <w:rPr>
        <w:rFonts w:ascii="Calibri" w:eastAsia="Rotis Sans Serif" w:hAnsi="Calibri" w:cs="Rotis Sans Serif"/>
        <w:bCs/>
        <w:color w:val="8A8A8D"/>
        <w:sz w:val="24"/>
        <w:szCs w:val="24"/>
      </w:rPr>
      <w:t>3</w:t>
    </w:r>
    <w:r w:rsidRPr="00A64F33">
      <w:rPr>
        <w:rFonts w:ascii="Calibri" w:eastAsia="Rotis Sans Serif" w:hAnsi="Calibri" w:cs="Rotis Sans Serif"/>
        <w:bCs/>
        <w:color w:val="8A8A8D"/>
        <w:sz w:val="24"/>
        <w:szCs w:val="24"/>
      </w:rPr>
      <w:fldChar w:fldCharType="end"/>
    </w:r>
    <w:r w:rsidRPr="00A64F33">
      <w:rPr>
        <w:rFonts w:ascii="Calibri" w:eastAsia="Rotis Sans Serif" w:hAnsi="Calibri" w:cs="Rotis Sans Serif"/>
        <w:bCs/>
        <w:color w:val="8A8A8D"/>
        <w:sz w:val="24"/>
        <w:szCs w:val="24"/>
      </w:rPr>
      <w:t xml:space="preserve"> of </w:t>
    </w:r>
    <w:r w:rsidRPr="00A64F33">
      <w:rPr>
        <w:rFonts w:ascii="Calibri" w:eastAsia="Rotis Sans Serif" w:hAnsi="Calibri" w:cs="Rotis Sans Serif"/>
        <w:bCs/>
        <w:color w:val="8A8A8D"/>
        <w:sz w:val="24"/>
        <w:szCs w:val="24"/>
      </w:rPr>
      <w:fldChar w:fldCharType="begin"/>
    </w:r>
    <w:r w:rsidRPr="00A64F33">
      <w:rPr>
        <w:rFonts w:ascii="Calibri" w:eastAsia="Rotis Sans Serif" w:hAnsi="Calibri" w:cs="Rotis Sans Serif"/>
        <w:bCs/>
        <w:color w:val="8A8A8D"/>
        <w:sz w:val="24"/>
        <w:szCs w:val="24"/>
      </w:rPr>
      <w:instrText xml:space="preserve"> NUMPAGES </w:instrText>
    </w:r>
    <w:r w:rsidRPr="00A64F33">
      <w:rPr>
        <w:rFonts w:ascii="Calibri" w:eastAsia="Rotis Sans Serif" w:hAnsi="Calibri" w:cs="Rotis Sans Serif"/>
        <w:bCs/>
        <w:color w:val="8A8A8D"/>
        <w:sz w:val="24"/>
        <w:szCs w:val="24"/>
      </w:rPr>
      <w:fldChar w:fldCharType="separate"/>
    </w:r>
    <w:r w:rsidRPr="00A64F33">
      <w:rPr>
        <w:rFonts w:ascii="Calibri" w:eastAsia="Rotis Sans Serif" w:hAnsi="Calibri" w:cs="Rotis Sans Serif"/>
        <w:bCs/>
        <w:color w:val="8A8A8D"/>
        <w:sz w:val="24"/>
        <w:szCs w:val="24"/>
      </w:rPr>
      <w:t>4</w:t>
    </w:r>
    <w:r w:rsidRPr="00A64F33">
      <w:rPr>
        <w:rFonts w:ascii="Calibri" w:eastAsia="Rotis Sans Serif" w:hAnsi="Calibri" w:cs="Rotis Sans Serif"/>
        <w:bCs/>
        <w:color w:val="8A8A8D"/>
        <w:sz w:val="24"/>
        <w:szCs w:val="24"/>
      </w:rPr>
      <w:fldChar w:fldCharType="end"/>
    </w:r>
    <w:r w:rsidRPr="00A64F33">
      <w:rPr>
        <w:rFonts w:ascii="Calibri" w:eastAsia="Rotis Sans Serif" w:hAnsi="Calibri" w:cs="Rotis Sans Serif"/>
        <w:bCs/>
        <w:color w:val="8A8A8D"/>
        <w:sz w:val="24"/>
        <w:szCs w:val="24"/>
      </w:rPr>
      <w:t xml:space="preserve">                                                                                </w:t>
    </w:r>
    <w:r w:rsidRPr="00A64F33">
      <w:rPr>
        <w:rFonts w:ascii="Rotis Sans Serif ExBd" w:eastAsia="Rotis Sans Serif" w:hAnsi="Rotis Sans Serif ExBd" w:cs="Rotis Sans Serif"/>
        <w:b/>
        <w:color w:val="8A8A8D"/>
        <w:sz w:val="24"/>
        <w:szCs w:val="24"/>
      </w:rPr>
      <w:t xml:space="preserve">North Carolina Arts Council | </w:t>
    </w:r>
    <w:r w:rsidRPr="00A64F33">
      <w:rPr>
        <w:rFonts w:ascii="Rotis Sans Serif" w:eastAsia="Rotis Sans Serif" w:hAnsi="Rotis Sans Serif" w:cs="Rotis Sans Serif"/>
        <w:color w:val="8A8A8D"/>
        <w:sz w:val="24"/>
        <w:szCs w:val="24"/>
      </w:rPr>
      <w:t>NCArts.org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9080B" w14:textId="77777777" w:rsidR="00981D41" w:rsidRDefault="00981D41" w:rsidP="00FF3F2A">
      <w:pPr>
        <w:spacing w:after="0" w:line="240" w:lineRule="auto"/>
      </w:pPr>
      <w:r>
        <w:separator/>
      </w:r>
    </w:p>
  </w:footnote>
  <w:footnote w:type="continuationSeparator" w:id="0">
    <w:p w14:paraId="43013893" w14:textId="77777777" w:rsidR="00981D41" w:rsidRDefault="00981D41" w:rsidP="00FF3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BB1D6" w14:textId="03F13708" w:rsidR="008B59C4" w:rsidRDefault="008B59C4" w:rsidP="008B59C4">
    <w:pPr>
      <w:pStyle w:val="Header"/>
    </w:pPr>
  </w:p>
  <w:p w14:paraId="0D1229C0" w14:textId="77777777" w:rsidR="008B59C4" w:rsidRPr="000D3932" w:rsidRDefault="008B59C4" w:rsidP="008B59C4">
    <w:pPr>
      <w:pStyle w:val="Header"/>
      <w:jc w:val="right"/>
      <w:rPr>
        <w:rFonts w:cstheme="minorHAnsi"/>
        <w:sz w:val="16"/>
        <w:szCs w:val="16"/>
      </w:rPr>
    </w:pPr>
  </w:p>
  <w:p w14:paraId="0CD85769" w14:textId="77777777" w:rsidR="008B59C4" w:rsidRPr="000D3932" w:rsidRDefault="008B59C4" w:rsidP="008B59C4">
    <w:pPr>
      <w:pStyle w:val="Header"/>
      <w:jc w:val="right"/>
      <w:rPr>
        <w:rFonts w:cstheme="minorHAnsi"/>
        <w:b/>
        <w:bCs/>
        <w:sz w:val="43"/>
        <w:szCs w:val="43"/>
      </w:rPr>
    </w:pPr>
    <w:r w:rsidRPr="000D3932">
      <w:rPr>
        <w:rFonts w:cstheme="minorHAnsi"/>
        <w:b/>
        <w:bCs/>
        <w:sz w:val="43"/>
        <w:szCs w:val="43"/>
      </w:rPr>
      <w:t>Artist Support Grant</w:t>
    </w:r>
  </w:p>
  <w:p w14:paraId="629E1482" w14:textId="70588766" w:rsidR="008B59C4" w:rsidRDefault="008B59C4" w:rsidP="008B59C4">
    <w:pPr>
      <w:pStyle w:val="Header"/>
      <w:pBdr>
        <w:bottom w:val="single" w:sz="6" w:space="1" w:color="auto"/>
      </w:pBdr>
      <w:jc w:val="right"/>
      <w:rPr>
        <w:rFonts w:cstheme="minorHAnsi"/>
        <w:b/>
        <w:bCs/>
        <w:sz w:val="28"/>
        <w:szCs w:val="28"/>
      </w:rPr>
    </w:pPr>
    <w:r w:rsidRPr="003154E1">
      <w:rPr>
        <w:rFonts w:cstheme="minorHAnsi"/>
        <w:b/>
        <w:bCs/>
        <w:sz w:val="28"/>
        <w:szCs w:val="28"/>
      </w:rPr>
      <w:t xml:space="preserve">Application </w:t>
    </w:r>
    <w:r>
      <w:rPr>
        <w:rFonts w:cstheme="minorHAnsi"/>
        <w:b/>
        <w:bCs/>
        <w:sz w:val="28"/>
        <w:szCs w:val="28"/>
      </w:rPr>
      <w:t>Options</w:t>
    </w:r>
  </w:p>
  <w:p w14:paraId="6585B65C" w14:textId="77777777" w:rsidR="008B59C4" w:rsidRDefault="008B59C4" w:rsidP="008B59C4">
    <w:pPr>
      <w:pStyle w:val="Header"/>
      <w:pBdr>
        <w:bottom w:val="single" w:sz="6" w:space="1" w:color="auto"/>
      </w:pBdr>
      <w:jc w:val="right"/>
      <w:rPr>
        <w:rFonts w:cstheme="minorHAnsi"/>
        <w:b/>
        <w:bCs/>
        <w:sz w:val="28"/>
        <w:szCs w:val="28"/>
      </w:rPr>
    </w:pPr>
  </w:p>
  <w:p w14:paraId="53F49416" w14:textId="77777777" w:rsidR="00FF3F2A" w:rsidRPr="008B59C4" w:rsidRDefault="00FF3F2A" w:rsidP="008B5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C80F6" w14:textId="06464C79" w:rsidR="008B59C4" w:rsidRDefault="008B59C4" w:rsidP="008B59C4">
    <w:pPr>
      <w:pStyle w:val="Header"/>
    </w:pPr>
    <w:r w:rsidRPr="001373DB">
      <w:rPr>
        <w:rFonts w:cstheme="minorHAnsi"/>
        <w:noProof/>
        <w:sz w:val="28"/>
        <w:szCs w:val="28"/>
      </w:rPr>
      <w:drawing>
        <wp:anchor distT="0" distB="0" distL="114300" distR="114300" simplePos="0" relativeHeight="251661312" behindDoc="0" locked="0" layoutInCell="1" allowOverlap="1" wp14:anchorId="148D439A" wp14:editId="0A67374D">
          <wp:simplePos x="0" y="0"/>
          <wp:positionH relativeFrom="margin">
            <wp:posOffset>-523</wp:posOffset>
          </wp:positionH>
          <wp:positionV relativeFrom="paragraph">
            <wp:posOffset>-109855</wp:posOffset>
          </wp:positionV>
          <wp:extent cx="1637940" cy="1144555"/>
          <wp:effectExtent l="0" t="0" r="635" b="0"/>
          <wp:wrapNone/>
          <wp:docPr id="1" name="Picture 1" descr="NC Art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37940" cy="1144555"/>
                  </a:xfrm>
                  <a:prstGeom prst="rect">
                    <a:avLst/>
                  </a:prstGeom>
                </pic:spPr>
              </pic:pic>
            </a:graphicData>
          </a:graphic>
          <wp14:sizeRelH relativeFrom="margin">
            <wp14:pctWidth>0</wp14:pctWidth>
          </wp14:sizeRelH>
          <wp14:sizeRelV relativeFrom="margin">
            <wp14:pctHeight>0</wp14:pctHeight>
          </wp14:sizeRelV>
        </wp:anchor>
      </w:drawing>
    </w:r>
  </w:p>
  <w:p w14:paraId="22FC253A" w14:textId="77777777" w:rsidR="008B59C4" w:rsidRPr="000D3932" w:rsidRDefault="008B59C4" w:rsidP="008B59C4">
    <w:pPr>
      <w:pStyle w:val="Header"/>
      <w:jc w:val="right"/>
      <w:rPr>
        <w:rFonts w:cstheme="minorHAnsi"/>
        <w:sz w:val="16"/>
        <w:szCs w:val="16"/>
      </w:rPr>
    </w:pPr>
  </w:p>
  <w:p w14:paraId="3E2CDCF7" w14:textId="77777777" w:rsidR="008B59C4" w:rsidRPr="000D3932" w:rsidRDefault="008B59C4" w:rsidP="008B59C4">
    <w:pPr>
      <w:pStyle w:val="Header"/>
      <w:jc w:val="right"/>
      <w:rPr>
        <w:rFonts w:cstheme="minorHAnsi"/>
        <w:b/>
        <w:bCs/>
        <w:sz w:val="43"/>
        <w:szCs w:val="43"/>
      </w:rPr>
    </w:pPr>
    <w:r w:rsidRPr="000D3932">
      <w:rPr>
        <w:rFonts w:cstheme="minorHAnsi"/>
        <w:b/>
        <w:bCs/>
        <w:sz w:val="43"/>
        <w:szCs w:val="43"/>
      </w:rPr>
      <w:t>Artist Support Grant</w:t>
    </w:r>
  </w:p>
  <w:p w14:paraId="5A25C0BA" w14:textId="18E1E889" w:rsidR="008B59C4" w:rsidRDefault="008B59C4" w:rsidP="008B59C4">
    <w:pPr>
      <w:pStyle w:val="Header"/>
      <w:pBdr>
        <w:bottom w:val="single" w:sz="6" w:space="1" w:color="auto"/>
      </w:pBdr>
      <w:jc w:val="right"/>
      <w:rPr>
        <w:rFonts w:cstheme="minorHAnsi"/>
        <w:b/>
        <w:bCs/>
        <w:sz w:val="28"/>
        <w:szCs w:val="28"/>
      </w:rPr>
    </w:pPr>
    <w:r w:rsidRPr="003154E1">
      <w:rPr>
        <w:rFonts w:cstheme="minorHAnsi"/>
        <w:b/>
        <w:bCs/>
        <w:sz w:val="28"/>
        <w:szCs w:val="28"/>
      </w:rPr>
      <w:t xml:space="preserve">Application </w:t>
    </w:r>
    <w:r w:rsidR="00CC0B82">
      <w:rPr>
        <w:rFonts w:cstheme="minorHAnsi"/>
        <w:b/>
        <w:bCs/>
        <w:sz w:val="28"/>
        <w:szCs w:val="28"/>
      </w:rPr>
      <w:t>Options</w:t>
    </w:r>
    <w:r w:rsidRPr="003154E1">
      <w:rPr>
        <w:rFonts w:cstheme="minorHAnsi"/>
        <w:b/>
        <w:bCs/>
        <w:sz w:val="28"/>
        <w:szCs w:val="28"/>
      </w:rPr>
      <w:t xml:space="preserve"> FY 2</w:t>
    </w:r>
    <w:r w:rsidR="0024467B">
      <w:rPr>
        <w:rFonts w:cstheme="minorHAnsi"/>
        <w:b/>
        <w:bCs/>
        <w:sz w:val="28"/>
        <w:szCs w:val="28"/>
      </w:rPr>
      <w:t>021-2022</w:t>
    </w:r>
  </w:p>
  <w:p w14:paraId="755F86F8" w14:textId="77777777" w:rsidR="008B59C4" w:rsidRDefault="008B59C4" w:rsidP="008B59C4">
    <w:pPr>
      <w:pStyle w:val="Header"/>
      <w:pBdr>
        <w:bottom w:val="single" w:sz="6" w:space="1" w:color="auto"/>
      </w:pBdr>
      <w:jc w:val="right"/>
      <w:rPr>
        <w:rFonts w:cstheme="minorHAnsi"/>
        <w:b/>
        <w:bCs/>
        <w:sz w:val="28"/>
        <w:szCs w:val="28"/>
      </w:rPr>
    </w:pPr>
  </w:p>
  <w:p w14:paraId="2595F69B" w14:textId="77777777" w:rsidR="008B59C4" w:rsidRDefault="008B59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81D7F"/>
    <w:multiLevelType w:val="hybridMultilevel"/>
    <w:tmpl w:val="98D8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67C90"/>
    <w:multiLevelType w:val="hybridMultilevel"/>
    <w:tmpl w:val="958A546C"/>
    <w:lvl w:ilvl="0" w:tplc="60F637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82829"/>
    <w:multiLevelType w:val="hybridMultilevel"/>
    <w:tmpl w:val="F46EC448"/>
    <w:lvl w:ilvl="0" w:tplc="A5BA3DCE">
      <w:start w:val="1"/>
      <w:numFmt w:val="bullet"/>
      <w:lvlText w:val=""/>
      <w:lvlJc w:val="left"/>
      <w:pPr>
        <w:ind w:left="720" w:hanging="360"/>
      </w:pPr>
      <w:rPr>
        <w:rFonts w:ascii="Symbol" w:hAnsi="Symbol" w:cs="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73553D5"/>
    <w:multiLevelType w:val="hybridMultilevel"/>
    <w:tmpl w:val="7040AC94"/>
    <w:lvl w:ilvl="0" w:tplc="304A1620">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E1319"/>
    <w:multiLevelType w:val="hybridMultilevel"/>
    <w:tmpl w:val="DE9A63E6"/>
    <w:lvl w:ilvl="0" w:tplc="001ECD12">
      <w:start w:val="1"/>
      <w:numFmt w:val="decimal"/>
      <w:lvlText w:val="%1."/>
      <w:lvlJc w:val="left"/>
      <w:pPr>
        <w:ind w:left="1488" w:hanging="360"/>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5" w15:restartNumberingAfterBreak="0">
    <w:nsid w:val="4DCD7C4F"/>
    <w:multiLevelType w:val="hybridMultilevel"/>
    <w:tmpl w:val="8E5A9BEC"/>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6772172"/>
    <w:multiLevelType w:val="hybridMultilevel"/>
    <w:tmpl w:val="BC6C1F2A"/>
    <w:lvl w:ilvl="0" w:tplc="B1A8E82E">
      <w:numFmt w:val="bullet"/>
      <w:lvlText w:val="-"/>
      <w:lvlJc w:val="left"/>
      <w:pPr>
        <w:ind w:left="408" w:hanging="360"/>
      </w:pPr>
      <w:rPr>
        <w:rFonts w:ascii="Calibri" w:eastAsiaTheme="minorHAnsi" w:hAnsi="Calibri" w:cs="Calibri" w:hint="default"/>
      </w:rPr>
    </w:lvl>
    <w:lvl w:ilvl="1" w:tplc="04090003">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F2A"/>
    <w:rsid w:val="000019B2"/>
    <w:rsid w:val="000243AE"/>
    <w:rsid w:val="00035622"/>
    <w:rsid w:val="00040674"/>
    <w:rsid w:val="000934BB"/>
    <w:rsid w:val="000A1CD1"/>
    <w:rsid w:val="000C5238"/>
    <w:rsid w:val="000F0B12"/>
    <w:rsid w:val="001176C4"/>
    <w:rsid w:val="001262AE"/>
    <w:rsid w:val="00155644"/>
    <w:rsid w:val="001772EF"/>
    <w:rsid w:val="0024467B"/>
    <w:rsid w:val="00244824"/>
    <w:rsid w:val="002A72EF"/>
    <w:rsid w:val="0030270E"/>
    <w:rsid w:val="00305F8B"/>
    <w:rsid w:val="00345935"/>
    <w:rsid w:val="00354CB1"/>
    <w:rsid w:val="0036630E"/>
    <w:rsid w:val="00366CE3"/>
    <w:rsid w:val="003B496B"/>
    <w:rsid w:val="0042053A"/>
    <w:rsid w:val="00454EE6"/>
    <w:rsid w:val="00576FC4"/>
    <w:rsid w:val="00582694"/>
    <w:rsid w:val="0059673E"/>
    <w:rsid w:val="005A02A1"/>
    <w:rsid w:val="00690362"/>
    <w:rsid w:val="00715578"/>
    <w:rsid w:val="008B59C4"/>
    <w:rsid w:val="008E2CC2"/>
    <w:rsid w:val="00922D9C"/>
    <w:rsid w:val="00933EE7"/>
    <w:rsid w:val="00980DCC"/>
    <w:rsid w:val="00981D41"/>
    <w:rsid w:val="009A6CA5"/>
    <w:rsid w:val="00A1323D"/>
    <w:rsid w:val="00A64F33"/>
    <w:rsid w:val="00B47A36"/>
    <w:rsid w:val="00BA4887"/>
    <w:rsid w:val="00BC5163"/>
    <w:rsid w:val="00C86C80"/>
    <w:rsid w:val="00CC0B82"/>
    <w:rsid w:val="00CD2389"/>
    <w:rsid w:val="00D1533B"/>
    <w:rsid w:val="00DC067C"/>
    <w:rsid w:val="00E0726D"/>
    <w:rsid w:val="00E4177A"/>
    <w:rsid w:val="00ED0F0D"/>
    <w:rsid w:val="00F21BB7"/>
    <w:rsid w:val="00F40CD9"/>
    <w:rsid w:val="00F44920"/>
    <w:rsid w:val="00F53F2E"/>
    <w:rsid w:val="00FF3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8777C"/>
  <w15:chartTrackingRefBased/>
  <w15:docId w15:val="{78C0D442-3ED4-4FAE-924B-6D1142A0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FF3F2A"/>
    <w:pPr>
      <w:widowControl w:val="0"/>
      <w:autoSpaceDE w:val="0"/>
      <w:autoSpaceDN w:val="0"/>
      <w:spacing w:after="0" w:line="240" w:lineRule="auto"/>
      <w:ind w:left="1120"/>
      <w:outlineLvl w:val="1"/>
    </w:pPr>
    <w:rPr>
      <w:rFonts w:ascii="Calibri" w:eastAsia="Calibri" w:hAnsi="Calibri" w:cs="Calibr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F2A"/>
  </w:style>
  <w:style w:type="paragraph" w:styleId="Footer">
    <w:name w:val="footer"/>
    <w:basedOn w:val="Normal"/>
    <w:link w:val="FooterChar"/>
    <w:uiPriority w:val="99"/>
    <w:unhideWhenUsed/>
    <w:rsid w:val="00FF3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F2A"/>
  </w:style>
  <w:style w:type="character" w:customStyle="1" w:styleId="Heading2Char">
    <w:name w:val="Heading 2 Char"/>
    <w:basedOn w:val="DefaultParagraphFont"/>
    <w:link w:val="Heading2"/>
    <w:uiPriority w:val="9"/>
    <w:rsid w:val="00FF3F2A"/>
    <w:rPr>
      <w:rFonts w:ascii="Calibri" w:eastAsia="Calibri" w:hAnsi="Calibri" w:cs="Calibri"/>
      <w:sz w:val="28"/>
      <w:szCs w:val="28"/>
    </w:rPr>
  </w:style>
  <w:style w:type="paragraph" w:styleId="ListParagraph">
    <w:name w:val="List Paragraph"/>
    <w:basedOn w:val="Normal"/>
    <w:uiPriority w:val="34"/>
    <w:qFormat/>
    <w:rsid w:val="00FF3F2A"/>
    <w:pPr>
      <w:ind w:left="720"/>
      <w:contextualSpacing/>
    </w:pPr>
  </w:style>
  <w:style w:type="paragraph" w:customStyle="1" w:styleId="Default">
    <w:name w:val="Default"/>
    <w:uiPriority w:val="99"/>
    <w:rsid w:val="0059673E"/>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character" w:styleId="Hyperlink">
    <w:name w:val="Hyperlink"/>
    <w:basedOn w:val="DefaultParagraphFont"/>
    <w:uiPriority w:val="99"/>
    <w:unhideWhenUsed/>
    <w:rsid w:val="000F0B12"/>
    <w:rPr>
      <w:color w:val="0563C1" w:themeColor="hyperlink"/>
      <w:u w:val="single"/>
    </w:rPr>
  </w:style>
  <w:style w:type="character" w:styleId="UnresolvedMention">
    <w:name w:val="Unresolved Mention"/>
    <w:basedOn w:val="DefaultParagraphFont"/>
    <w:uiPriority w:val="99"/>
    <w:semiHidden/>
    <w:unhideWhenUsed/>
    <w:rsid w:val="000F0B12"/>
    <w:rPr>
      <w:color w:val="605E5C"/>
      <w:shd w:val="clear" w:color="auto" w:fill="E1DFDD"/>
    </w:rPr>
  </w:style>
  <w:style w:type="character" w:styleId="FollowedHyperlink">
    <w:name w:val="FollowedHyperlink"/>
    <w:basedOn w:val="DefaultParagraphFont"/>
    <w:uiPriority w:val="99"/>
    <w:semiHidden/>
    <w:unhideWhenUsed/>
    <w:rsid w:val="00040674"/>
    <w:rPr>
      <w:color w:val="954F72" w:themeColor="followedHyperlink"/>
      <w:u w:val="single"/>
    </w:rPr>
  </w:style>
  <w:style w:type="paragraph" w:styleId="BalloonText">
    <w:name w:val="Balloon Text"/>
    <w:basedOn w:val="Normal"/>
    <w:link w:val="BalloonTextChar"/>
    <w:uiPriority w:val="99"/>
    <w:semiHidden/>
    <w:unhideWhenUsed/>
    <w:rsid w:val="00CC0B8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0B8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34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nc.gov/ncarts/21-22-nc-asg-applicant-budget-sheet_0.xlsx"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files.nc.gov/ncarts/21-22-nc-artist-support-grant-application.docx"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iles.nc.gov/ncarts/21-22-nc-asg-applicant-budget-sheet_1.xlsx" TargetMode="External"/><Relationship Id="rId4" Type="http://schemas.openxmlformats.org/officeDocument/2006/relationships/webSettings" Target="webSettings.xml"/><Relationship Id="rId9" Type="http://schemas.openxmlformats.org/officeDocument/2006/relationships/hyperlink" Target="https://files.nc.gov/ncarts/21-22-nc-artist-support-grant-application.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 Sydney</dc:creator>
  <cp:keywords/>
  <dc:description/>
  <cp:lastModifiedBy>Steen, Sydney</cp:lastModifiedBy>
  <cp:revision>9</cp:revision>
  <cp:lastPrinted>2021-03-16T18:16:00Z</cp:lastPrinted>
  <dcterms:created xsi:type="dcterms:W3CDTF">2021-03-16T16:37:00Z</dcterms:created>
  <dcterms:modified xsi:type="dcterms:W3CDTF">2021-03-16T18:16:00Z</dcterms:modified>
</cp:coreProperties>
</file>