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B9" w:rsidRDefault="0018711F" w:rsidP="0018711F">
      <w:pPr>
        <w:jc w:val="center"/>
        <w:rPr>
          <w:rFonts w:ascii="Arial" w:hAnsi="Arial" w:cs="Arial"/>
          <w:b/>
          <w:sz w:val="28"/>
          <w:szCs w:val="28"/>
        </w:rPr>
      </w:pPr>
      <w:r w:rsidRPr="00CD77DE">
        <w:rPr>
          <w:rFonts w:ascii="Arial" w:hAnsi="Arial" w:cs="Arial"/>
          <w:b/>
          <w:sz w:val="28"/>
          <w:szCs w:val="28"/>
        </w:rPr>
        <w:t xml:space="preserve">ANNUAL SUMMARY </w:t>
      </w:r>
      <w:r w:rsidR="002176B9">
        <w:rPr>
          <w:rFonts w:ascii="Arial" w:hAnsi="Arial" w:cs="Arial"/>
          <w:b/>
          <w:sz w:val="28"/>
          <w:szCs w:val="28"/>
        </w:rPr>
        <w:t>DISCHARGE</w:t>
      </w:r>
      <w:r w:rsidRPr="00CD77DE">
        <w:rPr>
          <w:rFonts w:ascii="Arial" w:hAnsi="Arial" w:cs="Arial"/>
          <w:b/>
          <w:sz w:val="28"/>
          <w:szCs w:val="28"/>
        </w:rPr>
        <w:t xml:space="preserve"> MONITORING </w:t>
      </w:r>
    </w:p>
    <w:p w:rsidR="0018711F" w:rsidRDefault="0018711F" w:rsidP="002176B9">
      <w:pPr>
        <w:jc w:val="center"/>
        <w:rPr>
          <w:rFonts w:ascii="Arial" w:hAnsi="Arial" w:cs="Arial"/>
          <w:b/>
          <w:sz w:val="28"/>
          <w:szCs w:val="28"/>
        </w:rPr>
      </w:pPr>
      <w:r w:rsidRPr="00CD77DE">
        <w:rPr>
          <w:rFonts w:ascii="Arial" w:hAnsi="Arial" w:cs="Arial"/>
          <w:b/>
          <w:sz w:val="28"/>
          <w:szCs w:val="28"/>
        </w:rPr>
        <w:t>REPORT (DMR)</w:t>
      </w:r>
      <w:r>
        <w:rPr>
          <w:rFonts w:ascii="Arial" w:hAnsi="Arial" w:cs="Arial"/>
          <w:b/>
          <w:sz w:val="28"/>
          <w:szCs w:val="28"/>
        </w:rPr>
        <w:t xml:space="preserve"> – </w:t>
      </w:r>
      <w:r w:rsidRPr="00C6567F">
        <w:rPr>
          <w:rFonts w:ascii="Arial" w:hAnsi="Arial" w:cs="Arial"/>
          <w:b/>
          <w:color w:val="C00000"/>
          <w:sz w:val="28"/>
          <w:szCs w:val="28"/>
        </w:rPr>
        <w:t>STORMWATER</w:t>
      </w:r>
    </w:p>
    <w:p w:rsidR="00D81F43" w:rsidRPr="00D81F43" w:rsidRDefault="00D81F43" w:rsidP="00D81F43">
      <w:pPr>
        <w:pBdr>
          <w:top w:val="thickThinSmallGap" w:sz="24" w:space="1" w:color="auto"/>
          <w:left w:val="thickThinSmallGap" w:sz="24" w:space="4" w:color="auto"/>
          <w:bottom w:val="thinThickSmallGap" w:sz="24" w:space="1" w:color="auto"/>
          <w:right w:val="thinThickSmallGap" w:sz="24" w:space="4" w:color="auto"/>
        </w:pBdr>
        <w:shd w:val="clear" w:color="auto" w:fill="FFFF66"/>
        <w:jc w:val="center"/>
        <w:rPr>
          <w:rFonts w:ascii="Arial" w:hAnsi="Arial" w:cs="Arial"/>
          <w:b/>
          <w:i/>
          <w:sz w:val="32"/>
          <w:szCs w:val="32"/>
        </w:rPr>
      </w:pPr>
      <w:r>
        <w:rPr>
          <w:rFonts w:ascii="Arial" w:hAnsi="Arial" w:cs="Arial"/>
          <w:b/>
          <w:i/>
          <w:sz w:val="32"/>
          <w:szCs w:val="32"/>
        </w:rPr>
        <w:t>SUBMIT</w:t>
      </w:r>
      <w:r w:rsidRPr="00D81F43">
        <w:rPr>
          <w:rFonts w:ascii="Arial" w:hAnsi="Arial" w:cs="Arial"/>
          <w:b/>
          <w:i/>
          <w:sz w:val="32"/>
          <w:szCs w:val="32"/>
        </w:rPr>
        <w:t xml:space="preserve"> TO CENTRAL OFFICE*</w:t>
      </w:r>
    </w:p>
    <w:p w:rsidR="00D81F43" w:rsidRPr="00D81F43" w:rsidRDefault="00D81F43" w:rsidP="00DF66C8">
      <w:pPr>
        <w:jc w:val="center"/>
        <w:rPr>
          <w:rFonts w:ascii="Arial" w:hAnsi="Arial" w:cs="Arial"/>
          <w:sz w:val="16"/>
          <w:szCs w:val="16"/>
        </w:rPr>
      </w:pPr>
    </w:p>
    <w:p w:rsidR="00D81F43" w:rsidRPr="00D81F43" w:rsidRDefault="00D81F43" w:rsidP="00D81F43">
      <w:pPr>
        <w:jc w:val="center"/>
        <w:rPr>
          <w:rFonts w:ascii="Arial" w:hAnsi="Arial" w:cs="Arial"/>
          <w:b/>
          <w:sz w:val="28"/>
          <w:szCs w:val="28"/>
        </w:rPr>
      </w:pPr>
      <w:r>
        <w:rPr>
          <w:rFonts w:ascii="Arial" w:hAnsi="Arial" w:cs="Arial"/>
          <w:b/>
          <w:sz w:val="28"/>
          <w:szCs w:val="28"/>
        </w:rPr>
        <w:t>General Permit No. NCG020000</w:t>
      </w:r>
    </w:p>
    <w:p w:rsidR="00DF66C8" w:rsidRPr="00D81F43" w:rsidRDefault="00303D48" w:rsidP="00DF66C8">
      <w:pPr>
        <w:jc w:val="center"/>
        <w:rPr>
          <w:rFonts w:ascii="Arial" w:hAnsi="Arial" w:cs="Arial"/>
          <w:b/>
          <w:sz w:val="28"/>
          <w:szCs w:val="28"/>
        </w:rPr>
      </w:pPr>
      <w:r w:rsidRPr="00D81F43">
        <w:rPr>
          <w:rFonts w:ascii="Arial" w:hAnsi="Arial" w:cs="Arial"/>
          <w:b/>
          <w:sz w:val="28"/>
          <w:szCs w:val="28"/>
        </w:rPr>
        <w:t>Calendar Year ___________</w:t>
      </w:r>
    </w:p>
    <w:p w:rsidR="00D81F43" w:rsidRPr="00D81F43" w:rsidRDefault="00D81F43" w:rsidP="00DF66C8">
      <w:pPr>
        <w:jc w:val="center"/>
        <w:rPr>
          <w:rFonts w:ascii="Arial" w:hAnsi="Arial" w:cs="Arial"/>
          <w:sz w:val="16"/>
          <w:szCs w:val="16"/>
        </w:rPr>
      </w:pPr>
    </w:p>
    <w:p w:rsidR="00D81F43" w:rsidRPr="00D81F43" w:rsidRDefault="00D81F43" w:rsidP="004A6F5B">
      <w:pPr>
        <w:pBdr>
          <w:top w:val="single" w:sz="4" w:space="1" w:color="auto"/>
          <w:left w:val="single" w:sz="4" w:space="4" w:color="auto"/>
          <w:bottom w:val="single" w:sz="4" w:space="1" w:color="auto"/>
          <w:right w:val="single" w:sz="4" w:space="4" w:color="auto"/>
        </w:pBdr>
        <w:shd w:val="clear" w:color="auto" w:fill="FFFF66"/>
        <w:jc w:val="center"/>
        <w:rPr>
          <w:rFonts w:ascii="Arial" w:hAnsi="Arial" w:cs="Arial"/>
          <w:sz w:val="20"/>
        </w:rPr>
      </w:pPr>
      <w:r w:rsidRPr="00D81F43">
        <w:rPr>
          <w:rFonts w:ascii="Arial" w:hAnsi="Arial" w:cs="Arial"/>
          <w:sz w:val="20"/>
        </w:rPr>
        <w:t>*Report ALL STORMWATER monitor</w:t>
      </w:r>
      <w:r>
        <w:rPr>
          <w:rFonts w:ascii="Arial" w:hAnsi="Arial" w:cs="Arial"/>
          <w:sz w:val="20"/>
        </w:rPr>
        <w:t>ing data on this form (include</w:t>
      </w:r>
      <w:r w:rsidRPr="00D81F43">
        <w:rPr>
          <w:rFonts w:ascii="Arial" w:hAnsi="Arial" w:cs="Arial"/>
          <w:sz w:val="20"/>
        </w:rPr>
        <w:t xml:space="preserve"> </w:t>
      </w:r>
      <w:r w:rsidR="00521D68">
        <w:rPr>
          <w:rFonts w:ascii="Arial" w:hAnsi="Arial" w:cs="Arial"/>
          <w:sz w:val="20"/>
        </w:rPr>
        <w:t>“No Flow”/“</w:t>
      </w:r>
      <w:r>
        <w:rPr>
          <w:rFonts w:ascii="Arial" w:hAnsi="Arial" w:cs="Arial"/>
          <w:sz w:val="20"/>
        </w:rPr>
        <w:t xml:space="preserve">No </w:t>
      </w:r>
      <w:r w:rsidRPr="00D81F43">
        <w:rPr>
          <w:rFonts w:ascii="Arial" w:hAnsi="Arial" w:cs="Arial"/>
          <w:sz w:val="20"/>
        </w:rPr>
        <w:t>Discharge</w:t>
      </w:r>
      <w:r w:rsidR="00521D68">
        <w:rPr>
          <w:rFonts w:ascii="Arial" w:hAnsi="Arial" w:cs="Arial"/>
          <w:sz w:val="20"/>
        </w:rPr>
        <w:t>”</w:t>
      </w:r>
      <w:r w:rsidRPr="00D81F43">
        <w:rPr>
          <w:rFonts w:ascii="Arial" w:hAnsi="Arial" w:cs="Arial"/>
          <w:sz w:val="20"/>
        </w:rPr>
        <w:t xml:space="preserve"> and Benchmark Exceedances) </w:t>
      </w:r>
      <w:r w:rsidR="004A6F5B">
        <w:rPr>
          <w:rFonts w:ascii="Arial" w:hAnsi="Arial" w:cs="Arial"/>
          <w:sz w:val="20"/>
        </w:rPr>
        <w:t xml:space="preserve">from the previous calendar year to the DEQ </w:t>
      </w:r>
      <w:r w:rsidRPr="00D81F43">
        <w:rPr>
          <w:rFonts w:ascii="Arial" w:hAnsi="Arial" w:cs="Arial"/>
          <w:sz w:val="20"/>
        </w:rPr>
        <w:t xml:space="preserve">by </w:t>
      </w:r>
      <w:r w:rsidRPr="00D81F43">
        <w:rPr>
          <w:rFonts w:ascii="Arial" w:hAnsi="Arial" w:cs="Arial"/>
          <w:i/>
          <w:sz w:val="20"/>
        </w:rPr>
        <w:t>MARCH 1 of each year.</w:t>
      </w:r>
    </w:p>
    <w:p w:rsidR="00D81F43" w:rsidRPr="00D81F43" w:rsidRDefault="00D81F43" w:rsidP="00DF66C8">
      <w:pPr>
        <w:jc w:val="center"/>
        <w:rPr>
          <w:rFonts w:ascii="Arial" w:hAnsi="Arial" w:cs="Arial"/>
          <w:b/>
          <w:sz w:val="20"/>
        </w:rPr>
      </w:pPr>
    </w:p>
    <w:p w:rsidR="000F68A9" w:rsidRPr="00CD77DE" w:rsidRDefault="000F68A9" w:rsidP="000F68A9">
      <w:pPr>
        <w:pBdr>
          <w:top w:val="single" w:sz="4" w:space="1" w:color="auto"/>
          <w:left w:val="single" w:sz="4" w:space="4" w:color="auto"/>
          <w:bottom w:val="single" w:sz="4" w:space="1" w:color="auto"/>
          <w:right w:val="single" w:sz="4" w:space="4" w:color="auto"/>
        </w:pBdr>
        <w:spacing w:line="320" w:lineRule="exact"/>
      </w:pPr>
      <w:r>
        <w:rPr>
          <w:rFonts w:ascii="Arial" w:hAnsi="Arial" w:cs="Arial"/>
          <w:sz w:val="22"/>
          <w:szCs w:val="22"/>
        </w:rPr>
        <w:t xml:space="preserve">Certificate of Coverage No.  </w:t>
      </w:r>
      <w:r w:rsidR="00A56C6F" w:rsidRPr="004A6F5B">
        <w:rPr>
          <w:rFonts w:ascii="Arial" w:hAnsi="Arial" w:cs="Arial"/>
          <w:sz w:val="28"/>
          <w:szCs w:val="28"/>
        </w:rPr>
        <w:t>NCG</w:t>
      </w:r>
      <w:r w:rsidR="004A6F5B">
        <w:rPr>
          <w:rFonts w:ascii="Arial" w:hAnsi="Arial" w:cs="Arial"/>
          <w:sz w:val="28"/>
          <w:szCs w:val="22"/>
        </w:rPr>
        <w:t xml:space="preserve">02 </w:t>
      </w:r>
      <w:r w:rsidR="00764C6C"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64C6C" w:rsidRPr="000F68A9">
        <w:rPr>
          <w:rFonts w:ascii="Arial" w:hAnsi="Arial" w:cs="Arial"/>
          <w:sz w:val="28"/>
          <w:szCs w:val="22"/>
        </w:rPr>
        <w:fldChar w:fldCharType="end"/>
      </w:r>
      <w:r w:rsidR="00764C6C"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64C6C" w:rsidRPr="000F68A9">
        <w:rPr>
          <w:rFonts w:ascii="Arial" w:hAnsi="Arial" w:cs="Arial"/>
          <w:sz w:val="28"/>
          <w:szCs w:val="22"/>
        </w:rPr>
        <w:fldChar w:fldCharType="end"/>
      </w:r>
    </w:p>
    <w:p w:rsidR="003131E7" w:rsidRPr="000234B3" w:rsidRDefault="003131E7" w:rsidP="003131E7">
      <w:pPr>
        <w:pBdr>
          <w:top w:val="single" w:sz="4" w:space="1" w:color="auto"/>
          <w:left w:val="single" w:sz="4" w:space="4" w:color="auto"/>
          <w:bottom w:val="single" w:sz="4" w:space="1" w:color="auto"/>
          <w:right w:val="single" w:sz="4" w:space="4" w:color="auto"/>
        </w:pBdr>
        <w:rPr>
          <w:rFonts w:ascii="Arial" w:hAnsi="Arial" w:cs="Arial"/>
          <w:b/>
          <w:bCs/>
          <w:i/>
          <w:iCs/>
          <w:sz w:val="10"/>
          <w:szCs w:val="10"/>
        </w:rPr>
      </w:pPr>
    </w:p>
    <w:p w:rsidR="00C3035A"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Facility Name:  _________________________________________________________________</w:t>
      </w:r>
    </w:p>
    <w:p w:rsidR="00C3035A" w:rsidRDefault="00C3035A" w:rsidP="00C3035A">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County:  _______________________________</w:t>
      </w:r>
    </w:p>
    <w:p w:rsidR="00C3035A" w:rsidRDefault="00C3035A"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Phone Number: (_____)_________________</w:t>
      </w:r>
      <w:r w:rsidR="00CE1D65">
        <w:rPr>
          <w:rFonts w:ascii="Arial" w:hAnsi="Arial" w:cs="Arial"/>
          <w:sz w:val="22"/>
          <w:szCs w:val="22"/>
        </w:rPr>
        <w:tab/>
      </w:r>
      <w:r w:rsidR="00CE1D65">
        <w:rPr>
          <w:rFonts w:ascii="Arial" w:hAnsi="Arial" w:cs="Arial"/>
          <w:sz w:val="22"/>
          <w:szCs w:val="22"/>
        </w:rPr>
        <w:tab/>
        <w:t xml:space="preserve">              </w:t>
      </w:r>
      <w:r w:rsidR="00134C13">
        <w:rPr>
          <w:rFonts w:ascii="Arial" w:hAnsi="Arial" w:cs="Arial"/>
          <w:sz w:val="22"/>
          <w:szCs w:val="22"/>
        </w:rPr>
        <w:t xml:space="preserve">  </w:t>
      </w:r>
      <w:r w:rsidR="00CE1D65">
        <w:rPr>
          <w:rFonts w:ascii="Arial" w:hAnsi="Arial" w:cs="Arial"/>
          <w:sz w:val="22"/>
          <w:szCs w:val="22"/>
        </w:rPr>
        <w:t xml:space="preserve">Total no. of </w:t>
      </w:r>
      <w:r w:rsidR="00134C13">
        <w:rPr>
          <w:rFonts w:ascii="Arial" w:hAnsi="Arial" w:cs="Arial"/>
          <w:sz w:val="22"/>
          <w:szCs w:val="22"/>
        </w:rPr>
        <w:t>SDOs</w:t>
      </w:r>
      <w:r w:rsidR="00CE1D65">
        <w:rPr>
          <w:rFonts w:ascii="Arial" w:hAnsi="Arial" w:cs="Arial"/>
          <w:sz w:val="22"/>
          <w:szCs w:val="22"/>
        </w:rPr>
        <w:t xml:space="preserve"> </w:t>
      </w:r>
      <w:r w:rsidR="00134C13">
        <w:rPr>
          <w:rFonts w:ascii="Arial" w:hAnsi="Arial" w:cs="Arial"/>
          <w:sz w:val="22"/>
          <w:szCs w:val="22"/>
        </w:rPr>
        <w:t>m</w:t>
      </w:r>
      <w:r w:rsidR="00CE1D65">
        <w:rPr>
          <w:rFonts w:ascii="Arial" w:hAnsi="Arial" w:cs="Arial"/>
          <w:sz w:val="22"/>
          <w:szCs w:val="22"/>
        </w:rPr>
        <w:t>onitored  _________</w:t>
      </w:r>
    </w:p>
    <w:p w:rsidR="004A6F5B"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Certified Laboratory __________________________ Lab # _______</w:t>
      </w:r>
    </w:p>
    <w:p w:rsidR="004A6F5B" w:rsidRPr="00C3035A" w:rsidRDefault="004A6F5B" w:rsidP="00134C13">
      <w:pPr>
        <w:pBdr>
          <w:top w:val="single" w:sz="4" w:space="1" w:color="auto"/>
          <w:left w:val="single" w:sz="4" w:space="4" w:color="auto"/>
          <w:bottom w:val="single" w:sz="4" w:space="1" w:color="auto"/>
          <w:right w:val="single" w:sz="4" w:space="4" w:color="auto"/>
        </w:pBdr>
        <w:spacing w:line="320" w:lineRule="exact"/>
        <w:rPr>
          <w:rFonts w:ascii="Arial" w:hAnsi="Arial" w:cs="Arial"/>
          <w:sz w:val="22"/>
          <w:szCs w:val="22"/>
        </w:rPr>
      </w:pPr>
      <w:r>
        <w:rPr>
          <w:rFonts w:ascii="Arial" w:hAnsi="Arial" w:cs="Arial"/>
          <w:sz w:val="22"/>
          <w:szCs w:val="22"/>
        </w:rPr>
        <w:t xml:space="preserve">                                 __________________________ Lab # _______</w:t>
      </w:r>
    </w:p>
    <w:p w:rsidR="000F68A9" w:rsidRPr="00112D5F" w:rsidRDefault="000F68A9" w:rsidP="000F68A9">
      <w:pPr>
        <w:rPr>
          <w:rFonts w:ascii="Arial" w:hAnsi="Arial" w:cs="Arial"/>
          <w:sz w:val="8"/>
          <w:szCs w:val="8"/>
        </w:rPr>
      </w:pPr>
    </w:p>
    <w:p w:rsidR="00634D49" w:rsidRPr="00073BDA" w:rsidRDefault="00A41F45"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 xml:space="preserve">Stormwater Discharge Outfall (SDO) No. ________   </w:t>
      </w:r>
      <w:r w:rsidR="00050C3A">
        <w:rPr>
          <w:rFonts w:ascii="Arial" w:hAnsi="Arial" w:cs="Arial"/>
          <w:b/>
          <w:bCs/>
          <w:sz w:val="22"/>
          <w:szCs w:val="22"/>
        </w:rPr>
        <w:t xml:space="preserve">VMA Outfall?     </w:t>
      </w:r>
      <w:r w:rsidR="00050C3A" w:rsidRPr="00073BDA">
        <w:rPr>
          <w:rFonts w:ascii="Arial" w:hAnsi="Arial" w:cs="Arial"/>
          <w:b/>
          <w:bCs/>
          <w:sz w:val="22"/>
          <w:szCs w:val="22"/>
        </w:rPr>
        <w:t xml:space="preserve">Yes </w:t>
      </w:r>
      <w:r w:rsidR="00050C3A" w:rsidRPr="00073BDA">
        <w:rPr>
          <w:rFonts w:ascii="Arial" w:hAnsi="Arial" w:cs="Arial"/>
          <w:b/>
          <w:bCs/>
          <w:sz w:val="22"/>
          <w:szCs w:val="22"/>
        </w:rPr>
        <w:fldChar w:fldCharType="begin">
          <w:ffData>
            <w:name w:val="Check14"/>
            <w:enabled/>
            <w:calcOnExit w:val="0"/>
            <w:checkBox>
              <w:sizeAuto/>
              <w:default w:val="0"/>
            </w:checkBox>
          </w:ffData>
        </w:fldChar>
      </w:r>
      <w:r w:rsidR="00050C3A"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00050C3A" w:rsidRPr="00073BDA">
        <w:rPr>
          <w:rFonts w:ascii="Arial" w:hAnsi="Arial" w:cs="Arial"/>
          <w:b/>
          <w:bCs/>
          <w:sz w:val="22"/>
          <w:szCs w:val="22"/>
        </w:rPr>
        <w:fldChar w:fldCharType="end"/>
      </w:r>
      <w:r w:rsidR="00050C3A">
        <w:rPr>
          <w:rFonts w:ascii="Arial" w:hAnsi="Arial" w:cs="Arial"/>
          <w:b/>
          <w:bCs/>
          <w:sz w:val="22"/>
          <w:szCs w:val="22"/>
        </w:rPr>
        <w:t xml:space="preserve">    </w:t>
      </w:r>
      <w:r>
        <w:rPr>
          <w:rFonts w:ascii="Arial" w:hAnsi="Arial" w:cs="Arial"/>
          <w:b/>
          <w:bCs/>
          <w:sz w:val="22"/>
          <w:szCs w:val="22"/>
        </w:rPr>
        <w:t xml:space="preserve"> </w:t>
      </w:r>
      <w:r w:rsidR="00050C3A" w:rsidRPr="00073BDA">
        <w:rPr>
          <w:rFonts w:ascii="Arial" w:hAnsi="Arial" w:cs="Arial"/>
          <w:b/>
          <w:bCs/>
          <w:sz w:val="22"/>
          <w:szCs w:val="22"/>
        </w:rPr>
        <w:t xml:space="preserve">No </w:t>
      </w:r>
      <w:r w:rsidR="00050C3A" w:rsidRPr="00073BDA">
        <w:rPr>
          <w:rFonts w:ascii="Arial" w:hAnsi="Arial" w:cs="Arial"/>
          <w:b/>
          <w:bCs/>
          <w:sz w:val="22"/>
          <w:szCs w:val="22"/>
        </w:rPr>
        <w:fldChar w:fldCharType="begin">
          <w:ffData>
            <w:name w:val="Check15"/>
            <w:enabled/>
            <w:calcOnExit w:val="0"/>
            <w:checkBox>
              <w:sizeAuto/>
              <w:default w:val="0"/>
            </w:checkBox>
          </w:ffData>
        </w:fldChar>
      </w:r>
      <w:r w:rsidR="00050C3A"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00050C3A" w:rsidRPr="00073BDA">
        <w:rPr>
          <w:rFonts w:ascii="Arial" w:hAnsi="Arial" w:cs="Arial"/>
          <w:b/>
          <w:bCs/>
          <w:sz w:val="22"/>
          <w:szCs w:val="22"/>
        </w:rPr>
        <w:fldChar w:fldCharType="end"/>
      </w:r>
    </w:p>
    <w:p w:rsidR="00634D49" w:rsidRPr="00073BDA" w:rsidRDefault="00073BDA"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Is this</w:t>
      </w:r>
      <w:r w:rsidR="00634D49" w:rsidRPr="00073BDA">
        <w:rPr>
          <w:rFonts w:ascii="Arial" w:hAnsi="Arial" w:cs="Arial"/>
          <w:b/>
          <w:bCs/>
          <w:sz w:val="22"/>
          <w:szCs w:val="22"/>
        </w:rPr>
        <w:t xml:space="preserve"> outfal</w:t>
      </w:r>
      <w:r w:rsidR="00D25DAD">
        <w:rPr>
          <w:rFonts w:ascii="Arial" w:hAnsi="Arial" w:cs="Arial"/>
          <w:b/>
          <w:bCs/>
          <w:sz w:val="22"/>
          <w:szCs w:val="22"/>
        </w:rPr>
        <w:t>l currently in Tier 2 for any parameter</w:t>
      </w:r>
      <w:r w:rsidRPr="00073BDA">
        <w:rPr>
          <w:rFonts w:ascii="Arial" w:hAnsi="Arial" w:cs="Arial"/>
          <w:b/>
          <w:bCs/>
          <w:sz w:val="22"/>
          <w:szCs w:val="22"/>
        </w:rPr>
        <w:t>?</w:t>
      </w:r>
      <w:r w:rsidR="00D25DAD">
        <w:rPr>
          <w:rFonts w:ascii="Arial" w:hAnsi="Arial" w:cs="Arial"/>
          <w:b/>
          <w:bCs/>
          <w:sz w:val="22"/>
          <w:szCs w:val="22"/>
        </w:rPr>
        <w:t xml:space="preserve">     </w:t>
      </w:r>
      <w:r w:rsidR="00634D49" w:rsidRPr="00073BDA">
        <w:rPr>
          <w:rFonts w:ascii="Arial" w:hAnsi="Arial" w:cs="Arial"/>
          <w:b/>
          <w:bCs/>
          <w:sz w:val="22"/>
          <w:szCs w:val="22"/>
        </w:rPr>
        <w:t xml:space="preserve">                        Yes </w:t>
      </w:r>
      <w:r w:rsidR="00764C6C" w:rsidRPr="00073BDA">
        <w:rPr>
          <w:rFonts w:ascii="Arial" w:hAnsi="Arial" w:cs="Arial"/>
          <w:b/>
          <w:bCs/>
          <w:sz w:val="22"/>
          <w:szCs w:val="22"/>
        </w:rPr>
        <w:fldChar w:fldCharType="begin">
          <w:ffData>
            <w:name w:val="Check14"/>
            <w:enabled/>
            <w:calcOnExit w:val="0"/>
            <w:checkBox>
              <w:sizeAuto/>
              <w:default w:val="0"/>
            </w:checkBox>
          </w:ffData>
        </w:fldChar>
      </w:r>
      <w:bookmarkStart w:id="0" w:name="Check14"/>
      <w:r w:rsidR="00634D49"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00764C6C" w:rsidRPr="00073BDA">
        <w:rPr>
          <w:rFonts w:ascii="Arial" w:hAnsi="Arial" w:cs="Arial"/>
          <w:b/>
          <w:bCs/>
          <w:sz w:val="22"/>
          <w:szCs w:val="22"/>
        </w:rPr>
        <w:fldChar w:fldCharType="end"/>
      </w:r>
      <w:bookmarkEnd w:id="0"/>
      <w:r w:rsidR="00634D49" w:rsidRPr="00073BDA">
        <w:rPr>
          <w:rFonts w:ascii="Arial" w:hAnsi="Arial" w:cs="Arial"/>
          <w:b/>
          <w:bCs/>
          <w:sz w:val="22"/>
          <w:szCs w:val="22"/>
        </w:rPr>
        <w:tab/>
      </w:r>
      <w:r w:rsidR="00050C3A">
        <w:rPr>
          <w:rFonts w:ascii="Arial" w:hAnsi="Arial" w:cs="Arial"/>
          <w:b/>
          <w:bCs/>
          <w:sz w:val="22"/>
          <w:szCs w:val="22"/>
        </w:rPr>
        <w:t xml:space="preserve">   </w:t>
      </w:r>
      <w:r w:rsidR="00634D49" w:rsidRPr="00073BDA">
        <w:rPr>
          <w:rFonts w:ascii="Arial" w:hAnsi="Arial" w:cs="Arial"/>
          <w:b/>
          <w:bCs/>
          <w:sz w:val="22"/>
          <w:szCs w:val="22"/>
        </w:rPr>
        <w:t xml:space="preserve">No </w:t>
      </w:r>
      <w:r w:rsidR="00764C6C" w:rsidRPr="00073BDA">
        <w:rPr>
          <w:rFonts w:ascii="Arial" w:hAnsi="Arial" w:cs="Arial"/>
          <w:b/>
          <w:bCs/>
          <w:sz w:val="22"/>
          <w:szCs w:val="22"/>
        </w:rPr>
        <w:fldChar w:fldCharType="begin">
          <w:ffData>
            <w:name w:val="Check15"/>
            <w:enabled/>
            <w:calcOnExit w:val="0"/>
            <w:checkBox>
              <w:sizeAuto/>
              <w:default w:val="0"/>
            </w:checkBox>
          </w:ffData>
        </w:fldChar>
      </w:r>
      <w:bookmarkStart w:id="1" w:name="Check15"/>
      <w:r w:rsidR="00634D49"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00764C6C" w:rsidRPr="00073BDA">
        <w:rPr>
          <w:rFonts w:ascii="Arial" w:hAnsi="Arial" w:cs="Arial"/>
          <w:b/>
          <w:bCs/>
          <w:sz w:val="22"/>
          <w:szCs w:val="22"/>
        </w:rPr>
        <w:fldChar w:fldCharType="end"/>
      </w:r>
      <w:bookmarkEnd w:id="1"/>
    </w:p>
    <w:p w:rsidR="00634D49" w:rsidRPr="00073BDA" w:rsidRDefault="00073BDA"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Was this outfall ever </w:t>
      </w:r>
      <w:r w:rsidR="00D25DAD">
        <w:rPr>
          <w:rFonts w:ascii="Arial" w:hAnsi="Arial" w:cs="Arial"/>
          <w:b/>
          <w:bCs/>
          <w:sz w:val="22"/>
          <w:szCs w:val="22"/>
        </w:rPr>
        <w:t xml:space="preserve">in Tier 2 </w:t>
      </w:r>
      <w:r w:rsidRPr="00073BDA">
        <w:rPr>
          <w:rFonts w:ascii="Arial" w:hAnsi="Arial" w:cs="Arial"/>
          <w:b/>
          <w:bCs/>
          <w:sz w:val="22"/>
          <w:szCs w:val="22"/>
        </w:rPr>
        <w:t>during the past year?</w:t>
      </w:r>
      <w:r w:rsidR="00D25DAD">
        <w:rPr>
          <w:rFonts w:ascii="Arial" w:hAnsi="Arial" w:cs="Arial"/>
          <w:b/>
          <w:bCs/>
          <w:sz w:val="22"/>
          <w:szCs w:val="22"/>
        </w:rPr>
        <w:t xml:space="preserve"> </w:t>
      </w:r>
      <w:r w:rsidRPr="00073BDA">
        <w:rPr>
          <w:rFonts w:ascii="Arial" w:hAnsi="Arial" w:cs="Arial"/>
          <w:b/>
          <w:bCs/>
          <w:sz w:val="22"/>
          <w:szCs w:val="22"/>
        </w:rPr>
        <w:t xml:space="preserve">                 </w:t>
      </w:r>
      <w:r w:rsidR="00634D49" w:rsidRPr="00073BDA">
        <w:rPr>
          <w:rFonts w:ascii="Arial" w:hAnsi="Arial" w:cs="Arial"/>
          <w:b/>
          <w:bCs/>
          <w:sz w:val="22"/>
          <w:szCs w:val="22"/>
        </w:rPr>
        <w:t xml:space="preserve">  </w:t>
      </w:r>
      <w:r w:rsidR="00050C3A">
        <w:rPr>
          <w:rFonts w:ascii="Arial" w:hAnsi="Arial" w:cs="Arial"/>
          <w:b/>
          <w:bCs/>
          <w:sz w:val="22"/>
          <w:szCs w:val="22"/>
        </w:rPr>
        <w:t xml:space="preserve">         </w:t>
      </w:r>
      <w:r w:rsidR="00634D49" w:rsidRPr="00073BDA">
        <w:rPr>
          <w:rFonts w:ascii="Arial" w:hAnsi="Arial" w:cs="Arial"/>
          <w:b/>
          <w:bCs/>
          <w:sz w:val="22"/>
          <w:szCs w:val="22"/>
        </w:rPr>
        <w:t xml:space="preserve">Yes </w:t>
      </w:r>
      <w:r w:rsidR="00764C6C" w:rsidRPr="00073BDA">
        <w:rPr>
          <w:rFonts w:ascii="Arial" w:hAnsi="Arial" w:cs="Arial"/>
          <w:b/>
          <w:bCs/>
          <w:sz w:val="22"/>
          <w:szCs w:val="22"/>
        </w:rPr>
        <w:fldChar w:fldCharType="begin">
          <w:ffData>
            <w:name w:val="Check14"/>
            <w:enabled/>
            <w:calcOnExit w:val="0"/>
            <w:checkBox>
              <w:sizeAuto/>
              <w:default w:val="0"/>
            </w:checkBox>
          </w:ffData>
        </w:fldChar>
      </w:r>
      <w:r w:rsidR="00634D49"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00764C6C" w:rsidRPr="00073BDA">
        <w:rPr>
          <w:rFonts w:ascii="Arial" w:hAnsi="Arial" w:cs="Arial"/>
          <w:b/>
          <w:bCs/>
          <w:sz w:val="22"/>
          <w:szCs w:val="22"/>
        </w:rPr>
        <w:fldChar w:fldCharType="end"/>
      </w:r>
      <w:r w:rsidR="00634D49" w:rsidRPr="00073BDA">
        <w:rPr>
          <w:rFonts w:ascii="Arial" w:hAnsi="Arial" w:cs="Arial"/>
          <w:b/>
          <w:bCs/>
          <w:sz w:val="22"/>
          <w:szCs w:val="22"/>
        </w:rPr>
        <w:tab/>
      </w:r>
      <w:r w:rsidR="00050C3A">
        <w:rPr>
          <w:rFonts w:ascii="Arial" w:hAnsi="Arial" w:cs="Arial"/>
          <w:b/>
          <w:bCs/>
          <w:sz w:val="22"/>
          <w:szCs w:val="22"/>
        </w:rPr>
        <w:t xml:space="preserve">   </w:t>
      </w:r>
      <w:r w:rsidR="00634D49" w:rsidRPr="00073BDA">
        <w:rPr>
          <w:rFonts w:ascii="Arial" w:hAnsi="Arial" w:cs="Arial"/>
          <w:b/>
          <w:bCs/>
          <w:sz w:val="22"/>
          <w:szCs w:val="22"/>
        </w:rPr>
        <w:t xml:space="preserve">No </w:t>
      </w:r>
      <w:r w:rsidR="00764C6C" w:rsidRPr="00073BDA">
        <w:rPr>
          <w:rFonts w:ascii="Arial" w:hAnsi="Arial" w:cs="Arial"/>
          <w:b/>
          <w:bCs/>
          <w:sz w:val="22"/>
          <w:szCs w:val="22"/>
        </w:rPr>
        <w:fldChar w:fldCharType="begin">
          <w:ffData>
            <w:name w:val="Check15"/>
            <w:enabled/>
            <w:calcOnExit w:val="0"/>
            <w:checkBox>
              <w:sizeAuto/>
              <w:default w:val="0"/>
            </w:checkBox>
          </w:ffData>
        </w:fldChar>
      </w:r>
      <w:r w:rsidR="00634D49"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00764C6C" w:rsidRPr="00073BDA">
        <w:rPr>
          <w:rFonts w:ascii="Arial" w:hAnsi="Arial" w:cs="Arial"/>
          <w:b/>
          <w:bCs/>
          <w:sz w:val="22"/>
          <w:szCs w:val="22"/>
        </w:rPr>
        <w:fldChar w:fldCharType="end"/>
      </w:r>
    </w:p>
    <w:p w:rsidR="00073BDA" w:rsidRPr="00073BDA" w:rsidRDefault="00073BDA" w:rsidP="007E71EF">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If this outfall was in Tier 2 last year, was monthly monitoring discontinued?                         </w:t>
      </w:r>
    </w:p>
    <w:p w:rsidR="00073BDA" w:rsidRPr="00C826DF" w:rsidRDefault="00241431" w:rsidP="007E71EF">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e</w:t>
      </w:r>
      <w:r w:rsidR="00073BDA" w:rsidRPr="00C826DF">
        <w:rPr>
          <w:rFonts w:ascii="Arial" w:hAnsi="Arial" w:cs="Arial"/>
          <w:sz w:val="18"/>
          <w:szCs w:val="18"/>
        </w:rPr>
        <w:t xml:space="preserve">nough consecutive samples below benchmarks to decrease frequency     </w:t>
      </w:r>
      <w:r w:rsidR="00764C6C" w:rsidRPr="00C826DF">
        <w:rPr>
          <w:rFonts w:ascii="Arial" w:hAnsi="Arial" w:cs="Arial"/>
          <w:sz w:val="18"/>
          <w:szCs w:val="18"/>
        </w:rPr>
        <w:fldChar w:fldCharType="begin">
          <w:ffData>
            <w:name w:val="Check14"/>
            <w:enabled/>
            <w:calcOnExit w:val="0"/>
            <w:checkBox>
              <w:sizeAuto/>
              <w:default w:val="0"/>
            </w:checkBox>
          </w:ffData>
        </w:fldChar>
      </w:r>
      <w:r w:rsidR="00073BDA"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00764C6C" w:rsidRPr="00C826DF">
        <w:rPr>
          <w:rFonts w:ascii="Arial" w:hAnsi="Arial" w:cs="Arial"/>
          <w:sz w:val="18"/>
          <w:szCs w:val="18"/>
        </w:rPr>
        <w:fldChar w:fldCharType="end"/>
      </w:r>
      <w:r w:rsidR="00073BDA" w:rsidRPr="00C826DF">
        <w:rPr>
          <w:rFonts w:ascii="Arial" w:hAnsi="Arial" w:cs="Arial"/>
          <w:sz w:val="18"/>
          <w:szCs w:val="18"/>
        </w:rPr>
        <w:tab/>
      </w:r>
    </w:p>
    <w:p w:rsidR="00073BDA" w:rsidRDefault="00241431" w:rsidP="007E71EF">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r</w:t>
      </w:r>
      <w:r w:rsidR="00073BDA" w:rsidRPr="00C826DF">
        <w:rPr>
          <w:rFonts w:ascii="Arial" w:hAnsi="Arial" w:cs="Arial"/>
          <w:sz w:val="18"/>
          <w:szCs w:val="18"/>
        </w:rPr>
        <w:t>eceived approval from D</w:t>
      </w:r>
      <w:r w:rsidR="004154F0" w:rsidRPr="004154F0">
        <w:rPr>
          <w:rFonts w:ascii="Arial" w:hAnsi="Arial" w:cs="Arial"/>
          <w:sz w:val="18"/>
          <w:szCs w:val="18"/>
        </w:rPr>
        <w:t>EMLR</w:t>
      </w:r>
      <w:r w:rsidR="00073BDA" w:rsidRPr="00C826DF">
        <w:rPr>
          <w:rFonts w:ascii="Arial" w:hAnsi="Arial" w:cs="Arial"/>
          <w:sz w:val="18"/>
          <w:szCs w:val="18"/>
        </w:rPr>
        <w:t xml:space="preserve"> to reduce monitoring frequency          </w:t>
      </w:r>
      <w:r w:rsidR="00D002D2">
        <w:rPr>
          <w:rFonts w:ascii="Arial" w:hAnsi="Arial" w:cs="Arial"/>
          <w:sz w:val="18"/>
          <w:szCs w:val="18"/>
        </w:rPr>
        <w:t xml:space="preserve">     </w:t>
      </w:r>
      <w:r>
        <w:rPr>
          <w:rFonts w:ascii="Arial" w:hAnsi="Arial" w:cs="Arial"/>
          <w:sz w:val="18"/>
          <w:szCs w:val="18"/>
        </w:rPr>
        <w:t xml:space="preserve"> </w:t>
      </w:r>
      <w:r w:rsidR="00D002D2">
        <w:rPr>
          <w:rFonts w:ascii="Arial" w:hAnsi="Arial" w:cs="Arial"/>
          <w:sz w:val="18"/>
          <w:szCs w:val="18"/>
        </w:rPr>
        <w:t xml:space="preserve"> </w:t>
      </w:r>
      <w:r w:rsidR="00073BDA" w:rsidRPr="00C826DF">
        <w:rPr>
          <w:rFonts w:ascii="Arial" w:hAnsi="Arial" w:cs="Arial"/>
          <w:sz w:val="18"/>
          <w:szCs w:val="18"/>
        </w:rPr>
        <w:t xml:space="preserve"> </w:t>
      </w:r>
      <w:r w:rsidR="00764C6C" w:rsidRPr="00C826DF">
        <w:rPr>
          <w:rFonts w:ascii="Arial" w:hAnsi="Arial" w:cs="Arial"/>
          <w:sz w:val="18"/>
          <w:szCs w:val="18"/>
        </w:rPr>
        <w:fldChar w:fldCharType="begin">
          <w:ffData>
            <w:name w:val="Check15"/>
            <w:enabled/>
            <w:calcOnExit w:val="0"/>
            <w:checkBox>
              <w:sizeAuto/>
              <w:default w:val="0"/>
            </w:checkBox>
          </w:ffData>
        </w:fldChar>
      </w:r>
      <w:r w:rsidR="00073BDA"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00764C6C" w:rsidRPr="00C826DF">
        <w:rPr>
          <w:rFonts w:ascii="Arial" w:hAnsi="Arial" w:cs="Arial"/>
          <w:sz w:val="18"/>
          <w:szCs w:val="18"/>
        </w:rPr>
        <w:fldChar w:fldCharType="end"/>
      </w:r>
    </w:p>
    <w:p w:rsidR="00D002D2" w:rsidRPr="00C826DF" w:rsidRDefault="00241431" w:rsidP="007E71EF">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No, t</w:t>
      </w:r>
      <w:r w:rsidR="00D002D2">
        <w:rPr>
          <w:rFonts w:ascii="Arial" w:hAnsi="Arial" w:cs="Arial"/>
          <w:sz w:val="18"/>
          <w:szCs w:val="18"/>
        </w:rPr>
        <w:t xml:space="preserve">urbidity benchmark exceedances did not require monthly monitoring         </w:t>
      </w:r>
      <w:r>
        <w:rPr>
          <w:rFonts w:ascii="Arial" w:hAnsi="Arial" w:cs="Arial"/>
          <w:sz w:val="18"/>
          <w:szCs w:val="18"/>
        </w:rPr>
        <w:t xml:space="preserve">  </w:t>
      </w:r>
      <w:r w:rsidR="00D002D2" w:rsidRPr="00C826DF">
        <w:rPr>
          <w:rFonts w:ascii="Arial" w:hAnsi="Arial" w:cs="Arial"/>
          <w:sz w:val="18"/>
          <w:szCs w:val="18"/>
        </w:rPr>
        <w:fldChar w:fldCharType="begin">
          <w:ffData>
            <w:name w:val="Check15"/>
            <w:enabled/>
            <w:calcOnExit w:val="0"/>
            <w:checkBox>
              <w:sizeAuto/>
              <w:default w:val="0"/>
            </w:checkBox>
          </w:ffData>
        </w:fldChar>
      </w:r>
      <w:r w:rsidR="00D002D2"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00D002D2" w:rsidRPr="00C826DF">
        <w:rPr>
          <w:rFonts w:ascii="Arial" w:hAnsi="Arial" w:cs="Arial"/>
          <w:sz w:val="18"/>
          <w:szCs w:val="18"/>
        </w:rPr>
        <w:fldChar w:fldCharType="end"/>
      </w:r>
    </w:p>
    <w:p w:rsidR="00073BDA" w:rsidRPr="00C826DF" w:rsidRDefault="00073BDA" w:rsidP="007E71EF">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sidRPr="00C826DF">
        <w:rPr>
          <w:rFonts w:ascii="Arial" w:hAnsi="Arial" w:cs="Arial"/>
          <w:sz w:val="18"/>
          <w:szCs w:val="18"/>
        </w:rPr>
        <w:t>Other</w:t>
      </w:r>
      <w:r w:rsidRPr="00C826DF">
        <w:rPr>
          <w:rFonts w:ascii="Arial" w:hAnsi="Arial" w:cs="Arial"/>
          <w:sz w:val="18"/>
          <w:szCs w:val="18"/>
        </w:rPr>
        <w:tab/>
        <w:t>_____________________________________</w:t>
      </w:r>
      <w:r w:rsidR="00303D48" w:rsidRPr="00C826DF">
        <w:rPr>
          <w:rFonts w:ascii="Arial" w:hAnsi="Arial" w:cs="Arial"/>
          <w:sz w:val="18"/>
          <w:szCs w:val="18"/>
        </w:rPr>
        <w:t>__</w:t>
      </w:r>
      <w:r w:rsidR="00D002D2">
        <w:rPr>
          <w:rFonts w:ascii="Arial" w:hAnsi="Arial" w:cs="Arial"/>
          <w:sz w:val="18"/>
          <w:szCs w:val="18"/>
        </w:rPr>
        <w:t>___________</w:t>
      </w:r>
      <w:r w:rsidR="00303D48" w:rsidRPr="00C826DF">
        <w:rPr>
          <w:rFonts w:ascii="Arial" w:hAnsi="Arial" w:cs="Arial"/>
          <w:sz w:val="18"/>
          <w:szCs w:val="18"/>
        </w:rPr>
        <w:t xml:space="preserve">_  </w:t>
      </w:r>
      <w:r w:rsidRPr="00C826DF">
        <w:rPr>
          <w:rFonts w:ascii="Arial" w:hAnsi="Arial" w:cs="Arial"/>
          <w:sz w:val="18"/>
          <w:szCs w:val="18"/>
        </w:rPr>
        <w:t xml:space="preserve"> </w:t>
      </w:r>
      <w:r w:rsidR="00241431">
        <w:rPr>
          <w:rFonts w:ascii="Arial" w:hAnsi="Arial" w:cs="Arial"/>
          <w:sz w:val="18"/>
          <w:szCs w:val="18"/>
        </w:rPr>
        <w:t xml:space="preserve">       </w:t>
      </w:r>
      <w:r w:rsidR="00764C6C"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00764C6C" w:rsidRPr="00C826DF">
        <w:rPr>
          <w:rFonts w:ascii="Arial" w:hAnsi="Arial" w:cs="Arial"/>
          <w:sz w:val="18"/>
          <w:szCs w:val="18"/>
        </w:rPr>
        <w:fldChar w:fldCharType="end"/>
      </w:r>
    </w:p>
    <w:p w:rsidR="00E30750" w:rsidRPr="00112D5F" w:rsidRDefault="00E30750" w:rsidP="00E30750">
      <w:pPr>
        <w:spacing w:line="320" w:lineRule="exact"/>
        <w:rPr>
          <w:rFonts w:ascii="Arial" w:hAnsi="Arial" w:cs="Arial"/>
          <w:b/>
          <w:bCs/>
          <w:sz w:val="10"/>
          <w:szCs w:val="10"/>
        </w:rPr>
      </w:pPr>
    </w:p>
    <w:tbl>
      <w:tblPr>
        <w:tblW w:w="11070" w:type="dxa"/>
        <w:tblInd w:w="-98" w:type="dxa"/>
        <w:tblLayout w:type="fixed"/>
        <w:tblCellMar>
          <w:left w:w="80" w:type="dxa"/>
          <w:right w:w="80" w:type="dxa"/>
        </w:tblCellMar>
        <w:tblLook w:val="0000" w:firstRow="0" w:lastRow="0" w:firstColumn="0" w:lastColumn="0" w:noHBand="0" w:noVBand="0"/>
      </w:tblPr>
      <w:tblGrid>
        <w:gridCol w:w="1530"/>
        <w:gridCol w:w="1080"/>
        <w:gridCol w:w="900"/>
        <w:gridCol w:w="810"/>
        <w:gridCol w:w="1170"/>
        <w:gridCol w:w="1530"/>
        <w:gridCol w:w="1530"/>
        <w:gridCol w:w="1260"/>
        <w:gridCol w:w="1260"/>
      </w:tblGrid>
      <w:tr w:rsidR="00EB7114" w:rsidRPr="004E4136" w:rsidTr="00EB7114">
        <w:trPr>
          <w:cantSplit/>
          <w:trHeight w:val="458"/>
        </w:trPr>
        <w:tc>
          <w:tcPr>
            <w:tcW w:w="1530" w:type="dxa"/>
            <w:tcBorders>
              <w:top w:val="single" w:sz="6" w:space="0" w:color="auto"/>
              <w:left w:val="single" w:sz="6" w:space="0" w:color="auto"/>
              <w:right w:val="single" w:sz="6" w:space="0" w:color="auto"/>
            </w:tcBorders>
            <w:shd w:val="pct10" w:color="auto" w:fill="auto"/>
            <w:vAlign w:val="center"/>
          </w:tcPr>
          <w:p w:rsidR="00EB7114" w:rsidRPr="004E4136" w:rsidRDefault="00EB7114" w:rsidP="00634D49">
            <w:pPr>
              <w:tabs>
                <w:tab w:val="left" w:pos="6480"/>
                <w:tab w:val="left" w:pos="9360"/>
              </w:tabs>
              <w:jc w:val="center"/>
              <w:rPr>
                <w:rFonts w:ascii="Arial" w:hAnsi="Arial" w:cs="Arial"/>
                <w:b/>
                <w:sz w:val="22"/>
                <w:szCs w:val="22"/>
              </w:rPr>
            </w:pPr>
          </w:p>
        </w:tc>
        <w:tc>
          <w:tcPr>
            <w:tcW w:w="1080" w:type="dxa"/>
            <w:tcBorders>
              <w:top w:val="single" w:sz="6" w:space="0" w:color="auto"/>
              <w:left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tc>
        <w:tc>
          <w:tcPr>
            <w:tcW w:w="900" w:type="dxa"/>
            <w:vMerge w:val="restart"/>
            <w:tcBorders>
              <w:top w:val="single" w:sz="6" w:space="0" w:color="auto"/>
              <w:left w:val="single" w:sz="6" w:space="0" w:color="auto"/>
              <w:right w:val="single" w:sz="6" w:space="0" w:color="auto"/>
            </w:tcBorders>
            <w:shd w:val="pct10" w:color="auto" w:fill="auto"/>
          </w:tcPr>
          <w:p w:rsidR="005E1504" w:rsidRDefault="005E1504" w:rsidP="004154F0">
            <w:pPr>
              <w:tabs>
                <w:tab w:val="left" w:pos="6480"/>
                <w:tab w:val="left" w:pos="9360"/>
              </w:tabs>
              <w:jc w:val="center"/>
              <w:rPr>
                <w:rFonts w:ascii="Arial" w:hAnsi="Arial" w:cs="Arial"/>
                <w:b/>
                <w:sz w:val="22"/>
                <w:szCs w:val="22"/>
              </w:rPr>
            </w:pPr>
          </w:p>
          <w:p w:rsidR="005E1504" w:rsidRDefault="005E1504" w:rsidP="004154F0">
            <w:pPr>
              <w:tabs>
                <w:tab w:val="left" w:pos="6480"/>
                <w:tab w:val="left" w:pos="9360"/>
              </w:tabs>
              <w:jc w:val="center"/>
              <w:rPr>
                <w:rFonts w:ascii="Arial" w:hAnsi="Arial" w:cs="Arial"/>
                <w:b/>
                <w:sz w:val="22"/>
                <w:szCs w:val="22"/>
              </w:rPr>
            </w:pPr>
          </w:p>
          <w:p w:rsidR="00EB7114" w:rsidRPr="004E4136" w:rsidRDefault="00EB7114" w:rsidP="004154F0">
            <w:pPr>
              <w:tabs>
                <w:tab w:val="left" w:pos="6480"/>
                <w:tab w:val="left" w:pos="9360"/>
              </w:tabs>
              <w:jc w:val="center"/>
              <w:rPr>
                <w:rFonts w:ascii="Arial" w:hAnsi="Arial" w:cs="Arial"/>
                <w:b/>
                <w:sz w:val="22"/>
                <w:szCs w:val="22"/>
              </w:rPr>
            </w:pPr>
            <w:r w:rsidRPr="004E4136">
              <w:rPr>
                <w:rFonts w:ascii="Arial" w:hAnsi="Arial" w:cs="Arial"/>
                <w:b/>
                <w:sz w:val="22"/>
                <w:szCs w:val="22"/>
              </w:rPr>
              <w:t>TSS,</w:t>
            </w:r>
          </w:p>
          <w:p w:rsidR="00EB7114" w:rsidRPr="004E4136" w:rsidRDefault="00EB7114" w:rsidP="00634D49">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810" w:type="dxa"/>
            <w:vMerge w:val="restart"/>
            <w:tcBorders>
              <w:top w:val="single" w:sz="6" w:space="0" w:color="auto"/>
              <w:left w:val="single" w:sz="6" w:space="0" w:color="auto"/>
              <w:right w:val="single" w:sz="6" w:space="0" w:color="auto"/>
            </w:tcBorders>
            <w:shd w:val="pct10" w:color="auto" w:fill="auto"/>
          </w:tcPr>
          <w:p w:rsidR="00EB7114" w:rsidRPr="004E4136" w:rsidRDefault="00EB7114" w:rsidP="004E4136">
            <w:pPr>
              <w:tabs>
                <w:tab w:val="left" w:pos="6480"/>
                <w:tab w:val="left" w:pos="9360"/>
              </w:tabs>
              <w:rPr>
                <w:rFonts w:ascii="Arial" w:hAnsi="Arial" w:cs="Arial"/>
                <w:b/>
                <w:sz w:val="22"/>
                <w:szCs w:val="22"/>
              </w:rPr>
            </w:pPr>
          </w:p>
          <w:p w:rsidR="00EB7114" w:rsidRDefault="00EB7114" w:rsidP="004154F0">
            <w:pPr>
              <w:tabs>
                <w:tab w:val="left" w:pos="6480"/>
                <w:tab w:val="left" w:pos="9360"/>
              </w:tabs>
              <w:jc w:val="center"/>
              <w:rPr>
                <w:rFonts w:ascii="Arial" w:hAnsi="Arial" w:cs="Arial"/>
                <w:b/>
                <w:sz w:val="22"/>
                <w:szCs w:val="22"/>
              </w:rPr>
            </w:pPr>
          </w:p>
          <w:p w:rsidR="00EB7114" w:rsidRPr="004E4136" w:rsidRDefault="00EB7114" w:rsidP="004154F0">
            <w:pPr>
              <w:tabs>
                <w:tab w:val="left" w:pos="6480"/>
                <w:tab w:val="left" w:pos="9360"/>
              </w:tabs>
              <w:jc w:val="center"/>
              <w:rPr>
                <w:rFonts w:ascii="Arial" w:hAnsi="Arial" w:cs="Arial"/>
                <w:b/>
                <w:sz w:val="22"/>
                <w:szCs w:val="22"/>
              </w:rPr>
            </w:pPr>
            <w:r>
              <w:rPr>
                <w:rFonts w:ascii="Arial" w:hAnsi="Arial" w:cs="Arial"/>
                <w:b/>
                <w:sz w:val="22"/>
                <w:szCs w:val="22"/>
              </w:rPr>
              <w:t>SS</w:t>
            </w:r>
            <w:r w:rsidRPr="004E4136">
              <w:rPr>
                <w:rFonts w:ascii="Arial" w:hAnsi="Arial" w:cs="Arial"/>
                <w:b/>
                <w:sz w:val="22"/>
                <w:szCs w:val="22"/>
              </w:rPr>
              <w:t>,</w:t>
            </w:r>
          </w:p>
          <w:p w:rsidR="00EB7114" w:rsidRPr="004E4136" w:rsidRDefault="0063537A" w:rsidP="00A92144">
            <w:pPr>
              <w:tabs>
                <w:tab w:val="left" w:pos="6480"/>
                <w:tab w:val="left" w:pos="9360"/>
              </w:tabs>
              <w:jc w:val="center"/>
              <w:rPr>
                <w:rFonts w:ascii="Arial" w:hAnsi="Arial" w:cs="Arial"/>
                <w:b/>
                <w:sz w:val="22"/>
                <w:szCs w:val="22"/>
              </w:rPr>
            </w:pPr>
            <w:r>
              <w:rPr>
                <w:rFonts w:ascii="Arial" w:hAnsi="Arial" w:cs="Arial"/>
                <w:b/>
                <w:sz w:val="22"/>
                <w:szCs w:val="22"/>
              </w:rPr>
              <w:t>ml</w:t>
            </w:r>
            <w:r w:rsidR="00EB7114" w:rsidRPr="004E4136">
              <w:rPr>
                <w:rFonts w:ascii="Arial" w:hAnsi="Arial" w:cs="Arial"/>
                <w:b/>
                <w:sz w:val="22"/>
                <w:szCs w:val="22"/>
              </w:rPr>
              <w:t>/l</w:t>
            </w:r>
          </w:p>
        </w:tc>
        <w:tc>
          <w:tcPr>
            <w:tcW w:w="1170" w:type="dxa"/>
            <w:tcBorders>
              <w:top w:val="single" w:sz="6" w:space="0" w:color="auto"/>
              <w:left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tc>
        <w:tc>
          <w:tcPr>
            <w:tcW w:w="1530" w:type="dxa"/>
            <w:vMerge w:val="restart"/>
            <w:tcBorders>
              <w:top w:val="single" w:sz="6" w:space="0" w:color="auto"/>
              <w:left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p w:rsidR="00EB7114" w:rsidRDefault="00EB7114" w:rsidP="00634D49">
            <w:pPr>
              <w:tabs>
                <w:tab w:val="left" w:pos="6480"/>
                <w:tab w:val="left" w:pos="9360"/>
              </w:tabs>
              <w:jc w:val="center"/>
              <w:rPr>
                <w:rFonts w:ascii="Arial" w:hAnsi="Arial" w:cs="Arial"/>
                <w:b/>
                <w:sz w:val="22"/>
                <w:szCs w:val="22"/>
              </w:rPr>
            </w:pPr>
            <w:r>
              <w:rPr>
                <w:rFonts w:ascii="Arial" w:hAnsi="Arial" w:cs="Arial"/>
                <w:b/>
                <w:sz w:val="22"/>
                <w:szCs w:val="22"/>
              </w:rPr>
              <w:t xml:space="preserve">Upstream (U) Turbidity, </w:t>
            </w:r>
          </w:p>
          <w:p w:rsidR="00EB7114" w:rsidRPr="004E4136" w:rsidRDefault="00EB7114" w:rsidP="00634D49">
            <w:pPr>
              <w:tabs>
                <w:tab w:val="left" w:pos="6480"/>
                <w:tab w:val="left" w:pos="9360"/>
              </w:tabs>
              <w:jc w:val="center"/>
              <w:rPr>
                <w:rFonts w:ascii="Arial" w:hAnsi="Arial" w:cs="Arial"/>
                <w:b/>
                <w:sz w:val="22"/>
                <w:szCs w:val="22"/>
              </w:rPr>
            </w:pPr>
            <w:r>
              <w:rPr>
                <w:rFonts w:ascii="Arial" w:hAnsi="Arial" w:cs="Arial"/>
                <w:b/>
                <w:sz w:val="22"/>
                <w:szCs w:val="22"/>
              </w:rPr>
              <w:t>NTU</w:t>
            </w:r>
          </w:p>
        </w:tc>
        <w:tc>
          <w:tcPr>
            <w:tcW w:w="1530" w:type="dxa"/>
            <w:vMerge w:val="restart"/>
            <w:tcBorders>
              <w:top w:val="single" w:sz="6" w:space="0" w:color="auto"/>
              <w:left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p w:rsidR="00EB7114" w:rsidRDefault="00EB7114" w:rsidP="00254E7A">
            <w:pPr>
              <w:tabs>
                <w:tab w:val="left" w:pos="6480"/>
                <w:tab w:val="left" w:pos="9360"/>
              </w:tabs>
              <w:jc w:val="center"/>
              <w:rPr>
                <w:rFonts w:ascii="Arial" w:hAnsi="Arial" w:cs="Arial"/>
                <w:b/>
                <w:sz w:val="22"/>
                <w:szCs w:val="22"/>
              </w:rPr>
            </w:pPr>
            <w:r>
              <w:rPr>
                <w:rFonts w:ascii="Arial" w:hAnsi="Arial" w:cs="Arial"/>
                <w:b/>
                <w:sz w:val="22"/>
                <w:szCs w:val="22"/>
              </w:rPr>
              <w:t xml:space="preserve">Downstream (D) Turbidity, </w:t>
            </w:r>
          </w:p>
          <w:p w:rsidR="00EB7114" w:rsidRPr="004E4136" w:rsidRDefault="00EB7114" w:rsidP="00254E7A">
            <w:pPr>
              <w:tabs>
                <w:tab w:val="left" w:pos="6480"/>
                <w:tab w:val="left" w:pos="9360"/>
              </w:tabs>
              <w:jc w:val="center"/>
              <w:rPr>
                <w:rFonts w:ascii="Arial" w:hAnsi="Arial" w:cs="Arial"/>
                <w:b/>
                <w:sz w:val="22"/>
                <w:szCs w:val="22"/>
              </w:rPr>
            </w:pPr>
            <w:r>
              <w:rPr>
                <w:rFonts w:ascii="Arial" w:hAnsi="Arial" w:cs="Arial"/>
                <w:b/>
                <w:sz w:val="22"/>
                <w:szCs w:val="22"/>
              </w:rPr>
              <w:t>NTU</w:t>
            </w:r>
          </w:p>
        </w:tc>
        <w:tc>
          <w:tcPr>
            <w:tcW w:w="1260" w:type="dxa"/>
            <w:tcBorders>
              <w:top w:val="single" w:sz="6" w:space="0" w:color="auto"/>
              <w:left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tc>
        <w:tc>
          <w:tcPr>
            <w:tcW w:w="1260" w:type="dxa"/>
            <w:vMerge w:val="restart"/>
            <w:tcBorders>
              <w:top w:val="single" w:sz="6" w:space="0" w:color="auto"/>
              <w:left w:val="single" w:sz="6" w:space="0" w:color="auto"/>
              <w:right w:val="single" w:sz="6" w:space="0" w:color="auto"/>
            </w:tcBorders>
            <w:shd w:val="pct10" w:color="auto" w:fill="auto"/>
          </w:tcPr>
          <w:p w:rsidR="005E1504" w:rsidRDefault="005E1504" w:rsidP="00EB7114">
            <w:pPr>
              <w:tabs>
                <w:tab w:val="left" w:pos="6480"/>
                <w:tab w:val="left" w:pos="9360"/>
              </w:tabs>
              <w:jc w:val="center"/>
              <w:rPr>
                <w:rFonts w:ascii="Arial" w:hAnsi="Arial" w:cs="Arial"/>
                <w:b/>
                <w:sz w:val="22"/>
                <w:szCs w:val="22"/>
              </w:rPr>
            </w:pPr>
          </w:p>
          <w:p w:rsidR="00EB7114" w:rsidRPr="004E4136" w:rsidRDefault="00EB7114" w:rsidP="00EB7114">
            <w:pPr>
              <w:tabs>
                <w:tab w:val="left" w:pos="6480"/>
                <w:tab w:val="left" w:pos="9360"/>
              </w:tabs>
              <w:jc w:val="center"/>
              <w:rPr>
                <w:rFonts w:ascii="Arial" w:hAnsi="Arial" w:cs="Arial"/>
                <w:b/>
                <w:sz w:val="22"/>
                <w:szCs w:val="22"/>
              </w:rPr>
            </w:pPr>
            <w:r>
              <w:rPr>
                <w:rFonts w:ascii="Arial" w:hAnsi="Arial" w:cs="Arial"/>
                <w:b/>
                <w:sz w:val="22"/>
                <w:szCs w:val="22"/>
              </w:rPr>
              <w:t>N</w:t>
            </w:r>
            <w:r w:rsidR="005E1504">
              <w:rPr>
                <w:rFonts w:ascii="Arial" w:hAnsi="Arial" w:cs="Arial"/>
                <w:b/>
                <w:sz w:val="22"/>
                <w:szCs w:val="22"/>
              </w:rPr>
              <w:t>ew Motor Oil Usage</w:t>
            </w:r>
            <w:r>
              <w:rPr>
                <w:rFonts w:ascii="Arial" w:hAnsi="Arial" w:cs="Arial"/>
                <w:b/>
                <w:sz w:val="22"/>
                <w:szCs w:val="22"/>
              </w:rPr>
              <w:t xml:space="preserve"> (gal/mo.)</w:t>
            </w:r>
          </w:p>
        </w:tc>
      </w:tr>
      <w:tr w:rsidR="00EB7114" w:rsidRPr="004E4136" w:rsidTr="00EB7114">
        <w:trPr>
          <w:cantSplit/>
          <w:trHeight w:val="495"/>
        </w:trPr>
        <w:tc>
          <w:tcPr>
            <w:tcW w:w="1530" w:type="dxa"/>
            <w:tcBorders>
              <w:left w:val="single" w:sz="6" w:space="0" w:color="auto"/>
              <w:bottom w:val="single" w:sz="6" w:space="0" w:color="auto"/>
              <w:right w:val="single" w:sz="6" w:space="0" w:color="auto"/>
            </w:tcBorders>
            <w:shd w:val="pct10" w:color="auto" w:fill="auto"/>
            <w:vAlign w:val="center"/>
          </w:tcPr>
          <w:p w:rsidR="00EB7114" w:rsidRDefault="00EB7114" w:rsidP="00EB7114">
            <w:pPr>
              <w:tabs>
                <w:tab w:val="left" w:pos="6480"/>
                <w:tab w:val="left" w:pos="9360"/>
              </w:tabs>
              <w:rPr>
                <w:rFonts w:ascii="Arial" w:hAnsi="Arial" w:cs="Arial"/>
                <w:b/>
                <w:sz w:val="22"/>
                <w:szCs w:val="22"/>
              </w:rPr>
            </w:pPr>
            <w:r w:rsidRPr="004E4136">
              <w:rPr>
                <w:rFonts w:ascii="Arial" w:hAnsi="Arial" w:cs="Arial"/>
                <w:b/>
                <w:sz w:val="22"/>
                <w:szCs w:val="22"/>
              </w:rPr>
              <w:t>Outfall</w:t>
            </w:r>
            <w:r>
              <w:rPr>
                <w:rFonts w:ascii="Arial" w:hAnsi="Arial" w:cs="Arial"/>
                <w:b/>
                <w:sz w:val="22"/>
                <w:szCs w:val="22"/>
              </w:rPr>
              <w:t xml:space="preserve"> No.</w:t>
            </w:r>
          </w:p>
          <w:p w:rsidR="00EB7114" w:rsidRPr="004E4136" w:rsidRDefault="00EB7114" w:rsidP="00EB7114">
            <w:pPr>
              <w:tabs>
                <w:tab w:val="left" w:pos="6480"/>
                <w:tab w:val="left" w:pos="9360"/>
              </w:tabs>
              <w:rPr>
                <w:rFonts w:ascii="Arial" w:hAnsi="Arial" w:cs="Arial"/>
                <w:b/>
                <w:sz w:val="22"/>
                <w:szCs w:val="22"/>
              </w:rPr>
            </w:pPr>
            <w:r w:rsidRPr="004E4136">
              <w:rPr>
                <w:rFonts w:ascii="Arial" w:hAnsi="Arial" w:cs="Arial"/>
                <w:b/>
                <w:sz w:val="22"/>
                <w:szCs w:val="22"/>
              </w:rPr>
              <w:t xml:space="preserve"> _____</w:t>
            </w:r>
            <w:r>
              <w:rPr>
                <w:rFonts w:ascii="Arial" w:hAnsi="Arial" w:cs="Arial"/>
                <w:b/>
                <w:sz w:val="22"/>
                <w:szCs w:val="22"/>
              </w:rPr>
              <w:t>____</w:t>
            </w:r>
          </w:p>
        </w:tc>
        <w:tc>
          <w:tcPr>
            <w:tcW w:w="1080" w:type="dxa"/>
            <w:tcBorders>
              <w:left w:val="single" w:sz="6" w:space="0" w:color="auto"/>
              <w:bottom w:val="single" w:sz="6" w:space="0" w:color="auto"/>
              <w:right w:val="single" w:sz="6" w:space="0" w:color="auto"/>
            </w:tcBorders>
            <w:shd w:val="pct10" w:color="auto" w:fill="auto"/>
          </w:tcPr>
          <w:p w:rsidR="00EB7114" w:rsidRPr="004E4136" w:rsidRDefault="00EB7114" w:rsidP="00EB7114">
            <w:pPr>
              <w:tabs>
                <w:tab w:val="left" w:pos="6480"/>
                <w:tab w:val="left" w:pos="9360"/>
              </w:tabs>
              <w:jc w:val="center"/>
              <w:rPr>
                <w:rFonts w:ascii="Arial" w:hAnsi="Arial" w:cs="Arial"/>
                <w:b/>
                <w:sz w:val="22"/>
                <w:szCs w:val="22"/>
              </w:rPr>
            </w:pPr>
            <w:r>
              <w:rPr>
                <w:rFonts w:ascii="Arial" w:hAnsi="Arial" w:cs="Arial"/>
                <w:b/>
                <w:sz w:val="22"/>
                <w:szCs w:val="22"/>
              </w:rPr>
              <w:t>Total Rainfall, inches</w:t>
            </w:r>
          </w:p>
        </w:tc>
        <w:tc>
          <w:tcPr>
            <w:tcW w:w="900" w:type="dxa"/>
            <w:vMerge/>
            <w:tcBorders>
              <w:left w:val="single" w:sz="6" w:space="0" w:color="auto"/>
              <w:bottom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tc>
        <w:tc>
          <w:tcPr>
            <w:tcW w:w="810" w:type="dxa"/>
            <w:vMerge/>
            <w:tcBorders>
              <w:left w:val="single" w:sz="6" w:space="0" w:color="auto"/>
              <w:bottom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tc>
        <w:tc>
          <w:tcPr>
            <w:tcW w:w="1170" w:type="dxa"/>
            <w:tcBorders>
              <w:left w:val="single" w:sz="6" w:space="0" w:color="auto"/>
              <w:bottom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r>
              <w:rPr>
                <w:rFonts w:ascii="Arial" w:hAnsi="Arial" w:cs="Arial"/>
                <w:b/>
                <w:sz w:val="22"/>
                <w:szCs w:val="22"/>
              </w:rPr>
              <w:t>Turbidity, NTU</w:t>
            </w:r>
          </w:p>
        </w:tc>
        <w:tc>
          <w:tcPr>
            <w:tcW w:w="1530" w:type="dxa"/>
            <w:vMerge/>
            <w:tcBorders>
              <w:left w:val="single" w:sz="6" w:space="0" w:color="auto"/>
              <w:bottom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tc>
        <w:tc>
          <w:tcPr>
            <w:tcW w:w="1530" w:type="dxa"/>
            <w:vMerge/>
            <w:tcBorders>
              <w:left w:val="single" w:sz="6" w:space="0" w:color="auto"/>
              <w:bottom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tc>
        <w:tc>
          <w:tcPr>
            <w:tcW w:w="1260" w:type="dxa"/>
            <w:tcBorders>
              <w:left w:val="single" w:sz="6" w:space="0" w:color="auto"/>
              <w:bottom w:val="single" w:sz="6" w:space="0" w:color="auto"/>
              <w:right w:val="single" w:sz="6" w:space="0" w:color="auto"/>
            </w:tcBorders>
            <w:shd w:val="pct10" w:color="auto" w:fill="auto"/>
          </w:tcPr>
          <w:p w:rsidR="00EB7114" w:rsidRPr="004E4136" w:rsidRDefault="00EB7114" w:rsidP="00EB7114">
            <w:pPr>
              <w:tabs>
                <w:tab w:val="left" w:pos="6480"/>
                <w:tab w:val="left" w:pos="9360"/>
              </w:tabs>
              <w:jc w:val="center"/>
              <w:rPr>
                <w:rFonts w:ascii="Arial" w:hAnsi="Arial" w:cs="Arial"/>
                <w:b/>
                <w:sz w:val="22"/>
                <w:szCs w:val="22"/>
              </w:rPr>
            </w:pPr>
            <w:r w:rsidRPr="004E4136">
              <w:rPr>
                <w:rFonts w:ascii="Arial" w:hAnsi="Arial" w:cs="Arial"/>
                <w:b/>
                <w:sz w:val="22"/>
                <w:szCs w:val="22"/>
              </w:rPr>
              <w:t xml:space="preserve">Non-polar </w:t>
            </w:r>
          </w:p>
          <w:p w:rsidR="005E1504" w:rsidRDefault="00EB7114" w:rsidP="00EB7114">
            <w:pPr>
              <w:tabs>
                <w:tab w:val="left" w:pos="6480"/>
                <w:tab w:val="left" w:pos="9360"/>
              </w:tabs>
              <w:jc w:val="center"/>
              <w:rPr>
                <w:rFonts w:ascii="Arial" w:hAnsi="Arial" w:cs="Arial"/>
                <w:b/>
                <w:sz w:val="22"/>
                <w:szCs w:val="22"/>
              </w:rPr>
            </w:pPr>
            <w:r>
              <w:rPr>
                <w:rFonts w:ascii="Arial" w:hAnsi="Arial" w:cs="Arial"/>
                <w:b/>
                <w:sz w:val="22"/>
                <w:szCs w:val="22"/>
              </w:rPr>
              <w:t>O&amp;G, mg/l</w:t>
            </w:r>
          </w:p>
          <w:p w:rsidR="00EB7114" w:rsidRPr="004E4136" w:rsidRDefault="005E1504" w:rsidP="00EB7114">
            <w:pPr>
              <w:tabs>
                <w:tab w:val="left" w:pos="6480"/>
                <w:tab w:val="left" w:pos="9360"/>
              </w:tabs>
              <w:jc w:val="center"/>
              <w:rPr>
                <w:rFonts w:ascii="Arial" w:hAnsi="Arial" w:cs="Arial"/>
                <w:b/>
                <w:sz w:val="22"/>
                <w:szCs w:val="22"/>
              </w:rPr>
            </w:pPr>
            <w:r>
              <w:rPr>
                <w:rFonts w:ascii="Arial" w:hAnsi="Arial" w:cs="Arial"/>
                <w:b/>
                <w:sz w:val="22"/>
                <w:szCs w:val="22"/>
              </w:rPr>
              <w:t xml:space="preserve">(VMA) </w:t>
            </w:r>
          </w:p>
        </w:tc>
        <w:tc>
          <w:tcPr>
            <w:tcW w:w="1260" w:type="dxa"/>
            <w:vMerge/>
            <w:tcBorders>
              <w:left w:val="single" w:sz="6" w:space="0" w:color="auto"/>
              <w:bottom w:val="single" w:sz="6" w:space="0" w:color="auto"/>
              <w:right w:val="single" w:sz="6" w:space="0" w:color="auto"/>
            </w:tcBorders>
            <w:shd w:val="pct10" w:color="auto" w:fill="auto"/>
          </w:tcPr>
          <w:p w:rsidR="00EB7114" w:rsidRPr="004E4136" w:rsidRDefault="00EB7114" w:rsidP="004154F0">
            <w:pPr>
              <w:tabs>
                <w:tab w:val="left" w:pos="6480"/>
                <w:tab w:val="left" w:pos="9360"/>
              </w:tabs>
              <w:jc w:val="center"/>
              <w:rPr>
                <w:rFonts w:ascii="Arial" w:hAnsi="Arial" w:cs="Arial"/>
                <w:b/>
                <w:sz w:val="22"/>
                <w:szCs w:val="22"/>
              </w:rPr>
            </w:pPr>
          </w:p>
        </w:tc>
      </w:tr>
      <w:tr w:rsidR="00EB7114" w:rsidRPr="004E4136" w:rsidTr="00EB7114">
        <w:trPr>
          <w:cantSplit/>
          <w:trHeight w:val="273"/>
        </w:trPr>
        <w:tc>
          <w:tcPr>
            <w:tcW w:w="1530" w:type="dxa"/>
            <w:tcBorders>
              <w:top w:val="single" w:sz="6" w:space="0" w:color="auto"/>
              <w:left w:val="single" w:sz="6" w:space="0" w:color="auto"/>
              <w:bottom w:val="single" w:sz="6" w:space="0" w:color="auto"/>
              <w:right w:val="single" w:sz="6" w:space="0" w:color="auto"/>
            </w:tcBorders>
            <w:shd w:val="clear" w:color="auto" w:fill="FFFF99"/>
            <w:vAlign w:val="center"/>
          </w:tcPr>
          <w:p w:rsidR="00EB7114" w:rsidRDefault="00C6567F" w:rsidP="00634D49">
            <w:pPr>
              <w:pStyle w:val="Heading1"/>
              <w:jc w:val="center"/>
              <w:rPr>
                <w:rFonts w:ascii="Arial" w:hAnsi="Arial" w:cs="Arial"/>
                <w:i/>
                <w:iCs/>
                <w:sz w:val="22"/>
                <w:szCs w:val="22"/>
              </w:rPr>
            </w:pPr>
            <w:r>
              <w:rPr>
                <w:rFonts w:ascii="Arial" w:hAnsi="Arial" w:cs="Arial"/>
                <w:i/>
                <w:iCs/>
                <w:sz w:val="22"/>
                <w:szCs w:val="22"/>
              </w:rPr>
              <w:t>Stormwater</w:t>
            </w:r>
          </w:p>
          <w:p w:rsidR="00EB7114" w:rsidRPr="004E4136" w:rsidRDefault="00EB7114" w:rsidP="004E4136">
            <w:pPr>
              <w:pStyle w:val="Heading1"/>
              <w:jc w:val="center"/>
              <w:rPr>
                <w:rFonts w:ascii="Arial" w:hAnsi="Arial" w:cs="Arial"/>
                <w:i/>
                <w:iCs/>
                <w:sz w:val="22"/>
                <w:szCs w:val="22"/>
              </w:rPr>
            </w:pPr>
            <w:r w:rsidRPr="004E4136">
              <w:rPr>
                <w:rFonts w:ascii="Arial" w:hAnsi="Arial" w:cs="Arial"/>
                <w:i/>
                <w:iCs/>
                <w:sz w:val="22"/>
                <w:szCs w:val="22"/>
              </w:rPr>
              <w:t>Benchmarks</w:t>
            </w:r>
          </w:p>
        </w:tc>
        <w:tc>
          <w:tcPr>
            <w:tcW w:w="1080" w:type="dxa"/>
            <w:tcBorders>
              <w:top w:val="single" w:sz="6" w:space="0" w:color="auto"/>
              <w:left w:val="single" w:sz="6" w:space="0" w:color="auto"/>
              <w:bottom w:val="single" w:sz="6" w:space="0" w:color="auto"/>
              <w:right w:val="single" w:sz="6" w:space="0" w:color="auto"/>
            </w:tcBorders>
            <w:shd w:val="clear" w:color="auto" w:fill="FFFF99"/>
          </w:tcPr>
          <w:p w:rsidR="002B6303" w:rsidRDefault="002B6303" w:rsidP="002B6303">
            <w:pPr>
              <w:tabs>
                <w:tab w:val="left" w:pos="6480"/>
                <w:tab w:val="left" w:pos="9360"/>
              </w:tabs>
              <w:jc w:val="center"/>
              <w:rPr>
                <w:rFonts w:ascii="Arial" w:hAnsi="Arial" w:cs="Arial"/>
                <w:b/>
                <w:sz w:val="12"/>
                <w:szCs w:val="12"/>
              </w:rPr>
            </w:pPr>
          </w:p>
          <w:p w:rsidR="00EB7114" w:rsidRPr="002B6303" w:rsidRDefault="002B6303" w:rsidP="002B6303">
            <w:pPr>
              <w:tabs>
                <w:tab w:val="left" w:pos="6480"/>
                <w:tab w:val="left" w:pos="9360"/>
              </w:tabs>
              <w:jc w:val="center"/>
              <w:rPr>
                <w:rFonts w:ascii="Arial" w:hAnsi="Arial" w:cs="Arial"/>
                <w:b/>
                <w:i/>
                <w:sz w:val="12"/>
                <w:szCs w:val="12"/>
              </w:rPr>
            </w:pPr>
            <w:r w:rsidRPr="002B6303">
              <w:rPr>
                <w:rFonts w:ascii="Arial" w:hAnsi="Arial" w:cs="Arial"/>
                <w:b/>
                <w:i/>
                <w:sz w:val="12"/>
                <w:szCs w:val="12"/>
              </w:rPr>
              <w:t>Indicate NO FLOW if applicable</w:t>
            </w:r>
          </w:p>
        </w:tc>
        <w:tc>
          <w:tcPr>
            <w:tcW w:w="900" w:type="dxa"/>
            <w:tcBorders>
              <w:top w:val="single" w:sz="6" w:space="0" w:color="auto"/>
              <w:left w:val="single" w:sz="6" w:space="0" w:color="auto"/>
              <w:bottom w:val="single" w:sz="6" w:space="0" w:color="auto"/>
              <w:right w:val="single" w:sz="6" w:space="0" w:color="auto"/>
            </w:tcBorders>
            <w:shd w:val="clear" w:color="auto" w:fill="FFFF99"/>
          </w:tcPr>
          <w:p w:rsidR="00EB7114" w:rsidRPr="00FD6B95" w:rsidRDefault="00FD6B95" w:rsidP="004E4136">
            <w:pPr>
              <w:tabs>
                <w:tab w:val="left" w:pos="6480"/>
                <w:tab w:val="left" w:pos="9360"/>
              </w:tabs>
              <w:jc w:val="center"/>
              <w:rPr>
                <w:rFonts w:ascii="Arial" w:hAnsi="Arial" w:cs="Arial"/>
                <w:b/>
                <w:sz w:val="12"/>
                <w:szCs w:val="12"/>
              </w:rPr>
            </w:pPr>
            <w:r w:rsidRPr="00FD6B95">
              <w:rPr>
                <w:rFonts w:ascii="Arial" w:hAnsi="Arial" w:cs="Arial"/>
                <w:b/>
                <w:sz w:val="12"/>
                <w:szCs w:val="12"/>
              </w:rPr>
              <w:t>Circle</w:t>
            </w:r>
            <w:r>
              <w:rPr>
                <w:rFonts w:ascii="Arial" w:hAnsi="Arial" w:cs="Arial"/>
                <w:b/>
                <w:sz w:val="12"/>
                <w:szCs w:val="12"/>
              </w:rPr>
              <w:t xml:space="preserve"> Benchmark</w:t>
            </w:r>
          </w:p>
          <w:p w:rsidR="00EB7114" w:rsidRPr="004E4136" w:rsidRDefault="00EB7114" w:rsidP="004E4136">
            <w:pPr>
              <w:tabs>
                <w:tab w:val="left" w:pos="6480"/>
                <w:tab w:val="left" w:pos="9360"/>
              </w:tabs>
              <w:jc w:val="center"/>
              <w:rPr>
                <w:rFonts w:ascii="Arial" w:hAnsi="Arial" w:cs="Arial"/>
                <w:b/>
                <w:i/>
                <w:iCs/>
                <w:sz w:val="22"/>
                <w:szCs w:val="22"/>
              </w:rPr>
            </w:pPr>
            <w:r w:rsidRPr="004E4136">
              <w:rPr>
                <w:rFonts w:ascii="Arial" w:hAnsi="Arial" w:cs="Arial"/>
                <w:b/>
                <w:sz w:val="22"/>
                <w:szCs w:val="22"/>
              </w:rPr>
              <w:t>100/50</w:t>
            </w:r>
          </w:p>
        </w:tc>
        <w:tc>
          <w:tcPr>
            <w:tcW w:w="810" w:type="dxa"/>
            <w:tcBorders>
              <w:top w:val="single" w:sz="6" w:space="0" w:color="auto"/>
              <w:left w:val="single" w:sz="6" w:space="0" w:color="auto"/>
              <w:bottom w:val="single" w:sz="6" w:space="0" w:color="auto"/>
              <w:right w:val="single" w:sz="6" w:space="0" w:color="auto"/>
            </w:tcBorders>
            <w:shd w:val="clear" w:color="auto" w:fill="FFFF99"/>
          </w:tcPr>
          <w:p w:rsidR="00EB7114" w:rsidRDefault="00EB7114" w:rsidP="00634D49">
            <w:pPr>
              <w:tabs>
                <w:tab w:val="left" w:pos="6480"/>
                <w:tab w:val="left" w:pos="9360"/>
              </w:tabs>
              <w:jc w:val="center"/>
              <w:rPr>
                <w:rFonts w:ascii="Arial" w:hAnsi="Arial" w:cs="Arial"/>
                <w:b/>
                <w:sz w:val="22"/>
                <w:szCs w:val="22"/>
              </w:rPr>
            </w:pPr>
          </w:p>
          <w:p w:rsidR="00EB7114" w:rsidRPr="004E4136" w:rsidRDefault="00EB7114" w:rsidP="00634D49">
            <w:pPr>
              <w:tabs>
                <w:tab w:val="left" w:pos="6480"/>
                <w:tab w:val="left" w:pos="9360"/>
              </w:tabs>
              <w:jc w:val="center"/>
              <w:rPr>
                <w:rFonts w:ascii="Arial" w:hAnsi="Arial" w:cs="Arial"/>
                <w:b/>
                <w:i/>
                <w:iCs/>
                <w:sz w:val="22"/>
                <w:szCs w:val="22"/>
              </w:rPr>
            </w:pPr>
            <w:r>
              <w:rPr>
                <w:rFonts w:ascii="Arial" w:hAnsi="Arial" w:cs="Arial"/>
                <w:b/>
                <w:sz w:val="22"/>
                <w:szCs w:val="22"/>
              </w:rPr>
              <w:t>0.1</w:t>
            </w:r>
          </w:p>
        </w:tc>
        <w:tc>
          <w:tcPr>
            <w:tcW w:w="1170" w:type="dxa"/>
            <w:tcBorders>
              <w:top w:val="single" w:sz="6" w:space="0" w:color="auto"/>
              <w:left w:val="single" w:sz="6" w:space="0" w:color="auto"/>
              <w:bottom w:val="single" w:sz="6" w:space="0" w:color="auto"/>
              <w:right w:val="single" w:sz="6" w:space="0" w:color="auto"/>
            </w:tcBorders>
            <w:shd w:val="clear" w:color="auto" w:fill="FFFF99"/>
          </w:tcPr>
          <w:p w:rsidR="00EB7114" w:rsidRPr="00FD6B95" w:rsidRDefault="00FD6B95" w:rsidP="00FD6B95">
            <w:pPr>
              <w:tabs>
                <w:tab w:val="left" w:pos="6480"/>
                <w:tab w:val="left" w:pos="9360"/>
              </w:tabs>
              <w:jc w:val="center"/>
              <w:rPr>
                <w:rFonts w:ascii="Arial" w:hAnsi="Arial" w:cs="Arial"/>
                <w:b/>
                <w:sz w:val="12"/>
                <w:szCs w:val="12"/>
              </w:rPr>
            </w:pPr>
            <w:r w:rsidRPr="00FD6B95">
              <w:rPr>
                <w:rFonts w:ascii="Arial" w:hAnsi="Arial" w:cs="Arial"/>
                <w:b/>
                <w:sz w:val="12"/>
                <w:szCs w:val="12"/>
              </w:rPr>
              <w:t>Circle</w:t>
            </w:r>
            <w:r>
              <w:rPr>
                <w:rFonts w:ascii="Arial" w:hAnsi="Arial" w:cs="Arial"/>
                <w:b/>
                <w:sz w:val="12"/>
                <w:szCs w:val="12"/>
              </w:rPr>
              <w:t xml:space="preserve"> Benchmark</w:t>
            </w:r>
          </w:p>
          <w:p w:rsidR="00EB7114" w:rsidRDefault="00EB7114" w:rsidP="00634D49">
            <w:pPr>
              <w:tabs>
                <w:tab w:val="left" w:pos="6480"/>
                <w:tab w:val="left" w:pos="9360"/>
              </w:tabs>
              <w:jc w:val="center"/>
              <w:rPr>
                <w:rFonts w:ascii="Arial" w:hAnsi="Arial" w:cs="Arial"/>
                <w:b/>
                <w:sz w:val="22"/>
                <w:szCs w:val="22"/>
              </w:rPr>
            </w:pPr>
            <w:r>
              <w:rPr>
                <w:rFonts w:ascii="Arial" w:hAnsi="Arial" w:cs="Arial"/>
                <w:b/>
                <w:sz w:val="22"/>
                <w:szCs w:val="22"/>
              </w:rPr>
              <w:t>50/25/10</w:t>
            </w:r>
          </w:p>
        </w:tc>
        <w:tc>
          <w:tcPr>
            <w:tcW w:w="1530" w:type="dxa"/>
            <w:tcBorders>
              <w:top w:val="single" w:sz="6" w:space="0" w:color="auto"/>
              <w:left w:val="single" w:sz="6" w:space="0" w:color="auto"/>
              <w:bottom w:val="single" w:sz="6" w:space="0" w:color="auto"/>
              <w:right w:val="single" w:sz="6" w:space="0" w:color="auto"/>
            </w:tcBorders>
            <w:shd w:val="clear" w:color="auto" w:fill="FFFF99"/>
          </w:tcPr>
          <w:p w:rsidR="00EB7114" w:rsidRDefault="00EB7114" w:rsidP="00634D49">
            <w:pPr>
              <w:tabs>
                <w:tab w:val="left" w:pos="6480"/>
                <w:tab w:val="left" w:pos="9360"/>
              </w:tabs>
              <w:jc w:val="center"/>
              <w:rPr>
                <w:rFonts w:ascii="Arial" w:hAnsi="Arial" w:cs="Arial"/>
                <w:b/>
                <w:sz w:val="22"/>
                <w:szCs w:val="22"/>
              </w:rPr>
            </w:pPr>
            <w:r>
              <w:rPr>
                <w:rFonts w:ascii="Arial" w:hAnsi="Arial" w:cs="Arial"/>
                <w:b/>
                <w:sz w:val="22"/>
                <w:szCs w:val="22"/>
              </w:rPr>
              <w:t>N/A</w:t>
            </w:r>
          </w:p>
          <w:p w:rsidR="00911A5D" w:rsidRDefault="00911A5D" w:rsidP="00634D49">
            <w:pPr>
              <w:tabs>
                <w:tab w:val="left" w:pos="6480"/>
                <w:tab w:val="left" w:pos="9360"/>
              </w:tabs>
              <w:jc w:val="center"/>
              <w:rPr>
                <w:rFonts w:ascii="Arial" w:hAnsi="Arial" w:cs="Arial"/>
                <w:b/>
                <w:sz w:val="12"/>
                <w:szCs w:val="12"/>
              </w:rPr>
            </w:pPr>
            <w:r>
              <w:rPr>
                <w:rFonts w:ascii="Arial" w:hAnsi="Arial" w:cs="Arial"/>
                <w:b/>
                <w:sz w:val="12"/>
                <w:szCs w:val="12"/>
              </w:rPr>
              <w:t xml:space="preserve">Water Quality </w:t>
            </w:r>
          </w:p>
          <w:p w:rsidR="00911A5D" w:rsidRPr="00911A5D" w:rsidRDefault="00911A5D" w:rsidP="00634D49">
            <w:pPr>
              <w:tabs>
                <w:tab w:val="left" w:pos="6480"/>
                <w:tab w:val="left" w:pos="9360"/>
              </w:tabs>
              <w:jc w:val="center"/>
              <w:rPr>
                <w:rFonts w:ascii="Arial" w:hAnsi="Arial" w:cs="Arial"/>
                <w:b/>
                <w:i/>
                <w:iCs/>
                <w:sz w:val="12"/>
                <w:szCs w:val="12"/>
              </w:rPr>
            </w:pPr>
            <w:r>
              <w:rPr>
                <w:rFonts w:ascii="Arial" w:hAnsi="Arial" w:cs="Arial"/>
                <w:b/>
                <w:sz w:val="12"/>
                <w:szCs w:val="12"/>
              </w:rPr>
              <w:t xml:space="preserve">Standard </w:t>
            </w:r>
            <w:r w:rsidRPr="00911A5D">
              <w:rPr>
                <w:rFonts w:ascii="Arial" w:hAnsi="Arial" w:cs="Arial"/>
                <w:b/>
                <w:sz w:val="12"/>
                <w:szCs w:val="12"/>
              </w:rPr>
              <w:t>appl</w:t>
            </w:r>
            <w:r>
              <w:rPr>
                <w:rFonts w:ascii="Arial" w:hAnsi="Arial" w:cs="Arial"/>
                <w:b/>
                <w:sz w:val="12"/>
                <w:szCs w:val="12"/>
              </w:rPr>
              <w:t>ies</w:t>
            </w:r>
          </w:p>
        </w:tc>
        <w:tc>
          <w:tcPr>
            <w:tcW w:w="1530" w:type="dxa"/>
            <w:tcBorders>
              <w:top w:val="single" w:sz="6" w:space="0" w:color="auto"/>
              <w:left w:val="single" w:sz="6" w:space="0" w:color="auto"/>
              <w:bottom w:val="single" w:sz="6" w:space="0" w:color="auto"/>
              <w:right w:val="single" w:sz="6" w:space="0" w:color="auto"/>
            </w:tcBorders>
            <w:shd w:val="clear" w:color="auto" w:fill="FFFF99"/>
          </w:tcPr>
          <w:p w:rsidR="00EB7114" w:rsidRDefault="00EB7114" w:rsidP="004E4136">
            <w:pPr>
              <w:tabs>
                <w:tab w:val="left" w:pos="6480"/>
                <w:tab w:val="left" w:pos="9360"/>
              </w:tabs>
              <w:jc w:val="center"/>
              <w:rPr>
                <w:rFonts w:ascii="Arial" w:hAnsi="Arial" w:cs="Arial"/>
                <w:b/>
                <w:sz w:val="22"/>
                <w:szCs w:val="22"/>
              </w:rPr>
            </w:pPr>
            <w:r>
              <w:rPr>
                <w:rFonts w:ascii="Arial" w:hAnsi="Arial" w:cs="Arial"/>
                <w:b/>
                <w:sz w:val="22"/>
                <w:szCs w:val="22"/>
              </w:rPr>
              <w:t>N/A</w:t>
            </w:r>
          </w:p>
          <w:p w:rsidR="00911A5D" w:rsidRDefault="00911A5D" w:rsidP="00911A5D">
            <w:pPr>
              <w:tabs>
                <w:tab w:val="left" w:pos="6480"/>
                <w:tab w:val="left" w:pos="9360"/>
              </w:tabs>
              <w:jc w:val="center"/>
              <w:rPr>
                <w:rFonts w:ascii="Arial" w:hAnsi="Arial" w:cs="Arial"/>
                <w:b/>
                <w:sz w:val="12"/>
                <w:szCs w:val="12"/>
              </w:rPr>
            </w:pPr>
            <w:r>
              <w:rPr>
                <w:rFonts w:ascii="Arial" w:hAnsi="Arial" w:cs="Arial"/>
                <w:b/>
                <w:sz w:val="12"/>
                <w:szCs w:val="12"/>
              </w:rPr>
              <w:t xml:space="preserve">Water Quality </w:t>
            </w:r>
          </w:p>
          <w:p w:rsidR="00911A5D" w:rsidRPr="004E4136" w:rsidRDefault="00911A5D" w:rsidP="00911A5D">
            <w:pPr>
              <w:tabs>
                <w:tab w:val="left" w:pos="6480"/>
                <w:tab w:val="left" w:pos="9360"/>
              </w:tabs>
              <w:jc w:val="center"/>
              <w:rPr>
                <w:rFonts w:ascii="Arial" w:hAnsi="Arial" w:cs="Arial"/>
                <w:b/>
                <w:sz w:val="22"/>
                <w:szCs w:val="22"/>
              </w:rPr>
            </w:pPr>
            <w:r>
              <w:rPr>
                <w:rFonts w:ascii="Arial" w:hAnsi="Arial" w:cs="Arial"/>
                <w:b/>
                <w:sz w:val="12"/>
                <w:szCs w:val="12"/>
              </w:rPr>
              <w:t xml:space="preserve">Standard </w:t>
            </w:r>
            <w:r w:rsidRPr="00911A5D">
              <w:rPr>
                <w:rFonts w:ascii="Arial" w:hAnsi="Arial" w:cs="Arial"/>
                <w:b/>
                <w:sz w:val="12"/>
                <w:szCs w:val="12"/>
              </w:rPr>
              <w:t>appl</w:t>
            </w:r>
            <w:r>
              <w:rPr>
                <w:rFonts w:ascii="Arial" w:hAnsi="Arial" w:cs="Arial"/>
                <w:b/>
                <w:sz w:val="12"/>
                <w:szCs w:val="12"/>
              </w:rPr>
              <w:t>ies</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EB7114" w:rsidRDefault="00EB7114">
            <w:pPr>
              <w:tabs>
                <w:tab w:val="left" w:pos="6480"/>
                <w:tab w:val="left" w:pos="9360"/>
              </w:tabs>
              <w:jc w:val="center"/>
              <w:rPr>
                <w:rFonts w:ascii="Arial" w:hAnsi="Arial" w:cs="Arial"/>
                <w:b/>
                <w:sz w:val="22"/>
                <w:szCs w:val="22"/>
              </w:rPr>
            </w:pPr>
          </w:p>
          <w:p w:rsidR="00EB7114" w:rsidRDefault="00EB7114">
            <w:pPr>
              <w:tabs>
                <w:tab w:val="left" w:pos="6480"/>
                <w:tab w:val="left" w:pos="9360"/>
              </w:tabs>
              <w:jc w:val="center"/>
              <w:rPr>
                <w:rFonts w:ascii="Arial" w:hAnsi="Arial" w:cs="Arial"/>
                <w:b/>
                <w:i/>
                <w:iCs/>
                <w:sz w:val="22"/>
                <w:szCs w:val="22"/>
              </w:rPr>
            </w:pPr>
            <w:r w:rsidRPr="004E4136">
              <w:rPr>
                <w:rFonts w:ascii="Arial" w:hAnsi="Arial" w:cs="Arial"/>
                <w:b/>
                <w:sz w:val="22"/>
                <w:szCs w:val="22"/>
              </w:rPr>
              <w:t>15</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EB7114" w:rsidRPr="005E0D61" w:rsidRDefault="005E0D61" w:rsidP="005E1504">
            <w:pPr>
              <w:tabs>
                <w:tab w:val="left" w:pos="6480"/>
                <w:tab w:val="left" w:pos="9360"/>
              </w:tabs>
              <w:jc w:val="center"/>
              <w:rPr>
                <w:rFonts w:ascii="Arial" w:hAnsi="Arial" w:cs="Arial"/>
                <w:b/>
                <w:iCs/>
                <w:sz w:val="12"/>
                <w:szCs w:val="12"/>
              </w:rPr>
            </w:pPr>
            <w:r w:rsidRPr="005E0D61">
              <w:rPr>
                <w:rFonts w:ascii="Arial" w:hAnsi="Arial" w:cs="Arial"/>
                <w:b/>
                <w:iCs/>
                <w:sz w:val="12"/>
                <w:szCs w:val="12"/>
              </w:rPr>
              <w:t>&gt;</w:t>
            </w:r>
            <w:r>
              <w:rPr>
                <w:rFonts w:ascii="Arial" w:hAnsi="Arial" w:cs="Arial"/>
                <w:b/>
                <w:iCs/>
                <w:sz w:val="12"/>
                <w:szCs w:val="12"/>
              </w:rPr>
              <w:t xml:space="preserve">55 gal/mo. average requires </w:t>
            </w:r>
            <w:r w:rsidR="005E1504">
              <w:rPr>
                <w:rFonts w:ascii="Arial" w:hAnsi="Arial" w:cs="Arial"/>
                <w:b/>
                <w:iCs/>
                <w:sz w:val="12"/>
                <w:szCs w:val="12"/>
              </w:rPr>
              <w:t xml:space="preserve">TSS and Non-polar O&amp;G </w:t>
            </w:r>
            <w:r>
              <w:rPr>
                <w:rFonts w:ascii="Arial" w:hAnsi="Arial" w:cs="Arial"/>
                <w:b/>
                <w:iCs/>
                <w:sz w:val="12"/>
                <w:szCs w:val="12"/>
              </w:rPr>
              <w:t>monitoring</w:t>
            </w:r>
          </w:p>
        </w:tc>
      </w:tr>
      <w:tr w:rsidR="00EB7114" w:rsidRPr="004E4136" w:rsidTr="00EB7114">
        <w:trPr>
          <w:cantSplit/>
          <w:trHeight w:val="768"/>
        </w:trPr>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EB7114" w:rsidRPr="004E4136" w:rsidRDefault="00EB7114" w:rsidP="00634D49">
            <w:pPr>
              <w:tabs>
                <w:tab w:val="left" w:pos="6480"/>
                <w:tab w:val="left" w:pos="9360"/>
              </w:tabs>
              <w:jc w:val="center"/>
              <w:rPr>
                <w:rFonts w:ascii="Arial" w:hAnsi="Arial" w:cs="Arial"/>
                <w:b/>
                <w:sz w:val="22"/>
                <w:szCs w:val="22"/>
              </w:rPr>
            </w:pPr>
            <w:r w:rsidRPr="004E4136">
              <w:rPr>
                <w:rFonts w:ascii="Arial" w:hAnsi="Arial" w:cs="Arial"/>
                <w:b/>
                <w:sz w:val="22"/>
                <w:szCs w:val="22"/>
              </w:rPr>
              <w:t>Date Sample Collected, mo/dd/yr</w:t>
            </w:r>
          </w:p>
        </w:tc>
        <w:tc>
          <w:tcPr>
            <w:tcW w:w="1080" w:type="dxa"/>
            <w:tcBorders>
              <w:top w:val="single" w:sz="6" w:space="0" w:color="auto"/>
              <w:left w:val="single" w:sz="6" w:space="0" w:color="auto"/>
              <w:bottom w:val="single" w:sz="6" w:space="0" w:color="auto"/>
              <w:right w:val="single" w:sz="6" w:space="0" w:color="auto"/>
            </w:tcBorders>
            <w:shd w:val="clear" w:color="auto" w:fill="999999"/>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999999"/>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999999"/>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999999"/>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999999"/>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999999"/>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999999"/>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999999"/>
          </w:tcPr>
          <w:p w:rsidR="00EB7114" w:rsidRPr="004E4136" w:rsidRDefault="00EB7114"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r w:rsidR="00545C49"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r>
      <w:tr w:rsidR="00545C49"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545C49" w:rsidRPr="004E4136" w:rsidRDefault="00545C49"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r w:rsidR="00EB7114" w:rsidRPr="004E4136" w:rsidTr="00EB7114">
        <w:trPr>
          <w:cantSplit/>
          <w:trHeight w:val="270"/>
        </w:trPr>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EB7114" w:rsidRPr="004E4136" w:rsidRDefault="00EB7114" w:rsidP="006C4800">
            <w:pPr>
              <w:tabs>
                <w:tab w:val="left" w:pos="6480"/>
                <w:tab w:val="left" w:pos="9360"/>
              </w:tabs>
              <w:rPr>
                <w:rFonts w:ascii="Arial" w:hAnsi="Arial" w:cs="Arial"/>
                <w:b/>
                <w:sz w:val="22"/>
                <w:szCs w:val="22"/>
              </w:rPr>
            </w:pPr>
          </w:p>
        </w:tc>
      </w:tr>
    </w:tbl>
    <w:p w:rsidR="007B5BC0" w:rsidRPr="007B5BC0" w:rsidRDefault="007E71EF" w:rsidP="007B5BC0">
      <w:pPr>
        <w:spacing w:line="320" w:lineRule="exact"/>
        <w:jc w:val="right"/>
      </w:pPr>
      <w:r>
        <w:br w:type="page"/>
      </w:r>
      <w:r w:rsidR="007B5BC0">
        <w:rPr>
          <w:rFonts w:ascii="Arial" w:hAnsi="Arial" w:cs="Arial"/>
          <w:sz w:val="22"/>
          <w:szCs w:val="22"/>
        </w:rPr>
        <w:lastRenderedPageBreak/>
        <w:t xml:space="preserve">Certificate of Coverage No.  </w:t>
      </w:r>
      <w:r w:rsidR="007B5BC0" w:rsidRPr="004A6F5B">
        <w:rPr>
          <w:rFonts w:ascii="Arial" w:hAnsi="Arial" w:cs="Arial"/>
          <w:sz w:val="28"/>
          <w:szCs w:val="28"/>
        </w:rPr>
        <w:t>NCG</w:t>
      </w:r>
      <w:r w:rsidR="007B5BC0">
        <w:rPr>
          <w:rFonts w:ascii="Arial" w:hAnsi="Arial" w:cs="Arial"/>
          <w:sz w:val="28"/>
          <w:szCs w:val="22"/>
        </w:rPr>
        <w:t xml:space="preserve">02 </w:t>
      </w:r>
      <w:r w:rsidR="007B5BC0" w:rsidRPr="000F68A9">
        <w:rPr>
          <w:rFonts w:ascii="Arial" w:hAnsi="Arial" w:cs="Arial"/>
          <w:sz w:val="28"/>
          <w:szCs w:val="22"/>
        </w:rPr>
        <w:fldChar w:fldCharType="begin">
          <w:ffData>
            <w:name w:val="Check9"/>
            <w:enabled/>
            <w:calcOnExit w:val="0"/>
            <w:checkBox>
              <w:sizeAuto/>
              <w:default w:val="0"/>
            </w:checkBox>
          </w:ffData>
        </w:fldChar>
      </w:r>
      <w:r w:rsidR="007B5BC0"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0"/>
            <w:enabled/>
            <w:calcOnExit w:val="0"/>
            <w:checkBox>
              <w:sizeAuto/>
              <w:default w:val="0"/>
            </w:checkBox>
          </w:ffData>
        </w:fldChar>
      </w:r>
      <w:r w:rsidR="007B5BC0"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1"/>
            <w:enabled/>
            <w:calcOnExit w:val="0"/>
            <w:checkBox>
              <w:sizeAuto/>
              <w:default w:val="0"/>
            </w:checkBox>
          </w:ffData>
        </w:fldChar>
      </w:r>
      <w:r w:rsidR="007B5BC0"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2"/>
            <w:enabled/>
            <w:calcOnExit w:val="0"/>
            <w:checkBox>
              <w:sizeAuto/>
              <w:default w:val="0"/>
            </w:checkBox>
          </w:ffData>
        </w:fldChar>
      </w:r>
      <w:r w:rsidR="007B5BC0"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B5BC0" w:rsidRPr="000F68A9">
        <w:rPr>
          <w:rFonts w:ascii="Arial" w:hAnsi="Arial" w:cs="Arial"/>
          <w:sz w:val="28"/>
          <w:szCs w:val="22"/>
        </w:rPr>
        <w:fldChar w:fldCharType="end"/>
      </w:r>
    </w:p>
    <w:p w:rsidR="007B5BC0" w:rsidRDefault="007B5BC0" w:rsidP="007B5BC0">
      <w:pPr>
        <w:spacing w:line="320" w:lineRule="exact"/>
        <w:rPr>
          <w:rFonts w:ascii="Arial" w:hAnsi="Arial" w:cs="Arial"/>
        </w:rPr>
      </w:pPr>
      <w:r w:rsidRPr="00EA3A9B">
        <w:rPr>
          <w:rFonts w:ascii="Arial" w:hAnsi="Arial" w:cs="Arial"/>
        </w:rPr>
        <w:t>Additional Outfall Attachment</w:t>
      </w:r>
      <w:r>
        <w:rPr>
          <w:rFonts w:ascii="Arial" w:hAnsi="Arial" w:cs="Arial"/>
        </w:rPr>
        <w:t xml:space="preserve"> (</w:t>
      </w:r>
      <w:r w:rsidRPr="00764C6C">
        <w:rPr>
          <w:rFonts w:ascii="Arial" w:hAnsi="Arial" w:cs="Arial"/>
          <w:sz w:val="20"/>
        </w:rPr>
        <w:t>make copies as needed for additional outfalls</w:t>
      </w:r>
      <w:r>
        <w:rPr>
          <w:rFonts w:ascii="Arial" w:hAnsi="Arial" w:cs="Arial"/>
        </w:rPr>
        <w:t xml:space="preserve">)  </w:t>
      </w:r>
    </w:p>
    <w:p w:rsidR="007E71EF" w:rsidRDefault="007E71EF" w:rsidP="007B5BC0">
      <w:pPr>
        <w:spacing w:line="320" w:lineRule="exact"/>
        <w:rPr>
          <w:rFonts w:ascii="Arial" w:hAnsi="Arial" w:cs="Arial"/>
          <w:sz w:val="22"/>
          <w:szCs w:val="22"/>
        </w:rPr>
      </w:pPr>
    </w:p>
    <w:p w:rsidR="00A41F45" w:rsidRPr="00073BDA" w:rsidRDefault="00A41F45" w:rsidP="00A41F45">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 xml:space="preserve">Stormwater Discharge Outfall (SDO) No. ________   VMA Outfall?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p>
    <w:p w:rsidR="00503B1A" w:rsidRPr="00073BDA" w:rsidRDefault="00503B1A" w:rsidP="00503B1A">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Is this outfal</w:t>
      </w:r>
      <w:r>
        <w:rPr>
          <w:rFonts w:ascii="Arial" w:hAnsi="Arial" w:cs="Arial"/>
          <w:b/>
          <w:bCs/>
          <w:sz w:val="22"/>
          <w:szCs w:val="22"/>
        </w:rPr>
        <w:t>l currently in Tier 2 for any parameter</w:t>
      </w:r>
      <w:r w:rsidRPr="00073BDA">
        <w:rPr>
          <w:rFonts w:ascii="Arial" w:hAnsi="Arial" w:cs="Arial"/>
          <w:b/>
          <w:bCs/>
          <w:sz w:val="22"/>
          <w:szCs w:val="22"/>
        </w:rPr>
        <w:t>?</w:t>
      </w:r>
      <w:r>
        <w:rPr>
          <w:rFonts w:ascii="Arial" w:hAnsi="Arial" w:cs="Arial"/>
          <w:b/>
          <w:bCs/>
          <w:sz w:val="22"/>
          <w:szCs w:val="22"/>
        </w:rPr>
        <w:t xml:space="preserve">     </w:t>
      </w:r>
      <w:r w:rsidRPr="00073BDA">
        <w:rPr>
          <w:rFonts w:ascii="Arial" w:hAnsi="Arial" w:cs="Arial"/>
          <w:b/>
          <w:bCs/>
          <w:sz w:val="22"/>
          <w:szCs w:val="22"/>
        </w:rPr>
        <w:t xml:space="preserve">                        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p>
    <w:p w:rsidR="00503B1A" w:rsidRPr="00073BDA" w:rsidRDefault="00503B1A" w:rsidP="00503B1A">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Was this outfall ever </w:t>
      </w:r>
      <w:r>
        <w:rPr>
          <w:rFonts w:ascii="Arial" w:hAnsi="Arial" w:cs="Arial"/>
          <w:b/>
          <w:bCs/>
          <w:sz w:val="22"/>
          <w:szCs w:val="22"/>
        </w:rPr>
        <w:t xml:space="preserve">in Tier 2 </w:t>
      </w:r>
      <w:r w:rsidRPr="00073BDA">
        <w:rPr>
          <w:rFonts w:ascii="Arial" w:hAnsi="Arial" w:cs="Arial"/>
          <w:b/>
          <w:bCs/>
          <w:sz w:val="22"/>
          <w:szCs w:val="22"/>
        </w:rPr>
        <w:t>during the past year?</w:t>
      </w:r>
      <w:r>
        <w:rPr>
          <w:rFonts w:ascii="Arial" w:hAnsi="Arial" w:cs="Arial"/>
          <w:b/>
          <w:bCs/>
          <w:sz w:val="22"/>
          <w:szCs w:val="22"/>
        </w:rPr>
        <w:t xml:space="preserve"> </w:t>
      </w:r>
      <w:r w:rsidRPr="00073BDA">
        <w:rPr>
          <w:rFonts w:ascii="Arial" w:hAnsi="Arial" w:cs="Arial"/>
          <w:b/>
          <w:bCs/>
          <w:sz w:val="22"/>
          <w:szCs w:val="22"/>
        </w:rPr>
        <w:t xml:space="preserve">                   </w:t>
      </w:r>
      <w:r>
        <w:rPr>
          <w:rFonts w:ascii="Arial" w:hAnsi="Arial" w:cs="Arial"/>
          <w:b/>
          <w:bCs/>
          <w:sz w:val="22"/>
          <w:szCs w:val="22"/>
        </w:rPr>
        <w:t xml:space="preserve">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p>
    <w:p w:rsidR="00503B1A" w:rsidRPr="00073BDA" w:rsidRDefault="00503B1A" w:rsidP="00503B1A">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If this outfall was in Tier 2 last year, was monthly monitoring discontinued?                         </w:t>
      </w:r>
    </w:p>
    <w:p w:rsidR="00503B1A" w:rsidRPr="00C826DF" w:rsidRDefault="00503B1A" w:rsidP="00503B1A">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e</w:t>
      </w:r>
      <w:r w:rsidRPr="00C826DF">
        <w:rPr>
          <w:rFonts w:ascii="Arial" w:hAnsi="Arial" w:cs="Arial"/>
          <w:sz w:val="18"/>
          <w:szCs w:val="18"/>
        </w:rPr>
        <w:t xml:space="preserve">nough consecutive samples below benchmarks to decrease frequency     </w:t>
      </w:r>
      <w:r w:rsidRPr="00C826DF">
        <w:rPr>
          <w:rFonts w:ascii="Arial" w:hAnsi="Arial" w:cs="Arial"/>
          <w:sz w:val="18"/>
          <w:szCs w:val="18"/>
        </w:rPr>
        <w:fldChar w:fldCharType="begin">
          <w:ffData>
            <w:name w:val="Check14"/>
            <w:enabled/>
            <w:calcOnExit w:val="0"/>
            <w:checkBox>
              <w:sizeAuto/>
              <w:default w:val="0"/>
            </w:checkBox>
          </w:ffData>
        </w:fldChar>
      </w:r>
      <w:r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Pr="00C826DF">
        <w:rPr>
          <w:rFonts w:ascii="Arial" w:hAnsi="Arial" w:cs="Arial"/>
          <w:sz w:val="18"/>
          <w:szCs w:val="18"/>
        </w:rPr>
        <w:fldChar w:fldCharType="end"/>
      </w:r>
      <w:r w:rsidRPr="00C826DF">
        <w:rPr>
          <w:rFonts w:ascii="Arial" w:hAnsi="Arial" w:cs="Arial"/>
          <w:sz w:val="18"/>
          <w:szCs w:val="18"/>
        </w:rPr>
        <w:tab/>
      </w:r>
    </w:p>
    <w:p w:rsidR="00503B1A" w:rsidRDefault="00503B1A" w:rsidP="00503B1A">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r</w:t>
      </w:r>
      <w:r w:rsidRPr="00C826DF">
        <w:rPr>
          <w:rFonts w:ascii="Arial" w:hAnsi="Arial" w:cs="Arial"/>
          <w:sz w:val="18"/>
          <w:szCs w:val="18"/>
        </w:rPr>
        <w:t>eceived approval from D</w:t>
      </w:r>
      <w:r w:rsidRPr="004154F0">
        <w:rPr>
          <w:rFonts w:ascii="Arial" w:hAnsi="Arial" w:cs="Arial"/>
          <w:sz w:val="18"/>
          <w:szCs w:val="18"/>
        </w:rPr>
        <w:t>EMLR</w:t>
      </w:r>
      <w:r w:rsidRPr="00C826DF">
        <w:rPr>
          <w:rFonts w:ascii="Arial" w:hAnsi="Arial" w:cs="Arial"/>
          <w:sz w:val="18"/>
          <w:szCs w:val="18"/>
        </w:rPr>
        <w:t xml:space="preserve"> to reduce monitoring frequency          </w:t>
      </w:r>
      <w:r>
        <w:rPr>
          <w:rFonts w:ascii="Arial" w:hAnsi="Arial" w:cs="Arial"/>
          <w:sz w:val="18"/>
          <w:szCs w:val="18"/>
        </w:rPr>
        <w:t xml:space="preserve">       </w:t>
      </w:r>
      <w:r w:rsidRPr="00C826DF">
        <w:rPr>
          <w:rFonts w:ascii="Arial" w:hAnsi="Arial" w:cs="Arial"/>
          <w:sz w:val="18"/>
          <w:szCs w:val="18"/>
        </w:rPr>
        <w:t xml:space="preserve">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Pr="00C826DF">
        <w:rPr>
          <w:rFonts w:ascii="Arial" w:hAnsi="Arial" w:cs="Arial"/>
          <w:sz w:val="18"/>
          <w:szCs w:val="18"/>
        </w:rPr>
        <w:fldChar w:fldCharType="end"/>
      </w:r>
    </w:p>
    <w:p w:rsidR="00503B1A" w:rsidRPr="00C826DF" w:rsidRDefault="00503B1A" w:rsidP="00503B1A">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 xml:space="preserve">No, turbidity benchmark exceedances did not require monthly monitoring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Pr="00C826DF">
        <w:rPr>
          <w:rFonts w:ascii="Arial" w:hAnsi="Arial" w:cs="Arial"/>
          <w:sz w:val="18"/>
          <w:szCs w:val="18"/>
        </w:rPr>
        <w:fldChar w:fldCharType="end"/>
      </w:r>
    </w:p>
    <w:p w:rsidR="00503B1A" w:rsidRPr="00C826DF" w:rsidRDefault="00503B1A" w:rsidP="00503B1A">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sidRPr="00C826DF">
        <w:rPr>
          <w:rFonts w:ascii="Arial" w:hAnsi="Arial" w:cs="Arial"/>
          <w:sz w:val="18"/>
          <w:szCs w:val="18"/>
        </w:rPr>
        <w:t>Other</w:t>
      </w:r>
      <w:r w:rsidRPr="00C826DF">
        <w:rPr>
          <w:rFonts w:ascii="Arial" w:hAnsi="Arial" w:cs="Arial"/>
          <w:sz w:val="18"/>
          <w:szCs w:val="18"/>
        </w:rPr>
        <w:tab/>
        <w:t>_______________________________________</w:t>
      </w:r>
      <w:r>
        <w:rPr>
          <w:rFonts w:ascii="Arial" w:hAnsi="Arial" w:cs="Arial"/>
          <w:sz w:val="18"/>
          <w:szCs w:val="18"/>
        </w:rPr>
        <w:t>___________</w:t>
      </w:r>
      <w:r w:rsidRPr="00C826DF">
        <w:rPr>
          <w:rFonts w:ascii="Arial" w:hAnsi="Arial" w:cs="Arial"/>
          <w:sz w:val="18"/>
          <w:szCs w:val="18"/>
        </w:rPr>
        <w:t xml:space="preserve">_   </w:t>
      </w:r>
      <w:r>
        <w:rPr>
          <w:rFonts w:ascii="Arial" w:hAnsi="Arial" w:cs="Arial"/>
          <w:sz w:val="18"/>
          <w:szCs w:val="18"/>
        </w:rPr>
        <w:t xml:space="preserve">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Pr="00C826DF">
        <w:rPr>
          <w:rFonts w:ascii="Arial" w:hAnsi="Arial" w:cs="Arial"/>
          <w:sz w:val="18"/>
          <w:szCs w:val="18"/>
        </w:rPr>
        <w:fldChar w:fldCharType="end"/>
      </w:r>
    </w:p>
    <w:p w:rsidR="006F3549" w:rsidRDefault="006F3549">
      <w:pPr>
        <w:rPr>
          <w:rFonts w:ascii="Arial" w:hAnsi="Arial" w:cs="Arial"/>
          <w:sz w:val="22"/>
          <w:szCs w:val="22"/>
        </w:rPr>
      </w:pPr>
    </w:p>
    <w:tbl>
      <w:tblPr>
        <w:tblW w:w="11070" w:type="dxa"/>
        <w:tblInd w:w="-98" w:type="dxa"/>
        <w:tblLayout w:type="fixed"/>
        <w:tblCellMar>
          <w:left w:w="80" w:type="dxa"/>
          <w:right w:w="80" w:type="dxa"/>
        </w:tblCellMar>
        <w:tblLook w:val="0000" w:firstRow="0" w:lastRow="0" w:firstColumn="0" w:lastColumn="0" w:noHBand="0" w:noVBand="0"/>
      </w:tblPr>
      <w:tblGrid>
        <w:gridCol w:w="1530"/>
        <w:gridCol w:w="1080"/>
        <w:gridCol w:w="900"/>
        <w:gridCol w:w="810"/>
        <w:gridCol w:w="1170"/>
        <w:gridCol w:w="1530"/>
        <w:gridCol w:w="1530"/>
        <w:gridCol w:w="1260"/>
        <w:gridCol w:w="1260"/>
      </w:tblGrid>
      <w:tr w:rsidR="006F3549" w:rsidRPr="004E4136" w:rsidTr="005C002A">
        <w:trPr>
          <w:cantSplit/>
          <w:trHeight w:val="458"/>
        </w:trPr>
        <w:tc>
          <w:tcPr>
            <w:tcW w:w="1530" w:type="dxa"/>
            <w:tcBorders>
              <w:top w:val="single" w:sz="6" w:space="0" w:color="auto"/>
              <w:left w:val="single" w:sz="6" w:space="0" w:color="auto"/>
              <w:right w:val="single" w:sz="6" w:space="0" w:color="auto"/>
            </w:tcBorders>
            <w:shd w:val="pct10" w:color="auto" w:fill="auto"/>
            <w:vAlign w:val="center"/>
          </w:tcPr>
          <w:p w:rsidR="006F3549" w:rsidRPr="004E4136" w:rsidRDefault="006F3549" w:rsidP="005C002A">
            <w:pPr>
              <w:tabs>
                <w:tab w:val="left" w:pos="6480"/>
                <w:tab w:val="left" w:pos="9360"/>
              </w:tabs>
              <w:jc w:val="center"/>
              <w:rPr>
                <w:rFonts w:ascii="Arial" w:hAnsi="Arial" w:cs="Arial"/>
                <w:b/>
                <w:sz w:val="22"/>
                <w:szCs w:val="22"/>
              </w:rPr>
            </w:pPr>
          </w:p>
        </w:tc>
        <w:tc>
          <w:tcPr>
            <w:tcW w:w="1080" w:type="dxa"/>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90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p w:rsidR="006F3549" w:rsidRPr="004E4136" w:rsidRDefault="006F3549" w:rsidP="005C002A">
            <w:pPr>
              <w:tabs>
                <w:tab w:val="left" w:pos="6480"/>
                <w:tab w:val="left" w:pos="9360"/>
              </w:tabs>
              <w:jc w:val="center"/>
              <w:rPr>
                <w:rFonts w:ascii="Arial" w:hAnsi="Arial" w:cs="Arial"/>
                <w:b/>
                <w:sz w:val="22"/>
                <w:szCs w:val="22"/>
              </w:rPr>
            </w:pPr>
          </w:p>
          <w:p w:rsidR="006F3549" w:rsidRPr="004E4136" w:rsidRDefault="006F3549" w:rsidP="005C002A">
            <w:pPr>
              <w:tabs>
                <w:tab w:val="left" w:pos="6480"/>
                <w:tab w:val="left" w:pos="9360"/>
              </w:tabs>
              <w:jc w:val="center"/>
              <w:rPr>
                <w:rFonts w:ascii="Arial" w:hAnsi="Arial" w:cs="Arial"/>
                <w:b/>
                <w:sz w:val="22"/>
                <w:szCs w:val="22"/>
              </w:rPr>
            </w:pPr>
            <w:r w:rsidRPr="004E4136">
              <w:rPr>
                <w:rFonts w:ascii="Arial" w:hAnsi="Arial" w:cs="Arial"/>
                <w:b/>
                <w:sz w:val="22"/>
                <w:szCs w:val="22"/>
              </w:rPr>
              <w:t>TSS,</w:t>
            </w:r>
          </w:p>
          <w:p w:rsidR="006F3549" w:rsidRPr="004E4136" w:rsidRDefault="006F3549" w:rsidP="005C002A">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81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rPr>
                <w:rFonts w:ascii="Arial" w:hAnsi="Arial" w:cs="Arial"/>
                <w:b/>
                <w:sz w:val="22"/>
                <w:szCs w:val="22"/>
              </w:rPr>
            </w:pPr>
          </w:p>
          <w:p w:rsidR="006F3549" w:rsidRDefault="006F3549" w:rsidP="005C002A">
            <w:pPr>
              <w:tabs>
                <w:tab w:val="left" w:pos="6480"/>
                <w:tab w:val="left" w:pos="9360"/>
              </w:tabs>
              <w:jc w:val="center"/>
              <w:rPr>
                <w:rFonts w:ascii="Arial" w:hAnsi="Arial" w:cs="Arial"/>
                <w:b/>
                <w:sz w:val="22"/>
                <w:szCs w:val="22"/>
              </w:rPr>
            </w:pPr>
          </w:p>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SS</w:t>
            </w:r>
            <w:r w:rsidRPr="004E4136">
              <w:rPr>
                <w:rFonts w:ascii="Arial" w:hAnsi="Arial" w:cs="Arial"/>
                <w:b/>
                <w:sz w:val="22"/>
                <w:szCs w:val="22"/>
              </w:rPr>
              <w:t>,</w:t>
            </w:r>
          </w:p>
          <w:p w:rsidR="006F3549" w:rsidRPr="004E4136" w:rsidRDefault="0063537A" w:rsidP="005C002A">
            <w:pPr>
              <w:tabs>
                <w:tab w:val="left" w:pos="6480"/>
                <w:tab w:val="left" w:pos="9360"/>
              </w:tabs>
              <w:jc w:val="center"/>
              <w:rPr>
                <w:rFonts w:ascii="Arial" w:hAnsi="Arial" w:cs="Arial"/>
                <w:b/>
                <w:sz w:val="22"/>
                <w:szCs w:val="22"/>
              </w:rPr>
            </w:pPr>
            <w:r>
              <w:rPr>
                <w:rFonts w:ascii="Arial" w:hAnsi="Arial" w:cs="Arial"/>
                <w:b/>
                <w:sz w:val="22"/>
                <w:szCs w:val="22"/>
              </w:rPr>
              <w:t>ml</w:t>
            </w:r>
            <w:r w:rsidR="006F3549" w:rsidRPr="004E4136">
              <w:rPr>
                <w:rFonts w:ascii="Arial" w:hAnsi="Arial" w:cs="Arial"/>
                <w:b/>
                <w:sz w:val="22"/>
                <w:szCs w:val="22"/>
              </w:rPr>
              <w:t>/l</w:t>
            </w:r>
          </w:p>
        </w:tc>
        <w:tc>
          <w:tcPr>
            <w:tcW w:w="1170" w:type="dxa"/>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53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p w:rsidR="006F3549"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 xml:space="preserve">Upstream (U) Turbidity, </w:t>
            </w:r>
          </w:p>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NTU</w:t>
            </w:r>
          </w:p>
        </w:tc>
        <w:tc>
          <w:tcPr>
            <w:tcW w:w="153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p w:rsidR="006F3549"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 xml:space="preserve">Downstream (D) Turbidity, </w:t>
            </w:r>
          </w:p>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NTU</w:t>
            </w:r>
          </w:p>
        </w:tc>
        <w:tc>
          <w:tcPr>
            <w:tcW w:w="1260" w:type="dxa"/>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26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p w:rsidR="006F3549" w:rsidRPr="004E4136" w:rsidRDefault="005E1504" w:rsidP="005C002A">
            <w:pPr>
              <w:tabs>
                <w:tab w:val="left" w:pos="6480"/>
                <w:tab w:val="left" w:pos="9360"/>
              </w:tabs>
              <w:jc w:val="center"/>
              <w:rPr>
                <w:rFonts w:ascii="Arial" w:hAnsi="Arial" w:cs="Arial"/>
                <w:b/>
                <w:sz w:val="22"/>
                <w:szCs w:val="22"/>
              </w:rPr>
            </w:pPr>
            <w:r>
              <w:rPr>
                <w:rFonts w:ascii="Arial" w:hAnsi="Arial" w:cs="Arial"/>
                <w:b/>
                <w:sz w:val="22"/>
                <w:szCs w:val="22"/>
              </w:rPr>
              <w:t>New Motor Oil Usage</w:t>
            </w:r>
            <w:r w:rsidR="006F3549">
              <w:rPr>
                <w:rFonts w:ascii="Arial" w:hAnsi="Arial" w:cs="Arial"/>
                <w:b/>
                <w:sz w:val="22"/>
                <w:szCs w:val="22"/>
              </w:rPr>
              <w:t xml:space="preserve"> (gal/mo.)</w:t>
            </w:r>
          </w:p>
        </w:tc>
      </w:tr>
      <w:tr w:rsidR="006F3549" w:rsidRPr="004E4136" w:rsidTr="005C002A">
        <w:trPr>
          <w:cantSplit/>
          <w:trHeight w:val="495"/>
        </w:trPr>
        <w:tc>
          <w:tcPr>
            <w:tcW w:w="1530" w:type="dxa"/>
            <w:tcBorders>
              <w:left w:val="single" w:sz="6" w:space="0" w:color="auto"/>
              <w:bottom w:val="single" w:sz="6" w:space="0" w:color="auto"/>
              <w:right w:val="single" w:sz="6" w:space="0" w:color="auto"/>
            </w:tcBorders>
            <w:shd w:val="pct10" w:color="auto" w:fill="auto"/>
            <w:vAlign w:val="center"/>
          </w:tcPr>
          <w:p w:rsidR="006F3549" w:rsidRDefault="006F3549" w:rsidP="005C002A">
            <w:pPr>
              <w:tabs>
                <w:tab w:val="left" w:pos="6480"/>
                <w:tab w:val="left" w:pos="9360"/>
              </w:tabs>
              <w:rPr>
                <w:rFonts w:ascii="Arial" w:hAnsi="Arial" w:cs="Arial"/>
                <w:b/>
                <w:sz w:val="22"/>
                <w:szCs w:val="22"/>
              </w:rPr>
            </w:pPr>
            <w:r w:rsidRPr="004E4136">
              <w:rPr>
                <w:rFonts w:ascii="Arial" w:hAnsi="Arial" w:cs="Arial"/>
                <w:b/>
                <w:sz w:val="22"/>
                <w:szCs w:val="22"/>
              </w:rPr>
              <w:t>Outfall</w:t>
            </w:r>
            <w:r>
              <w:rPr>
                <w:rFonts w:ascii="Arial" w:hAnsi="Arial" w:cs="Arial"/>
                <w:b/>
                <w:sz w:val="22"/>
                <w:szCs w:val="22"/>
              </w:rPr>
              <w:t xml:space="preserve"> No.</w:t>
            </w:r>
          </w:p>
          <w:p w:rsidR="006F3549" w:rsidRPr="004E4136" w:rsidRDefault="006F3549" w:rsidP="005C002A">
            <w:pPr>
              <w:tabs>
                <w:tab w:val="left" w:pos="6480"/>
                <w:tab w:val="left" w:pos="9360"/>
              </w:tabs>
              <w:rPr>
                <w:rFonts w:ascii="Arial" w:hAnsi="Arial" w:cs="Arial"/>
                <w:b/>
                <w:sz w:val="22"/>
                <w:szCs w:val="22"/>
              </w:rPr>
            </w:pPr>
            <w:r w:rsidRPr="004E4136">
              <w:rPr>
                <w:rFonts w:ascii="Arial" w:hAnsi="Arial" w:cs="Arial"/>
                <w:b/>
                <w:sz w:val="22"/>
                <w:szCs w:val="22"/>
              </w:rPr>
              <w:t xml:space="preserve"> _____</w:t>
            </w:r>
            <w:r>
              <w:rPr>
                <w:rFonts w:ascii="Arial" w:hAnsi="Arial" w:cs="Arial"/>
                <w:b/>
                <w:sz w:val="22"/>
                <w:szCs w:val="22"/>
              </w:rPr>
              <w:t>____</w:t>
            </w:r>
          </w:p>
        </w:tc>
        <w:tc>
          <w:tcPr>
            <w:tcW w:w="1080" w:type="dxa"/>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Total Rainfall, inches</w:t>
            </w:r>
          </w:p>
        </w:tc>
        <w:tc>
          <w:tcPr>
            <w:tcW w:w="90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81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170" w:type="dxa"/>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Turbidity, NTU</w:t>
            </w:r>
          </w:p>
        </w:tc>
        <w:tc>
          <w:tcPr>
            <w:tcW w:w="153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53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260" w:type="dxa"/>
            <w:tcBorders>
              <w:left w:val="single" w:sz="6" w:space="0" w:color="auto"/>
              <w:bottom w:val="single" w:sz="6" w:space="0" w:color="auto"/>
              <w:right w:val="single" w:sz="6" w:space="0" w:color="auto"/>
            </w:tcBorders>
            <w:shd w:val="pct10" w:color="auto" w:fill="auto"/>
          </w:tcPr>
          <w:p w:rsidR="006F3549" w:rsidRPr="004E4136" w:rsidRDefault="006F3549" w:rsidP="00CD593F">
            <w:pPr>
              <w:tabs>
                <w:tab w:val="left" w:pos="6480"/>
                <w:tab w:val="left" w:pos="9360"/>
              </w:tabs>
              <w:jc w:val="center"/>
              <w:rPr>
                <w:rFonts w:ascii="Arial" w:hAnsi="Arial" w:cs="Arial"/>
                <w:b/>
                <w:sz w:val="22"/>
                <w:szCs w:val="22"/>
              </w:rPr>
            </w:pPr>
            <w:r w:rsidRPr="004E4136">
              <w:rPr>
                <w:rFonts w:ascii="Arial" w:hAnsi="Arial" w:cs="Arial"/>
                <w:b/>
                <w:sz w:val="22"/>
                <w:szCs w:val="22"/>
              </w:rPr>
              <w:t>Non-polar</w:t>
            </w:r>
          </w:p>
          <w:p w:rsidR="006F3549" w:rsidRDefault="006F3549" w:rsidP="00CD593F">
            <w:pPr>
              <w:tabs>
                <w:tab w:val="left" w:pos="6480"/>
                <w:tab w:val="left" w:pos="9360"/>
              </w:tabs>
              <w:jc w:val="center"/>
              <w:rPr>
                <w:rFonts w:ascii="Arial" w:hAnsi="Arial" w:cs="Arial"/>
                <w:b/>
                <w:sz w:val="22"/>
                <w:szCs w:val="22"/>
              </w:rPr>
            </w:pPr>
            <w:r>
              <w:rPr>
                <w:rFonts w:ascii="Arial" w:hAnsi="Arial" w:cs="Arial"/>
                <w:b/>
                <w:sz w:val="22"/>
                <w:szCs w:val="22"/>
              </w:rPr>
              <w:t>O&amp;G, mg/l</w:t>
            </w:r>
          </w:p>
          <w:p w:rsidR="005E1504" w:rsidRPr="004E4136" w:rsidRDefault="005E1504" w:rsidP="00CD593F">
            <w:pPr>
              <w:tabs>
                <w:tab w:val="left" w:pos="6480"/>
                <w:tab w:val="left" w:pos="9360"/>
              </w:tabs>
              <w:jc w:val="center"/>
              <w:rPr>
                <w:rFonts w:ascii="Arial" w:hAnsi="Arial" w:cs="Arial"/>
                <w:b/>
                <w:sz w:val="22"/>
                <w:szCs w:val="22"/>
              </w:rPr>
            </w:pPr>
            <w:r>
              <w:rPr>
                <w:rFonts w:ascii="Arial" w:hAnsi="Arial" w:cs="Arial"/>
                <w:b/>
                <w:sz w:val="22"/>
                <w:szCs w:val="22"/>
              </w:rPr>
              <w:t>(VMA)</w:t>
            </w:r>
          </w:p>
        </w:tc>
        <w:tc>
          <w:tcPr>
            <w:tcW w:w="126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r>
      <w:tr w:rsidR="006F3549" w:rsidRPr="004E4136" w:rsidTr="005C002A">
        <w:trPr>
          <w:cantSplit/>
          <w:trHeight w:val="273"/>
        </w:trPr>
        <w:tc>
          <w:tcPr>
            <w:tcW w:w="1530" w:type="dxa"/>
            <w:tcBorders>
              <w:top w:val="single" w:sz="6" w:space="0" w:color="auto"/>
              <w:left w:val="single" w:sz="6" w:space="0" w:color="auto"/>
              <w:bottom w:val="single" w:sz="6" w:space="0" w:color="auto"/>
              <w:right w:val="single" w:sz="6" w:space="0" w:color="auto"/>
            </w:tcBorders>
            <w:shd w:val="clear" w:color="auto" w:fill="FFFF99"/>
            <w:vAlign w:val="center"/>
          </w:tcPr>
          <w:p w:rsidR="006F3549" w:rsidRDefault="00C6567F" w:rsidP="005C002A">
            <w:pPr>
              <w:pStyle w:val="Heading1"/>
              <w:jc w:val="center"/>
              <w:rPr>
                <w:rFonts w:ascii="Arial" w:hAnsi="Arial" w:cs="Arial"/>
                <w:i/>
                <w:iCs/>
                <w:sz w:val="22"/>
                <w:szCs w:val="22"/>
              </w:rPr>
            </w:pPr>
            <w:r>
              <w:rPr>
                <w:rFonts w:ascii="Arial" w:hAnsi="Arial" w:cs="Arial"/>
                <w:i/>
                <w:iCs/>
                <w:sz w:val="22"/>
                <w:szCs w:val="22"/>
              </w:rPr>
              <w:t>Stormwater</w:t>
            </w:r>
          </w:p>
          <w:p w:rsidR="006F3549" w:rsidRPr="004E4136" w:rsidRDefault="006F3549" w:rsidP="005C002A">
            <w:pPr>
              <w:pStyle w:val="Heading1"/>
              <w:jc w:val="center"/>
              <w:rPr>
                <w:rFonts w:ascii="Arial" w:hAnsi="Arial" w:cs="Arial"/>
                <w:i/>
                <w:iCs/>
                <w:sz w:val="22"/>
                <w:szCs w:val="22"/>
              </w:rPr>
            </w:pPr>
            <w:r w:rsidRPr="004E4136">
              <w:rPr>
                <w:rFonts w:ascii="Arial" w:hAnsi="Arial" w:cs="Arial"/>
                <w:i/>
                <w:iCs/>
                <w:sz w:val="22"/>
                <w:szCs w:val="22"/>
              </w:rPr>
              <w:t>Benchmarks</w:t>
            </w:r>
          </w:p>
        </w:tc>
        <w:tc>
          <w:tcPr>
            <w:tcW w:w="1080" w:type="dxa"/>
            <w:tcBorders>
              <w:top w:val="single" w:sz="6" w:space="0" w:color="auto"/>
              <w:left w:val="single" w:sz="6" w:space="0" w:color="auto"/>
              <w:bottom w:val="single" w:sz="6" w:space="0" w:color="auto"/>
              <w:right w:val="single" w:sz="6" w:space="0" w:color="auto"/>
            </w:tcBorders>
            <w:shd w:val="clear" w:color="auto" w:fill="FFFF99"/>
          </w:tcPr>
          <w:p w:rsidR="002B6303" w:rsidRDefault="002B6303" w:rsidP="005C002A">
            <w:pPr>
              <w:tabs>
                <w:tab w:val="left" w:pos="6480"/>
                <w:tab w:val="left" w:pos="9360"/>
              </w:tabs>
              <w:jc w:val="center"/>
              <w:rPr>
                <w:rFonts w:ascii="Arial" w:hAnsi="Arial" w:cs="Arial"/>
                <w:b/>
                <w:i/>
                <w:sz w:val="12"/>
                <w:szCs w:val="12"/>
              </w:rPr>
            </w:pPr>
          </w:p>
          <w:p w:rsidR="006F3549" w:rsidRPr="004E4136" w:rsidRDefault="002B6303" w:rsidP="005C002A">
            <w:pPr>
              <w:tabs>
                <w:tab w:val="left" w:pos="6480"/>
                <w:tab w:val="left" w:pos="9360"/>
              </w:tabs>
              <w:jc w:val="center"/>
              <w:rPr>
                <w:rFonts w:ascii="Arial" w:hAnsi="Arial" w:cs="Arial"/>
                <w:b/>
                <w:sz w:val="22"/>
                <w:szCs w:val="22"/>
              </w:rPr>
            </w:pPr>
            <w:r w:rsidRPr="002B6303">
              <w:rPr>
                <w:rFonts w:ascii="Arial" w:hAnsi="Arial" w:cs="Arial"/>
                <w:b/>
                <w:i/>
                <w:sz w:val="12"/>
                <w:szCs w:val="12"/>
              </w:rPr>
              <w:t>Indicate NO FLOW if applicable</w:t>
            </w:r>
          </w:p>
        </w:tc>
        <w:tc>
          <w:tcPr>
            <w:tcW w:w="900" w:type="dxa"/>
            <w:tcBorders>
              <w:top w:val="single" w:sz="6" w:space="0" w:color="auto"/>
              <w:left w:val="single" w:sz="6" w:space="0" w:color="auto"/>
              <w:bottom w:val="single" w:sz="6" w:space="0" w:color="auto"/>
              <w:right w:val="single" w:sz="6" w:space="0" w:color="auto"/>
            </w:tcBorders>
            <w:shd w:val="clear" w:color="auto" w:fill="FFFF99"/>
          </w:tcPr>
          <w:p w:rsidR="006F3549" w:rsidRPr="00FD6B95" w:rsidRDefault="00FD6B95" w:rsidP="00FD6B95">
            <w:pPr>
              <w:tabs>
                <w:tab w:val="left" w:pos="6480"/>
                <w:tab w:val="left" w:pos="9360"/>
              </w:tabs>
              <w:jc w:val="center"/>
              <w:rPr>
                <w:rFonts w:ascii="Arial" w:hAnsi="Arial" w:cs="Arial"/>
                <w:b/>
                <w:sz w:val="12"/>
                <w:szCs w:val="12"/>
              </w:rPr>
            </w:pPr>
            <w:r w:rsidRPr="00FD6B95">
              <w:rPr>
                <w:rFonts w:ascii="Arial" w:hAnsi="Arial" w:cs="Arial"/>
                <w:b/>
                <w:sz w:val="12"/>
                <w:szCs w:val="12"/>
              </w:rPr>
              <w:t>Circle</w:t>
            </w:r>
            <w:r>
              <w:rPr>
                <w:rFonts w:ascii="Arial" w:hAnsi="Arial" w:cs="Arial"/>
                <w:b/>
                <w:sz w:val="12"/>
                <w:szCs w:val="12"/>
              </w:rPr>
              <w:t xml:space="preserve"> Benchmark</w:t>
            </w:r>
          </w:p>
          <w:p w:rsidR="006F3549" w:rsidRPr="004E4136" w:rsidRDefault="006F3549" w:rsidP="005C002A">
            <w:pPr>
              <w:tabs>
                <w:tab w:val="left" w:pos="6480"/>
                <w:tab w:val="left" w:pos="9360"/>
              </w:tabs>
              <w:jc w:val="center"/>
              <w:rPr>
                <w:rFonts w:ascii="Arial" w:hAnsi="Arial" w:cs="Arial"/>
                <w:b/>
                <w:i/>
                <w:iCs/>
                <w:sz w:val="22"/>
                <w:szCs w:val="22"/>
              </w:rPr>
            </w:pPr>
            <w:r w:rsidRPr="004E4136">
              <w:rPr>
                <w:rFonts w:ascii="Arial" w:hAnsi="Arial" w:cs="Arial"/>
                <w:b/>
                <w:sz w:val="22"/>
                <w:szCs w:val="22"/>
              </w:rPr>
              <w:t>100/50</w:t>
            </w:r>
          </w:p>
        </w:tc>
        <w:tc>
          <w:tcPr>
            <w:tcW w:w="810" w:type="dxa"/>
            <w:tcBorders>
              <w:top w:val="single" w:sz="6" w:space="0" w:color="auto"/>
              <w:left w:val="single" w:sz="6" w:space="0" w:color="auto"/>
              <w:bottom w:val="single" w:sz="6" w:space="0" w:color="auto"/>
              <w:right w:val="single" w:sz="6" w:space="0" w:color="auto"/>
            </w:tcBorders>
            <w:shd w:val="clear" w:color="auto" w:fill="FFFF99"/>
          </w:tcPr>
          <w:p w:rsidR="006F3549" w:rsidRDefault="006F3549" w:rsidP="005C002A">
            <w:pPr>
              <w:tabs>
                <w:tab w:val="left" w:pos="6480"/>
                <w:tab w:val="left" w:pos="9360"/>
              </w:tabs>
              <w:jc w:val="center"/>
              <w:rPr>
                <w:rFonts w:ascii="Arial" w:hAnsi="Arial" w:cs="Arial"/>
                <w:b/>
                <w:sz w:val="22"/>
                <w:szCs w:val="22"/>
              </w:rPr>
            </w:pPr>
          </w:p>
          <w:p w:rsidR="006F3549" w:rsidRPr="004E4136" w:rsidRDefault="006F3549" w:rsidP="005C002A">
            <w:pPr>
              <w:tabs>
                <w:tab w:val="left" w:pos="6480"/>
                <w:tab w:val="left" w:pos="9360"/>
              </w:tabs>
              <w:jc w:val="center"/>
              <w:rPr>
                <w:rFonts w:ascii="Arial" w:hAnsi="Arial" w:cs="Arial"/>
                <w:b/>
                <w:i/>
                <w:iCs/>
                <w:sz w:val="22"/>
                <w:szCs w:val="22"/>
              </w:rPr>
            </w:pPr>
            <w:r>
              <w:rPr>
                <w:rFonts w:ascii="Arial" w:hAnsi="Arial" w:cs="Arial"/>
                <w:b/>
                <w:sz w:val="22"/>
                <w:szCs w:val="22"/>
              </w:rPr>
              <w:t>0.1</w:t>
            </w:r>
          </w:p>
        </w:tc>
        <w:tc>
          <w:tcPr>
            <w:tcW w:w="1170" w:type="dxa"/>
            <w:tcBorders>
              <w:top w:val="single" w:sz="6" w:space="0" w:color="auto"/>
              <w:left w:val="single" w:sz="6" w:space="0" w:color="auto"/>
              <w:bottom w:val="single" w:sz="6" w:space="0" w:color="auto"/>
              <w:right w:val="single" w:sz="6" w:space="0" w:color="auto"/>
            </w:tcBorders>
            <w:shd w:val="clear" w:color="auto" w:fill="FFFF99"/>
          </w:tcPr>
          <w:p w:rsidR="006F3549" w:rsidRPr="00FD6B95" w:rsidRDefault="00FD6B95" w:rsidP="00FD6B95">
            <w:pPr>
              <w:tabs>
                <w:tab w:val="left" w:pos="6480"/>
                <w:tab w:val="left" w:pos="9360"/>
              </w:tabs>
              <w:jc w:val="center"/>
              <w:rPr>
                <w:rFonts w:ascii="Arial" w:hAnsi="Arial" w:cs="Arial"/>
                <w:b/>
                <w:sz w:val="12"/>
                <w:szCs w:val="12"/>
              </w:rPr>
            </w:pPr>
            <w:r w:rsidRPr="00FD6B95">
              <w:rPr>
                <w:rFonts w:ascii="Arial" w:hAnsi="Arial" w:cs="Arial"/>
                <w:b/>
                <w:sz w:val="12"/>
                <w:szCs w:val="12"/>
              </w:rPr>
              <w:t>Circle</w:t>
            </w:r>
            <w:r>
              <w:rPr>
                <w:rFonts w:ascii="Arial" w:hAnsi="Arial" w:cs="Arial"/>
                <w:b/>
                <w:sz w:val="12"/>
                <w:szCs w:val="12"/>
              </w:rPr>
              <w:t xml:space="preserve"> Benchmark</w:t>
            </w:r>
          </w:p>
          <w:p w:rsidR="006F3549"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50/25/10</w:t>
            </w:r>
          </w:p>
        </w:tc>
        <w:tc>
          <w:tcPr>
            <w:tcW w:w="1530" w:type="dxa"/>
            <w:tcBorders>
              <w:top w:val="single" w:sz="6" w:space="0" w:color="auto"/>
              <w:left w:val="single" w:sz="6" w:space="0" w:color="auto"/>
              <w:bottom w:val="single" w:sz="6" w:space="0" w:color="auto"/>
              <w:right w:val="single" w:sz="6" w:space="0" w:color="auto"/>
            </w:tcBorders>
            <w:shd w:val="clear" w:color="auto" w:fill="FFFF99"/>
          </w:tcPr>
          <w:p w:rsidR="00911A5D" w:rsidRDefault="00911A5D" w:rsidP="00911A5D">
            <w:pPr>
              <w:tabs>
                <w:tab w:val="left" w:pos="6480"/>
                <w:tab w:val="left" w:pos="9360"/>
              </w:tabs>
              <w:jc w:val="center"/>
              <w:rPr>
                <w:rFonts w:ascii="Arial" w:hAnsi="Arial" w:cs="Arial"/>
                <w:b/>
                <w:sz w:val="22"/>
                <w:szCs w:val="22"/>
              </w:rPr>
            </w:pPr>
            <w:r>
              <w:rPr>
                <w:rFonts w:ascii="Arial" w:hAnsi="Arial" w:cs="Arial"/>
                <w:b/>
                <w:sz w:val="22"/>
                <w:szCs w:val="22"/>
              </w:rPr>
              <w:t>N/A</w:t>
            </w:r>
          </w:p>
          <w:p w:rsidR="00911A5D" w:rsidRDefault="00911A5D" w:rsidP="00911A5D">
            <w:pPr>
              <w:tabs>
                <w:tab w:val="left" w:pos="6480"/>
                <w:tab w:val="left" w:pos="9360"/>
              </w:tabs>
              <w:jc w:val="center"/>
              <w:rPr>
                <w:rFonts w:ascii="Arial" w:hAnsi="Arial" w:cs="Arial"/>
                <w:b/>
                <w:sz w:val="12"/>
                <w:szCs w:val="12"/>
              </w:rPr>
            </w:pPr>
            <w:r>
              <w:rPr>
                <w:rFonts w:ascii="Arial" w:hAnsi="Arial" w:cs="Arial"/>
                <w:b/>
                <w:sz w:val="12"/>
                <w:szCs w:val="12"/>
              </w:rPr>
              <w:t>Water Quality</w:t>
            </w:r>
          </w:p>
          <w:p w:rsidR="006F3549" w:rsidRPr="004E4136" w:rsidRDefault="00911A5D" w:rsidP="00911A5D">
            <w:pPr>
              <w:tabs>
                <w:tab w:val="left" w:pos="6480"/>
                <w:tab w:val="left" w:pos="9360"/>
              </w:tabs>
              <w:jc w:val="center"/>
              <w:rPr>
                <w:rFonts w:ascii="Arial" w:hAnsi="Arial" w:cs="Arial"/>
                <w:b/>
                <w:i/>
                <w:iCs/>
                <w:sz w:val="22"/>
                <w:szCs w:val="22"/>
              </w:rPr>
            </w:pPr>
            <w:r>
              <w:rPr>
                <w:rFonts w:ascii="Arial" w:hAnsi="Arial" w:cs="Arial"/>
                <w:b/>
                <w:sz w:val="12"/>
                <w:szCs w:val="12"/>
              </w:rPr>
              <w:t xml:space="preserve">Standard </w:t>
            </w:r>
            <w:r w:rsidRPr="00911A5D">
              <w:rPr>
                <w:rFonts w:ascii="Arial" w:hAnsi="Arial" w:cs="Arial"/>
                <w:b/>
                <w:sz w:val="12"/>
                <w:szCs w:val="12"/>
              </w:rPr>
              <w:t>appl</w:t>
            </w:r>
            <w:r>
              <w:rPr>
                <w:rFonts w:ascii="Arial" w:hAnsi="Arial" w:cs="Arial"/>
                <w:b/>
                <w:sz w:val="12"/>
                <w:szCs w:val="12"/>
              </w:rPr>
              <w:t>ies</w:t>
            </w:r>
          </w:p>
        </w:tc>
        <w:tc>
          <w:tcPr>
            <w:tcW w:w="1530" w:type="dxa"/>
            <w:tcBorders>
              <w:top w:val="single" w:sz="6" w:space="0" w:color="auto"/>
              <w:left w:val="single" w:sz="6" w:space="0" w:color="auto"/>
              <w:bottom w:val="single" w:sz="6" w:space="0" w:color="auto"/>
              <w:right w:val="single" w:sz="6" w:space="0" w:color="auto"/>
            </w:tcBorders>
            <w:shd w:val="clear" w:color="auto" w:fill="FFFF99"/>
          </w:tcPr>
          <w:p w:rsidR="00911A5D" w:rsidRDefault="00911A5D" w:rsidP="00911A5D">
            <w:pPr>
              <w:tabs>
                <w:tab w:val="left" w:pos="6480"/>
                <w:tab w:val="left" w:pos="9360"/>
              </w:tabs>
              <w:jc w:val="center"/>
              <w:rPr>
                <w:rFonts w:ascii="Arial" w:hAnsi="Arial" w:cs="Arial"/>
                <w:b/>
                <w:sz w:val="22"/>
                <w:szCs w:val="22"/>
              </w:rPr>
            </w:pPr>
            <w:r>
              <w:rPr>
                <w:rFonts w:ascii="Arial" w:hAnsi="Arial" w:cs="Arial"/>
                <w:b/>
                <w:sz w:val="22"/>
                <w:szCs w:val="22"/>
              </w:rPr>
              <w:t>N/A</w:t>
            </w:r>
          </w:p>
          <w:p w:rsidR="00911A5D" w:rsidRDefault="00911A5D" w:rsidP="00911A5D">
            <w:pPr>
              <w:tabs>
                <w:tab w:val="left" w:pos="6480"/>
                <w:tab w:val="left" w:pos="9360"/>
              </w:tabs>
              <w:jc w:val="center"/>
              <w:rPr>
                <w:rFonts w:ascii="Arial" w:hAnsi="Arial" w:cs="Arial"/>
                <w:b/>
                <w:sz w:val="12"/>
                <w:szCs w:val="12"/>
              </w:rPr>
            </w:pPr>
            <w:r>
              <w:rPr>
                <w:rFonts w:ascii="Arial" w:hAnsi="Arial" w:cs="Arial"/>
                <w:b/>
                <w:sz w:val="12"/>
                <w:szCs w:val="12"/>
              </w:rPr>
              <w:t>Water Quality</w:t>
            </w:r>
          </w:p>
          <w:p w:rsidR="006F3549" w:rsidRPr="004E4136" w:rsidRDefault="00911A5D" w:rsidP="00911A5D">
            <w:pPr>
              <w:tabs>
                <w:tab w:val="left" w:pos="6480"/>
                <w:tab w:val="left" w:pos="9360"/>
              </w:tabs>
              <w:jc w:val="center"/>
              <w:rPr>
                <w:rFonts w:ascii="Arial" w:hAnsi="Arial" w:cs="Arial"/>
                <w:b/>
                <w:sz w:val="22"/>
                <w:szCs w:val="22"/>
              </w:rPr>
            </w:pPr>
            <w:r>
              <w:rPr>
                <w:rFonts w:ascii="Arial" w:hAnsi="Arial" w:cs="Arial"/>
                <w:b/>
                <w:sz w:val="12"/>
                <w:szCs w:val="12"/>
              </w:rPr>
              <w:t xml:space="preserve">Standard </w:t>
            </w:r>
            <w:r w:rsidRPr="00911A5D">
              <w:rPr>
                <w:rFonts w:ascii="Arial" w:hAnsi="Arial" w:cs="Arial"/>
                <w:b/>
                <w:sz w:val="12"/>
                <w:szCs w:val="12"/>
              </w:rPr>
              <w:t>appl</w:t>
            </w:r>
            <w:r>
              <w:rPr>
                <w:rFonts w:ascii="Arial" w:hAnsi="Arial" w:cs="Arial"/>
                <w:b/>
                <w:sz w:val="12"/>
                <w:szCs w:val="12"/>
              </w:rPr>
              <w:t>ies</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6F3549" w:rsidRDefault="006F3549" w:rsidP="005C002A">
            <w:pPr>
              <w:tabs>
                <w:tab w:val="left" w:pos="6480"/>
                <w:tab w:val="left" w:pos="9360"/>
              </w:tabs>
              <w:jc w:val="center"/>
              <w:rPr>
                <w:rFonts w:ascii="Arial" w:hAnsi="Arial" w:cs="Arial"/>
                <w:b/>
                <w:sz w:val="22"/>
                <w:szCs w:val="22"/>
              </w:rPr>
            </w:pPr>
          </w:p>
          <w:p w:rsidR="006F3549" w:rsidRDefault="006F3549" w:rsidP="005C002A">
            <w:pPr>
              <w:tabs>
                <w:tab w:val="left" w:pos="6480"/>
                <w:tab w:val="left" w:pos="9360"/>
              </w:tabs>
              <w:jc w:val="center"/>
              <w:rPr>
                <w:rFonts w:ascii="Arial" w:hAnsi="Arial" w:cs="Arial"/>
                <w:b/>
                <w:i/>
                <w:iCs/>
                <w:sz w:val="22"/>
                <w:szCs w:val="22"/>
              </w:rPr>
            </w:pPr>
            <w:r w:rsidRPr="004E4136">
              <w:rPr>
                <w:rFonts w:ascii="Arial" w:hAnsi="Arial" w:cs="Arial"/>
                <w:b/>
                <w:sz w:val="22"/>
                <w:szCs w:val="22"/>
              </w:rPr>
              <w:t>15</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6F3549" w:rsidRPr="004E4136" w:rsidRDefault="005E1504" w:rsidP="005E1504">
            <w:pPr>
              <w:tabs>
                <w:tab w:val="left" w:pos="6480"/>
                <w:tab w:val="left" w:pos="9360"/>
              </w:tabs>
              <w:jc w:val="center"/>
              <w:rPr>
                <w:rFonts w:ascii="Arial" w:hAnsi="Arial" w:cs="Arial"/>
                <w:b/>
                <w:i/>
                <w:iCs/>
                <w:sz w:val="22"/>
                <w:szCs w:val="22"/>
              </w:rPr>
            </w:pPr>
            <w:r w:rsidRPr="005E0D61">
              <w:rPr>
                <w:rFonts w:ascii="Arial" w:hAnsi="Arial" w:cs="Arial"/>
                <w:b/>
                <w:iCs/>
                <w:sz w:val="12"/>
                <w:szCs w:val="12"/>
              </w:rPr>
              <w:t>&gt;</w:t>
            </w:r>
            <w:r>
              <w:rPr>
                <w:rFonts w:ascii="Arial" w:hAnsi="Arial" w:cs="Arial"/>
                <w:b/>
                <w:iCs/>
                <w:sz w:val="12"/>
                <w:szCs w:val="12"/>
              </w:rPr>
              <w:t>55 gal/mo. average requires TSS and Non-polar O&amp;G monitoring</w:t>
            </w:r>
          </w:p>
        </w:tc>
      </w:tr>
      <w:tr w:rsidR="006F3549" w:rsidRPr="004E4136" w:rsidTr="005C002A">
        <w:trPr>
          <w:cantSplit/>
          <w:trHeight w:val="768"/>
        </w:trPr>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6F3549" w:rsidRPr="004E4136" w:rsidRDefault="006F3549" w:rsidP="005C002A">
            <w:pPr>
              <w:tabs>
                <w:tab w:val="left" w:pos="6480"/>
                <w:tab w:val="left" w:pos="9360"/>
              </w:tabs>
              <w:jc w:val="center"/>
              <w:rPr>
                <w:rFonts w:ascii="Arial" w:hAnsi="Arial" w:cs="Arial"/>
                <w:b/>
                <w:sz w:val="22"/>
                <w:szCs w:val="22"/>
              </w:rPr>
            </w:pPr>
            <w:r w:rsidRPr="004E4136">
              <w:rPr>
                <w:rFonts w:ascii="Arial" w:hAnsi="Arial" w:cs="Arial"/>
                <w:b/>
                <w:sz w:val="22"/>
                <w:szCs w:val="22"/>
              </w:rPr>
              <w:t>Date Sample Collected, mo/dd/yr</w:t>
            </w:r>
          </w:p>
        </w:tc>
        <w:tc>
          <w:tcPr>
            <w:tcW w:w="108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bl>
    <w:p w:rsidR="006F3549" w:rsidRDefault="006F3549" w:rsidP="007E71EF">
      <w:pPr>
        <w:rPr>
          <w:rFonts w:ascii="Arial" w:hAnsi="Arial" w:cs="Arial"/>
          <w:sz w:val="22"/>
          <w:szCs w:val="22"/>
        </w:rPr>
      </w:pPr>
    </w:p>
    <w:p w:rsidR="007B5BC0" w:rsidRPr="007B5BC0" w:rsidRDefault="00D440A7" w:rsidP="007B5BC0">
      <w:pPr>
        <w:spacing w:line="320" w:lineRule="exact"/>
        <w:jc w:val="right"/>
      </w:pPr>
      <w:r>
        <w:rPr>
          <w:rFonts w:ascii="Arial" w:hAnsi="Arial" w:cs="Arial"/>
          <w:sz w:val="22"/>
          <w:szCs w:val="22"/>
        </w:rPr>
        <w:lastRenderedPageBreak/>
        <w:t>C</w:t>
      </w:r>
      <w:r w:rsidR="007B5BC0">
        <w:rPr>
          <w:rFonts w:ascii="Arial" w:hAnsi="Arial" w:cs="Arial"/>
          <w:sz w:val="22"/>
          <w:szCs w:val="22"/>
        </w:rPr>
        <w:t xml:space="preserve">ertificate of Coverage No.  </w:t>
      </w:r>
      <w:r w:rsidR="007B5BC0" w:rsidRPr="004A6F5B">
        <w:rPr>
          <w:rFonts w:ascii="Arial" w:hAnsi="Arial" w:cs="Arial"/>
          <w:sz w:val="28"/>
          <w:szCs w:val="28"/>
        </w:rPr>
        <w:t>NCG</w:t>
      </w:r>
      <w:r w:rsidR="007B5BC0">
        <w:rPr>
          <w:rFonts w:ascii="Arial" w:hAnsi="Arial" w:cs="Arial"/>
          <w:sz w:val="28"/>
          <w:szCs w:val="22"/>
        </w:rPr>
        <w:t xml:space="preserve">02 </w:t>
      </w:r>
      <w:r w:rsidR="007B5BC0" w:rsidRPr="000F68A9">
        <w:rPr>
          <w:rFonts w:ascii="Arial" w:hAnsi="Arial" w:cs="Arial"/>
          <w:sz w:val="28"/>
          <w:szCs w:val="22"/>
        </w:rPr>
        <w:fldChar w:fldCharType="begin">
          <w:ffData>
            <w:name w:val="Check9"/>
            <w:enabled/>
            <w:calcOnExit w:val="0"/>
            <w:checkBox>
              <w:sizeAuto/>
              <w:default w:val="0"/>
            </w:checkBox>
          </w:ffData>
        </w:fldChar>
      </w:r>
      <w:r w:rsidR="007B5BC0"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0"/>
            <w:enabled/>
            <w:calcOnExit w:val="0"/>
            <w:checkBox>
              <w:sizeAuto/>
              <w:default w:val="0"/>
            </w:checkBox>
          </w:ffData>
        </w:fldChar>
      </w:r>
      <w:r w:rsidR="007B5BC0"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1"/>
            <w:enabled/>
            <w:calcOnExit w:val="0"/>
            <w:checkBox>
              <w:sizeAuto/>
              <w:default w:val="0"/>
            </w:checkBox>
          </w:ffData>
        </w:fldChar>
      </w:r>
      <w:r w:rsidR="007B5BC0"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B5BC0" w:rsidRPr="000F68A9">
        <w:rPr>
          <w:rFonts w:ascii="Arial" w:hAnsi="Arial" w:cs="Arial"/>
          <w:sz w:val="28"/>
          <w:szCs w:val="22"/>
        </w:rPr>
        <w:fldChar w:fldCharType="end"/>
      </w:r>
      <w:r w:rsidR="007B5BC0" w:rsidRPr="000F68A9">
        <w:rPr>
          <w:rFonts w:ascii="Arial" w:hAnsi="Arial" w:cs="Arial"/>
          <w:sz w:val="28"/>
          <w:szCs w:val="22"/>
        </w:rPr>
        <w:fldChar w:fldCharType="begin">
          <w:ffData>
            <w:name w:val="Check12"/>
            <w:enabled/>
            <w:calcOnExit w:val="0"/>
            <w:checkBox>
              <w:sizeAuto/>
              <w:default w:val="0"/>
            </w:checkBox>
          </w:ffData>
        </w:fldChar>
      </w:r>
      <w:r w:rsidR="007B5BC0"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007B5BC0" w:rsidRPr="000F68A9">
        <w:rPr>
          <w:rFonts w:ascii="Arial" w:hAnsi="Arial" w:cs="Arial"/>
          <w:sz w:val="28"/>
          <w:szCs w:val="22"/>
        </w:rPr>
        <w:fldChar w:fldCharType="end"/>
      </w:r>
    </w:p>
    <w:p w:rsidR="007B5BC0" w:rsidRDefault="007B5BC0" w:rsidP="007B5BC0">
      <w:pPr>
        <w:spacing w:line="320" w:lineRule="exact"/>
        <w:rPr>
          <w:rFonts w:ascii="Arial" w:hAnsi="Arial" w:cs="Arial"/>
        </w:rPr>
      </w:pPr>
      <w:r w:rsidRPr="00EA3A9B">
        <w:rPr>
          <w:rFonts w:ascii="Arial" w:hAnsi="Arial" w:cs="Arial"/>
        </w:rPr>
        <w:t>Additional Outfall Attachment</w:t>
      </w:r>
      <w:r>
        <w:rPr>
          <w:rFonts w:ascii="Arial" w:hAnsi="Arial" w:cs="Arial"/>
        </w:rPr>
        <w:t xml:space="preserve"> (</w:t>
      </w:r>
      <w:r w:rsidRPr="00764C6C">
        <w:rPr>
          <w:rFonts w:ascii="Arial" w:hAnsi="Arial" w:cs="Arial"/>
          <w:sz w:val="20"/>
        </w:rPr>
        <w:t>make copies as needed for additional outfalls</w:t>
      </w:r>
      <w:r>
        <w:rPr>
          <w:rFonts w:ascii="Arial" w:hAnsi="Arial" w:cs="Arial"/>
        </w:rPr>
        <w:t xml:space="preserve">)  </w:t>
      </w:r>
    </w:p>
    <w:p w:rsidR="007B5BC0" w:rsidRDefault="007B5BC0" w:rsidP="007B5BC0">
      <w:pPr>
        <w:rPr>
          <w:rFonts w:ascii="Arial" w:hAnsi="Arial" w:cs="Arial"/>
          <w:sz w:val="22"/>
          <w:szCs w:val="22"/>
        </w:rPr>
      </w:pPr>
    </w:p>
    <w:p w:rsidR="00A41F45" w:rsidRPr="00073BDA" w:rsidRDefault="00A41F45" w:rsidP="00A41F45">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Pr>
          <w:rFonts w:ascii="Arial" w:hAnsi="Arial" w:cs="Arial"/>
          <w:b/>
          <w:bCs/>
          <w:sz w:val="22"/>
          <w:szCs w:val="22"/>
        </w:rPr>
        <w:t xml:space="preserve">Stormwater Discharge Outfall (SDO) No. ________   VMA Outfall?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p>
    <w:p w:rsidR="007B5BC0" w:rsidRPr="00073BDA" w:rsidRDefault="007B5BC0" w:rsidP="007B5BC0">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Is this outfal</w:t>
      </w:r>
      <w:r>
        <w:rPr>
          <w:rFonts w:ascii="Arial" w:hAnsi="Arial" w:cs="Arial"/>
          <w:b/>
          <w:bCs/>
          <w:sz w:val="22"/>
          <w:szCs w:val="22"/>
        </w:rPr>
        <w:t>l currently in Tier 2 for any parameter</w:t>
      </w:r>
      <w:r w:rsidRPr="00073BDA">
        <w:rPr>
          <w:rFonts w:ascii="Arial" w:hAnsi="Arial" w:cs="Arial"/>
          <w:b/>
          <w:bCs/>
          <w:sz w:val="22"/>
          <w:szCs w:val="22"/>
        </w:rPr>
        <w:t>?</w:t>
      </w:r>
      <w:r>
        <w:rPr>
          <w:rFonts w:ascii="Arial" w:hAnsi="Arial" w:cs="Arial"/>
          <w:b/>
          <w:bCs/>
          <w:sz w:val="22"/>
          <w:szCs w:val="22"/>
        </w:rPr>
        <w:t xml:space="preserve">     </w:t>
      </w:r>
      <w:r w:rsidRPr="00073BDA">
        <w:rPr>
          <w:rFonts w:ascii="Arial" w:hAnsi="Arial" w:cs="Arial"/>
          <w:b/>
          <w:bCs/>
          <w:sz w:val="22"/>
          <w:szCs w:val="22"/>
        </w:rPr>
        <w:t xml:space="preserve">                        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p>
    <w:p w:rsidR="007B5BC0" w:rsidRPr="00073BDA" w:rsidRDefault="007B5BC0" w:rsidP="007B5BC0">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Was this outfall ever </w:t>
      </w:r>
      <w:r>
        <w:rPr>
          <w:rFonts w:ascii="Arial" w:hAnsi="Arial" w:cs="Arial"/>
          <w:b/>
          <w:bCs/>
          <w:sz w:val="22"/>
          <w:szCs w:val="22"/>
        </w:rPr>
        <w:t xml:space="preserve">in Tier 2 </w:t>
      </w:r>
      <w:r w:rsidRPr="00073BDA">
        <w:rPr>
          <w:rFonts w:ascii="Arial" w:hAnsi="Arial" w:cs="Arial"/>
          <w:b/>
          <w:bCs/>
          <w:sz w:val="22"/>
          <w:szCs w:val="22"/>
        </w:rPr>
        <w:t>during the past year?</w:t>
      </w:r>
      <w:r>
        <w:rPr>
          <w:rFonts w:ascii="Arial" w:hAnsi="Arial" w:cs="Arial"/>
          <w:b/>
          <w:bCs/>
          <w:sz w:val="22"/>
          <w:szCs w:val="22"/>
        </w:rPr>
        <w:t xml:space="preserve"> </w:t>
      </w:r>
      <w:r w:rsidRPr="00073BDA">
        <w:rPr>
          <w:rFonts w:ascii="Arial" w:hAnsi="Arial" w:cs="Arial"/>
          <w:b/>
          <w:bCs/>
          <w:sz w:val="22"/>
          <w:szCs w:val="22"/>
        </w:rPr>
        <w:t xml:space="preserve">                   </w:t>
      </w:r>
      <w:r>
        <w:rPr>
          <w:rFonts w:ascii="Arial" w:hAnsi="Arial" w:cs="Arial"/>
          <w:b/>
          <w:bCs/>
          <w:sz w:val="22"/>
          <w:szCs w:val="22"/>
        </w:rPr>
        <w:t xml:space="preserve">         </w:t>
      </w:r>
      <w:r w:rsidRPr="00073BDA">
        <w:rPr>
          <w:rFonts w:ascii="Arial" w:hAnsi="Arial" w:cs="Arial"/>
          <w:b/>
          <w:bCs/>
          <w:sz w:val="22"/>
          <w:szCs w:val="22"/>
        </w:rPr>
        <w:t xml:space="preserve">Yes </w:t>
      </w:r>
      <w:r w:rsidRPr="00073BDA">
        <w:rPr>
          <w:rFonts w:ascii="Arial" w:hAnsi="Arial" w:cs="Arial"/>
          <w:b/>
          <w:bCs/>
          <w:sz w:val="22"/>
          <w:szCs w:val="22"/>
        </w:rPr>
        <w:fldChar w:fldCharType="begin">
          <w:ffData>
            <w:name w:val="Check14"/>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r w:rsidRPr="00073BDA">
        <w:rPr>
          <w:rFonts w:ascii="Arial" w:hAnsi="Arial" w:cs="Arial"/>
          <w:b/>
          <w:bCs/>
          <w:sz w:val="22"/>
          <w:szCs w:val="22"/>
        </w:rPr>
        <w:tab/>
      </w:r>
      <w:r>
        <w:rPr>
          <w:rFonts w:ascii="Arial" w:hAnsi="Arial" w:cs="Arial"/>
          <w:b/>
          <w:bCs/>
          <w:sz w:val="22"/>
          <w:szCs w:val="22"/>
        </w:rPr>
        <w:t xml:space="preserve">   </w:t>
      </w:r>
      <w:r w:rsidRPr="00073BDA">
        <w:rPr>
          <w:rFonts w:ascii="Arial" w:hAnsi="Arial" w:cs="Arial"/>
          <w:b/>
          <w:bCs/>
          <w:sz w:val="22"/>
          <w:szCs w:val="22"/>
        </w:rPr>
        <w:t xml:space="preserve">No </w:t>
      </w:r>
      <w:r w:rsidRPr="00073BDA">
        <w:rPr>
          <w:rFonts w:ascii="Arial" w:hAnsi="Arial" w:cs="Arial"/>
          <w:b/>
          <w:bCs/>
          <w:sz w:val="22"/>
          <w:szCs w:val="22"/>
        </w:rPr>
        <w:fldChar w:fldCharType="begin">
          <w:ffData>
            <w:name w:val="Check15"/>
            <w:enabled/>
            <w:calcOnExit w:val="0"/>
            <w:checkBox>
              <w:sizeAuto/>
              <w:default w:val="0"/>
            </w:checkBox>
          </w:ffData>
        </w:fldChar>
      </w:r>
      <w:r w:rsidRPr="00073BDA">
        <w:rPr>
          <w:rFonts w:ascii="Arial" w:hAnsi="Arial" w:cs="Arial"/>
          <w:b/>
          <w:bCs/>
          <w:sz w:val="22"/>
          <w:szCs w:val="22"/>
        </w:rPr>
        <w:instrText xml:space="preserve"> FORMCHECKBOX </w:instrText>
      </w:r>
      <w:r w:rsidR="00D303EF">
        <w:rPr>
          <w:rFonts w:ascii="Arial" w:hAnsi="Arial" w:cs="Arial"/>
          <w:b/>
          <w:bCs/>
          <w:sz w:val="22"/>
          <w:szCs w:val="22"/>
        </w:rPr>
      </w:r>
      <w:r w:rsidR="00D303EF">
        <w:rPr>
          <w:rFonts w:ascii="Arial" w:hAnsi="Arial" w:cs="Arial"/>
          <w:b/>
          <w:bCs/>
          <w:sz w:val="22"/>
          <w:szCs w:val="22"/>
        </w:rPr>
        <w:fldChar w:fldCharType="separate"/>
      </w:r>
      <w:r w:rsidRPr="00073BDA">
        <w:rPr>
          <w:rFonts w:ascii="Arial" w:hAnsi="Arial" w:cs="Arial"/>
          <w:b/>
          <w:bCs/>
          <w:sz w:val="22"/>
          <w:szCs w:val="22"/>
        </w:rPr>
        <w:fldChar w:fldCharType="end"/>
      </w:r>
    </w:p>
    <w:p w:rsidR="007B5BC0" w:rsidRPr="00073BDA" w:rsidRDefault="007B5BC0" w:rsidP="007B5BC0">
      <w:pPr>
        <w:pBdr>
          <w:top w:val="single" w:sz="6" w:space="1" w:color="auto"/>
          <w:left w:val="single" w:sz="6" w:space="4" w:color="auto"/>
          <w:bottom w:val="single" w:sz="6" w:space="1" w:color="auto"/>
          <w:right w:val="single" w:sz="6" w:space="4" w:color="auto"/>
        </w:pBdr>
        <w:spacing w:line="320" w:lineRule="exact"/>
        <w:rPr>
          <w:rFonts w:ascii="Arial" w:hAnsi="Arial" w:cs="Arial"/>
          <w:b/>
          <w:bCs/>
          <w:sz w:val="22"/>
          <w:szCs w:val="22"/>
        </w:rPr>
      </w:pPr>
      <w:r w:rsidRPr="00073BDA">
        <w:rPr>
          <w:rFonts w:ascii="Arial" w:hAnsi="Arial" w:cs="Arial"/>
          <w:b/>
          <w:bCs/>
          <w:sz w:val="22"/>
          <w:szCs w:val="22"/>
        </w:rPr>
        <w:t xml:space="preserve">If this outfall was in Tier 2 last year, was monthly monitoring discontinued?                         </w:t>
      </w:r>
    </w:p>
    <w:p w:rsidR="007B5BC0" w:rsidRPr="00C826DF" w:rsidRDefault="007B5BC0" w:rsidP="007B5BC0">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e</w:t>
      </w:r>
      <w:r w:rsidRPr="00C826DF">
        <w:rPr>
          <w:rFonts w:ascii="Arial" w:hAnsi="Arial" w:cs="Arial"/>
          <w:sz w:val="18"/>
          <w:szCs w:val="18"/>
        </w:rPr>
        <w:t xml:space="preserve">nough consecutive samples below benchmarks to decrease frequency     </w:t>
      </w:r>
      <w:r w:rsidRPr="00C826DF">
        <w:rPr>
          <w:rFonts w:ascii="Arial" w:hAnsi="Arial" w:cs="Arial"/>
          <w:sz w:val="18"/>
          <w:szCs w:val="18"/>
        </w:rPr>
        <w:fldChar w:fldCharType="begin">
          <w:ffData>
            <w:name w:val="Check14"/>
            <w:enabled/>
            <w:calcOnExit w:val="0"/>
            <w:checkBox>
              <w:sizeAuto/>
              <w:default w:val="0"/>
            </w:checkBox>
          </w:ffData>
        </w:fldChar>
      </w:r>
      <w:r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Pr="00C826DF">
        <w:rPr>
          <w:rFonts w:ascii="Arial" w:hAnsi="Arial" w:cs="Arial"/>
          <w:sz w:val="18"/>
          <w:szCs w:val="18"/>
        </w:rPr>
        <w:fldChar w:fldCharType="end"/>
      </w:r>
      <w:r w:rsidRPr="00C826DF">
        <w:rPr>
          <w:rFonts w:ascii="Arial" w:hAnsi="Arial" w:cs="Arial"/>
          <w:sz w:val="18"/>
          <w:szCs w:val="18"/>
        </w:rPr>
        <w:tab/>
      </w:r>
    </w:p>
    <w:p w:rsidR="007B5BC0" w:rsidRDefault="007B5BC0" w:rsidP="007B5BC0">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Yes, r</w:t>
      </w:r>
      <w:r w:rsidRPr="00C826DF">
        <w:rPr>
          <w:rFonts w:ascii="Arial" w:hAnsi="Arial" w:cs="Arial"/>
          <w:sz w:val="18"/>
          <w:szCs w:val="18"/>
        </w:rPr>
        <w:t>eceived approval from D</w:t>
      </w:r>
      <w:r w:rsidRPr="004154F0">
        <w:rPr>
          <w:rFonts w:ascii="Arial" w:hAnsi="Arial" w:cs="Arial"/>
          <w:sz w:val="18"/>
          <w:szCs w:val="18"/>
        </w:rPr>
        <w:t>EMLR</w:t>
      </w:r>
      <w:r w:rsidRPr="00C826DF">
        <w:rPr>
          <w:rFonts w:ascii="Arial" w:hAnsi="Arial" w:cs="Arial"/>
          <w:sz w:val="18"/>
          <w:szCs w:val="18"/>
        </w:rPr>
        <w:t xml:space="preserve"> to reduce monitoring frequency          </w:t>
      </w:r>
      <w:r>
        <w:rPr>
          <w:rFonts w:ascii="Arial" w:hAnsi="Arial" w:cs="Arial"/>
          <w:sz w:val="18"/>
          <w:szCs w:val="18"/>
        </w:rPr>
        <w:t xml:space="preserve">       </w:t>
      </w:r>
      <w:r w:rsidRPr="00C826DF">
        <w:rPr>
          <w:rFonts w:ascii="Arial" w:hAnsi="Arial" w:cs="Arial"/>
          <w:sz w:val="18"/>
          <w:szCs w:val="18"/>
        </w:rPr>
        <w:t xml:space="preserve">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Pr="00C826DF">
        <w:rPr>
          <w:rFonts w:ascii="Arial" w:hAnsi="Arial" w:cs="Arial"/>
          <w:sz w:val="18"/>
          <w:szCs w:val="18"/>
        </w:rPr>
        <w:fldChar w:fldCharType="end"/>
      </w:r>
    </w:p>
    <w:p w:rsidR="007B5BC0" w:rsidRPr="00C826DF" w:rsidRDefault="007B5BC0" w:rsidP="007B5BC0">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Pr>
          <w:rFonts w:ascii="Arial" w:hAnsi="Arial" w:cs="Arial"/>
          <w:sz w:val="18"/>
          <w:szCs w:val="18"/>
        </w:rPr>
        <w:t xml:space="preserve">No, turbidity benchmark exceedances did not require monthly monitoring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Pr="00C826DF">
        <w:rPr>
          <w:rFonts w:ascii="Arial" w:hAnsi="Arial" w:cs="Arial"/>
          <w:sz w:val="18"/>
          <w:szCs w:val="18"/>
        </w:rPr>
        <w:fldChar w:fldCharType="end"/>
      </w:r>
    </w:p>
    <w:p w:rsidR="007B5BC0" w:rsidRPr="00C826DF" w:rsidRDefault="007B5BC0" w:rsidP="007B5BC0">
      <w:pPr>
        <w:pBdr>
          <w:top w:val="single" w:sz="6" w:space="1" w:color="auto"/>
          <w:left w:val="single" w:sz="6" w:space="4" w:color="auto"/>
          <w:bottom w:val="single" w:sz="6" w:space="1" w:color="auto"/>
          <w:right w:val="single" w:sz="6" w:space="4" w:color="auto"/>
        </w:pBdr>
        <w:spacing w:line="320" w:lineRule="exact"/>
        <w:ind w:firstLine="720"/>
        <w:rPr>
          <w:rFonts w:ascii="Arial" w:hAnsi="Arial" w:cs="Arial"/>
          <w:sz w:val="18"/>
          <w:szCs w:val="18"/>
        </w:rPr>
      </w:pPr>
      <w:r w:rsidRPr="00C826DF">
        <w:rPr>
          <w:rFonts w:ascii="Arial" w:hAnsi="Arial" w:cs="Arial"/>
          <w:sz w:val="18"/>
          <w:szCs w:val="18"/>
        </w:rPr>
        <w:t>Other</w:t>
      </w:r>
      <w:r w:rsidRPr="00C826DF">
        <w:rPr>
          <w:rFonts w:ascii="Arial" w:hAnsi="Arial" w:cs="Arial"/>
          <w:sz w:val="18"/>
          <w:szCs w:val="18"/>
        </w:rPr>
        <w:tab/>
        <w:t>_______________________________________</w:t>
      </w:r>
      <w:r>
        <w:rPr>
          <w:rFonts w:ascii="Arial" w:hAnsi="Arial" w:cs="Arial"/>
          <w:sz w:val="18"/>
          <w:szCs w:val="18"/>
        </w:rPr>
        <w:t>___________</w:t>
      </w:r>
      <w:r w:rsidRPr="00C826DF">
        <w:rPr>
          <w:rFonts w:ascii="Arial" w:hAnsi="Arial" w:cs="Arial"/>
          <w:sz w:val="18"/>
          <w:szCs w:val="18"/>
        </w:rPr>
        <w:t xml:space="preserve">_   </w:t>
      </w:r>
      <w:r>
        <w:rPr>
          <w:rFonts w:ascii="Arial" w:hAnsi="Arial" w:cs="Arial"/>
          <w:sz w:val="18"/>
          <w:szCs w:val="18"/>
        </w:rPr>
        <w:t xml:space="preserve">       </w:t>
      </w:r>
      <w:r w:rsidRPr="00C826DF">
        <w:rPr>
          <w:rFonts w:ascii="Arial" w:hAnsi="Arial" w:cs="Arial"/>
          <w:sz w:val="18"/>
          <w:szCs w:val="18"/>
        </w:rPr>
        <w:fldChar w:fldCharType="begin">
          <w:ffData>
            <w:name w:val="Check15"/>
            <w:enabled/>
            <w:calcOnExit w:val="0"/>
            <w:checkBox>
              <w:sizeAuto/>
              <w:default w:val="0"/>
            </w:checkBox>
          </w:ffData>
        </w:fldChar>
      </w:r>
      <w:r w:rsidRPr="00C826DF">
        <w:rPr>
          <w:rFonts w:ascii="Arial" w:hAnsi="Arial" w:cs="Arial"/>
          <w:sz w:val="18"/>
          <w:szCs w:val="18"/>
        </w:rPr>
        <w:instrText xml:space="preserve"> FORMCHECKBOX </w:instrText>
      </w:r>
      <w:r w:rsidR="00D303EF">
        <w:rPr>
          <w:rFonts w:ascii="Arial" w:hAnsi="Arial" w:cs="Arial"/>
          <w:sz w:val="18"/>
          <w:szCs w:val="18"/>
        </w:rPr>
      </w:r>
      <w:r w:rsidR="00D303EF">
        <w:rPr>
          <w:rFonts w:ascii="Arial" w:hAnsi="Arial" w:cs="Arial"/>
          <w:sz w:val="18"/>
          <w:szCs w:val="18"/>
        </w:rPr>
        <w:fldChar w:fldCharType="separate"/>
      </w:r>
      <w:r w:rsidRPr="00C826DF">
        <w:rPr>
          <w:rFonts w:ascii="Arial" w:hAnsi="Arial" w:cs="Arial"/>
          <w:sz w:val="18"/>
          <w:szCs w:val="18"/>
        </w:rPr>
        <w:fldChar w:fldCharType="end"/>
      </w:r>
    </w:p>
    <w:p w:rsidR="006F3549" w:rsidRDefault="006F3549">
      <w:pPr>
        <w:rPr>
          <w:rFonts w:ascii="Arial" w:hAnsi="Arial" w:cs="Arial"/>
          <w:b/>
          <w:sz w:val="28"/>
          <w:szCs w:val="28"/>
        </w:rPr>
      </w:pPr>
    </w:p>
    <w:tbl>
      <w:tblPr>
        <w:tblW w:w="11070" w:type="dxa"/>
        <w:tblInd w:w="-98" w:type="dxa"/>
        <w:tblLayout w:type="fixed"/>
        <w:tblCellMar>
          <w:left w:w="80" w:type="dxa"/>
          <w:right w:w="80" w:type="dxa"/>
        </w:tblCellMar>
        <w:tblLook w:val="0000" w:firstRow="0" w:lastRow="0" w:firstColumn="0" w:lastColumn="0" w:noHBand="0" w:noVBand="0"/>
      </w:tblPr>
      <w:tblGrid>
        <w:gridCol w:w="1530"/>
        <w:gridCol w:w="1080"/>
        <w:gridCol w:w="900"/>
        <w:gridCol w:w="810"/>
        <w:gridCol w:w="1170"/>
        <w:gridCol w:w="1530"/>
        <w:gridCol w:w="1530"/>
        <w:gridCol w:w="1260"/>
        <w:gridCol w:w="1260"/>
      </w:tblGrid>
      <w:tr w:rsidR="006F3549" w:rsidRPr="004E4136" w:rsidTr="005C002A">
        <w:trPr>
          <w:cantSplit/>
          <w:trHeight w:val="458"/>
        </w:trPr>
        <w:tc>
          <w:tcPr>
            <w:tcW w:w="1530" w:type="dxa"/>
            <w:tcBorders>
              <w:top w:val="single" w:sz="6" w:space="0" w:color="auto"/>
              <w:left w:val="single" w:sz="6" w:space="0" w:color="auto"/>
              <w:right w:val="single" w:sz="6" w:space="0" w:color="auto"/>
            </w:tcBorders>
            <w:shd w:val="pct10" w:color="auto" w:fill="auto"/>
            <w:vAlign w:val="center"/>
          </w:tcPr>
          <w:p w:rsidR="006F3549" w:rsidRPr="004E4136" w:rsidRDefault="006F3549" w:rsidP="005C002A">
            <w:pPr>
              <w:tabs>
                <w:tab w:val="left" w:pos="6480"/>
                <w:tab w:val="left" w:pos="9360"/>
              </w:tabs>
              <w:jc w:val="center"/>
              <w:rPr>
                <w:rFonts w:ascii="Arial" w:hAnsi="Arial" w:cs="Arial"/>
                <w:b/>
                <w:sz w:val="22"/>
                <w:szCs w:val="22"/>
              </w:rPr>
            </w:pPr>
          </w:p>
        </w:tc>
        <w:tc>
          <w:tcPr>
            <w:tcW w:w="1080" w:type="dxa"/>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90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p w:rsidR="006F3549" w:rsidRPr="004E4136" w:rsidRDefault="006F3549" w:rsidP="005C002A">
            <w:pPr>
              <w:tabs>
                <w:tab w:val="left" w:pos="6480"/>
                <w:tab w:val="left" w:pos="9360"/>
              </w:tabs>
              <w:jc w:val="center"/>
              <w:rPr>
                <w:rFonts w:ascii="Arial" w:hAnsi="Arial" w:cs="Arial"/>
                <w:b/>
                <w:sz w:val="22"/>
                <w:szCs w:val="22"/>
              </w:rPr>
            </w:pPr>
          </w:p>
          <w:p w:rsidR="006F3549" w:rsidRPr="004E4136" w:rsidRDefault="006F3549" w:rsidP="005C002A">
            <w:pPr>
              <w:tabs>
                <w:tab w:val="left" w:pos="6480"/>
                <w:tab w:val="left" w:pos="9360"/>
              </w:tabs>
              <w:jc w:val="center"/>
              <w:rPr>
                <w:rFonts w:ascii="Arial" w:hAnsi="Arial" w:cs="Arial"/>
                <w:b/>
                <w:sz w:val="22"/>
                <w:szCs w:val="22"/>
              </w:rPr>
            </w:pPr>
            <w:r w:rsidRPr="004E4136">
              <w:rPr>
                <w:rFonts w:ascii="Arial" w:hAnsi="Arial" w:cs="Arial"/>
                <w:b/>
                <w:sz w:val="22"/>
                <w:szCs w:val="22"/>
              </w:rPr>
              <w:t>TSS,</w:t>
            </w:r>
          </w:p>
          <w:p w:rsidR="006F3549" w:rsidRPr="004E4136" w:rsidRDefault="006F3549" w:rsidP="005C002A">
            <w:pPr>
              <w:tabs>
                <w:tab w:val="left" w:pos="6480"/>
                <w:tab w:val="left" w:pos="9360"/>
              </w:tabs>
              <w:jc w:val="center"/>
              <w:rPr>
                <w:rFonts w:ascii="Arial" w:hAnsi="Arial" w:cs="Arial"/>
                <w:b/>
                <w:sz w:val="22"/>
                <w:szCs w:val="22"/>
              </w:rPr>
            </w:pPr>
            <w:r w:rsidRPr="004E4136">
              <w:rPr>
                <w:rFonts w:ascii="Arial" w:hAnsi="Arial" w:cs="Arial"/>
                <w:b/>
                <w:sz w:val="22"/>
                <w:szCs w:val="22"/>
              </w:rPr>
              <w:t>mg/l</w:t>
            </w:r>
          </w:p>
        </w:tc>
        <w:tc>
          <w:tcPr>
            <w:tcW w:w="81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rPr>
                <w:rFonts w:ascii="Arial" w:hAnsi="Arial" w:cs="Arial"/>
                <w:b/>
                <w:sz w:val="22"/>
                <w:szCs w:val="22"/>
              </w:rPr>
            </w:pPr>
          </w:p>
          <w:p w:rsidR="006F3549" w:rsidRDefault="006F3549" w:rsidP="005C002A">
            <w:pPr>
              <w:tabs>
                <w:tab w:val="left" w:pos="6480"/>
                <w:tab w:val="left" w:pos="9360"/>
              </w:tabs>
              <w:jc w:val="center"/>
              <w:rPr>
                <w:rFonts w:ascii="Arial" w:hAnsi="Arial" w:cs="Arial"/>
                <w:b/>
                <w:sz w:val="22"/>
                <w:szCs w:val="22"/>
              </w:rPr>
            </w:pPr>
          </w:p>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SS</w:t>
            </w:r>
            <w:r w:rsidRPr="004E4136">
              <w:rPr>
                <w:rFonts w:ascii="Arial" w:hAnsi="Arial" w:cs="Arial"/>
                <w:b/>
                <w:sz w:val="22"/>
                <w:szCs w:val="22"/>
              </w:rPr>
              <w:t>,</w:t>
            </w:r>
          </w:p>
          <w:p w:rsidR="006F3549" w:rsidRPr="004E4136" w:rsidRDefault="0063537A" w:rsidP="005C002A">
            <w:pPr>
              <w:tabs>
                <w:tab w:val="left" w:pos="6480"/>
                <w:tab w:val="left" w:pos="9360"/>
              </w:tabs>
              <w:jc w:val="center"/>
              <w:rPr>
                <w:rFonts w:ascii="Arial" w:hAnsi="Arial" w:cs="Arial"/>
                <w:b/>
                <w:sz w:val="22"/>
                <w:szCs w:val="22"/>
              </w:rPr>
            </w:pPr>
            <w:r>
              <w:rPr>
                <w:rFonts w:ascii="Arial" w:hAnsi="Arial" w:cs="Arial"/>
                <w:b/>
                <w:sz w:val="22"/>
                <w:szCs w:val="22"/>
              </w:rPr>
              <w:t>ml</w:t>
            </w:r>
            <w:r w:rsidR="006F3549" w:rsidRPr="004E4136">
              <w:rPr>
                <w:rFonts w:ascii="Arial" w:hAnsi="Arial" w:cs="Arial"/>
                <w:b/>
                <w:sz w:val="22"/>
                <w:szCs w:val="22"/>
              </w:rPr>
              <w:t>/l</w:t>
            </w:r>
          </w:p>
        </w:tc>
        <w:tc>
          <w:tcPr>
            <w:tcW w:w="1170" w:type="dxa"/>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53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p w:rsidR="006F3549"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 xml:space="preserve">Upstream (U) Turbidity, </w:t>
            </w:r>
          </w:p>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NTU</w:t>
            </w:r>
          </w:p>
        </w:tc>
        <w:tc>
          <w:tcPr>
            <w:tcW w:w="153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p w:rsidR="006F3549"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 xml:space="preserve">Downstream (D) Turbidity, </w:t>
            </w:r>
          </w:p>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NTU</w:t>
            </w:r>
          </w:p>
        </w:tc>
        <w:tc>
          <w:tcPr>
            <w:tcW w:w="1260" w:type="dxa"/>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260" w:type="dxa"/>
            <w:vMerge w:val="restart"/>
            <w:tcBorders>
              <w:top w:val="single" w:sz="6" w:space="0" w:color="auto"/>
              <w:left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p w:rsidR="006F3549" w:rsidRPr="004E4136" w:rsidRDefault="00CD593F" w:rsidP="005C002A">
            <w:pPr>
              <w:tabs>
                <w:tab w:val="left" w:pos="6480"/>
                <w:tab w:val="left" w:pos="9360"/>
              </w:tabs>
              <w:jc w:val="center"/>
              <w:rPr>
                <w:rFonts w:ascii="Arial" w:hAnsi="Arial" w:cs="Arial"/>
                <w:b/>
                <w:sz w:val="22"/>
                <w:szCs w:val="22"/>
              </w:rPr>
            </w:pPr>
            <w:r>
              <w:rPr>
                <w:rFonts w:ascii="Arial" w:hAnsi="Arial" w:cs="Arial"/>
                <w:b/>
                <w:sz w:val="22"/>
                <w:szCs w:val="22"/>
              </w:rPr>
              <w:t>New Motor Oil Usage</w:t>
            </w:r>
            <w:r w:rsidR="006F3549">
              <w:rPr>
                <w:rFonts w:ascii="Arial" w:hAnsi="Arial" w:cs="Arial"/>
                <w:b/>
                <w:sz w:val="22"/>
                <w:szCs w:val="22"/>
              </w:rPr>
              <w:t xml:space="preserve"> (gal/mo.)</w:t>
            </w:r>
          </w:p>
        </w:tc>
      </w:tr>
      <w:tr w:rsidR="006F3549" w:rsidRPr="004E4136" w:rsidTr="005C002A">
        <w:trPr>
          <w:cantSplit/>
          <w:trHeight w:val="495"/>
        </w:trPr>
        <w:tc>
          <w:tcPr>
            <w:tcW w:w="1530" w:type="dxa"/>
            <w:tcBorders>
              <w:left w:val="single" w:sz="6" w:space="0" w:color="auto"/>
              <w:bottom w:val="single" w:sz="6" w:space="0" w:color="auto"/>
              <w:right w:val="single" w:sz="6" w:space="0" w:color="auto"/>
            </w:tcBorders>
            <w:shd w:val="pct10" w:color="auto" w:fill="auto"/>
            <w:vAlign w:val="center"/>
          </w:tcPr>
          <w:p w:rsidR="006F3549" w:rsidRDefault="006F3549" w:rsidP="005C002A">
            <w:pPr>
              <w:tabs>
                <w:tab w:val="left" w:pos="6480"/>
                <w:tab w:val="left" w:pos="9360"/>
              </w:tabs>
              <w:rPr>
                <w:rFonts w:ascii="Arial" w:hAnsi="Arial" w:cs="Arial"/>
                <w:b/>
                <w:sz w:val="22"/>
                <w:szCs w:val="22"/>
              </w:rPr>
            </w:pPr>
            <w:r w:rsidRPr="004E4136">
              <w:rPr>
                <w:rFonts w:ascii="Arial" w:hAnsi="Arial" w:cs="Arial"/>
                <w:b/>
                <w:sz w:val="22"/>
                <w:szCs w:val="22"/>
              </w:rPr>
              <w:t>Outfall</w:t>
            </w:r>
            <w:r>
              <w:rPr>
                <w:rFonts w:ascii="Arial" w:hAnsi="Arial" w:cs="Arial"/>
                <w:b/>
                <w:sz w:val="22"/>
                <w:szCs w:val="22"/>
              </w:rPr>
              <w:t xml:space="preserve"> No.</w:t>
            </w:r>
          </w:p>
          <w:p w:rsidR="006F3549" w:rsidRPr="004E4136" w:rsidRDefault="006F3549" w:rsidP="005C002A">
            <w:pPr>
              <w:tabs>
                <w:tab w:val="left" w:pos="6480"/>
                <w:tab w:val="left" w:pos="9360"/>
              </w:tabs>
              <w:rPr>
                <w:rFonts w:ascii="Arial" w:hAnsi="Arial" w:cs="Arial"/>
                <w:b/>
                <w:sz w:val="22"/>
                <w:szCs w:val="22"/>
              </w:rPr>
            </w:pPr>
            <w:r w:rsidRPr="004E4136">
              <w:rPr>
                <w:rFonts w:ascii="Arial" w:hAnsi="Arial" w:cs="Arial"/>
                <w:b/>
                <w:sz w:val="22"/>
                <w:szCs w:val="22"/>
              </w:rPr>
              <w:t xml:space="preserve"> _____</w:t>
            </w:r>
            <w:r>
              <w:rPr>
                <w:rFonts w:ascii="Arial" w:hAnsi="Arial" w:cs="Arial"/>
                <w:b/>
                <w:sz w:val="22"/>
                <w:szCs w:val="22"/>
              </w:rPr>
              <w:t>____</w:t>
            </w:r>
          </w:p>
        </w:tc>
        <w:tc>
          <w:tcPr>
            <w:tcW w:w="1080" w:type="dxa"/>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Total Rainfall, inches</w:t>
            </w:r>
          </w:p>
        </w:tc>
        <w:tc>
          <w:tcPr>
            <w:tcW w:w="90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81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170" w:type="dxa"/>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Turbidity, NTU</w:t>
            </w:r>
          </w:p>
        </w:tc>
        <w:tc>
          <w:tcPr>
            <w:tcW w:w="153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53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c>
          <w:tcPr>
            <w:tcW w:w="1260" w:type="dxa"/>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r w:rsidRPr="004E4136">
              <w:rPr>
                <w:rFonts w:ascii="Arial" w:hAnsi="Arial" w:cs="Arial"/>
                <w:b/>
                <w:sz w:val="22"/>
                <w:szCs w:val="22"/>
              </w:rPr>
              <w:t xml:space="preserve">Non-polar </w:t>
            </w:r>
          </w:p>
          <w:p w:rsidR="006F3549"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O&amp;G, mg/l</w:t>
            </w:r>
          </w:p>
          <w:p w:rsidR="005E1504" w:rsidRPr="004E4136" w:rsidRDefault="005E1504" w:rsidP="005C002A">
            <w:pPr>
              <w:tabs>
                <w:tab w:val="left" w:pos="6480"/>
                <w:tab w:val="left" w:pos="9360"/>
              </w:tabs>
              <w:jc w:val="center"/>
              <w:rPr>
                <w:rFonts w:ascii="Arial" w:hAnsi="Arial" w:cs="Arial"/>
                <w:b/>
                <w:sz w:val="22"/>
                <w:szCs w:val="22"/>
              </w:rPr>
            </w:pPr>
            <w:r>
              <w:rPr>
                <w:rFonts w:ascii="Arial" w:hAnsi="Arial" w:cs="Arial"/>
                <w:b/>
                <w:sz w:val="22"/>
                <w:szCs w:val="22"/>
              </w:rPr>
              <w:t>(VMA)</w:t>
            </w:r>
          </w:p>
        </w:tc>
        <w:tc>
          <w:tcPr>
            <w:tcW w:w="1260" w:type="dxa"/>
            <w:vMerge/>
            <w:tcBorders>
              <w:left w:val="single" w:sz="6" w:space="0" w:color="auto"/>
              <w:bottom w:val="single" w:sz="6" w:space="0" w:color="auto"/>
              <w:right w:val="single" w:sz="6" w:space="0" w:color="auto"/>
            </w:tcBorders>
            <w:shd w:val="pct10" w:color="auto" w:fill="auto"/>
          </w:tcPr>
          <w:p w:rsidR="006F3549" w:rsidRPr="004E4136" w:rsidRDefault="006F3549" w:rsidP="005C002A">
            <w:pPr>
              <w:tabs>
                <w:tab w:val="left" w:pos="6480"/>
                <w:tab w:val="left" w:pos="9360"/>
              </w:tabs>
              <w:jc w:val="center"/>
              <w:rPr>
                <w:rFonts w:ascii="Arial" w:hAnsi="Arial" w:cs="Arial"/>
                <w:b/>
                <w:sz w:val="22"/>
                <w:szCs w:val="22"/>
              </w:rPr>
            </w:pPr>
          </w:p>
        </w:tc>
      </w:tr>
      <w:tr w:rsidR="006F3549" w:rsidRPr="004E4136" w:rsidTr="005C002A">
        <w:trPr>
          <w:cantSplit/>
          <w:trHeight w:val="273"/>
        </w:trPr>
        <w:tc>
          <w:tcPr>
            <w:tcW w:w="1530" w:type="dxa"/>
            <w:tcBorders>
              <w:top w:val="single" w:sz="6" w:space="0" w:color="auto"/>
              <w:left w:val="single" w:sz="6" w:space="0" w:color="auto"/>
              <w:bottom w:val="single" w:sz="6" w:space="0" w:color="auto"/>
              <w:right w:val="single" w:sz="6" w:space="0" w:color="auto"/>
            </w:tcBorders>
            <w:shd w:val="clear" w:color="auto" w:fill="FFFF99"/>
            <w:vAlign w:val="center"/>
          </w:tcPr>
          <w:p w:rsidR="006F3549" w:rsidRDefault="00C6567F" w:rsidP="005C002A">
            <w:pPr>
              <w:pStyle w:val="Heading1"/>
              <w:jc w:val="center"/>
              <w:rPr>
                <w:rFonts w:ascii="Arial" w:hAnsi="Arial" w:cs="Arial"/>
                <w:i/>
                <w:iCs/>
                <w:sz w:val="22"/>
                <w:szCs w:val="22"/>
              </w:rPr>
            </w:pPr>
            <w:r>
              <w:rPr>
                <w:rFonts w:ascii="Arial" w:hAnsi="Arial" w:cs="Arial"/>
                <w:i/>
                <w:iCs/>
                <w:sz w:val="22"/>
                <w:szCs w:val="22"/>
              </w:rPr>
              <w:t>Stormwater</w:t>
            </w:r>
          </w:p>
          <w:p w:rsidR="006F3549" w:rsidRPr="004E4136" w:rsidRDefault="006F3549" w:rsidP="005C002A">
            <w:pPr>
              <w:pStyle w:val="Heading1"/>
              <w:jc w:val="center"/>
              <w:rPr>
                <w:rFonts w:ascii="Arial" w:hAnsi="Arial" w:cs="Arial"/>
                <w:i/>
                <w:iCs/>
                <w:sz w:val="22"/>
                <w:szCs w:val="22"/>
              </w:rPr>
            </w:pPr>
            <w:r w:rsidRPr="004E4136">
              <w:rPr>
                <w:rFonts w:ascii="Arial" w:hAnsi="Arial" w:cs="Arial"/>
                <w:i/>
                <w:iCs/>
                <w:sz w:val="22"/>
                <w:szCs w:val="22"/>
              </w:rPr>
              <w:t>Benchmarks</w:t>
            </w:r>
          </w:p>
        </w:tc>
        <w:tc>
          <w:tcPr>
            <w:tcW w:w="1080" w:type="dxa"/>
            <w:tcBorders>
              <w:top w:val="single" w:sz="6" w:space="0" w:color="auto"/>
              <w:left w:val="single" w:sz="6" w:space="0" w:color="auto"/>
              <w:bottom w:val="single" w:sz="6" w:space="0" w:color="auto"/>
              <w:right w:val="single" w:sz="6" w:space="0" w:color="auto"/>
            </w:tcBorders>
            <w:shd w:val="clear" w:color="auto" w:fill="FFFF99"/>
          </w:tcPr>
          <w:p w:rsidR="002B6303" w:rsidRPr="004E4136" w:rsidRDefault="002B6303" w:rsidP="005C002A">
            <w:pPr>
              <w:tabs>
                <w:tab w:val="left" w:pos="6480"/>
                <w:tab w:val="left" w:pos="9360"/>
              </w:tabs>
              <w:jc w:val="center"/>
              <w:rPr>
                <w:rFonts w:ascii="Arial" w:hAnsi="Arial" w:cs="Arial"/>
                <w:b/>
                <w:sz w:val="22"/>
                <w:szCs w:val="22"/>
              </w:rPr>
            </w:pPr>
            <w:r>
              <w:rPr>
                <w:rFonts w:ascii="Arial" w:hAnsi="Arial" w:cs="Arial"/>
                <w:b/>
                <w:i/>
                <w:sz w:val="12"/>
                <w:szCs w:val="12"/>
              </w:rPr>
              <w:br/>
            </w:r>
            <w:r w:rsidRPr="002B6303">
              <w:rPr>
                <w:rFonts w:ascii="Arial" w:hAnsi="Arial" w:cs="Arial"/>
                <w:b/>
                <w:i/>
                <w:sz w:val="12"/>
                <w:szCs w:val="12"/>
              </w:rPr>
              <w:t>Indicate NO FLOW if applicable</w:t>
            </w:r>
          </w:p>
        </w:tc>
        <w:tc>
          <w:tcPr>
            <w:tcW w:w="900" w:type="dxa"/>
            <w:tcBorders>
              <w:top w:val="single" w:sz="6" w:space="0" w:color="auto"/>
              <w:left w:val="single" w:sz="6" w:space="0" w:color="auto"/>
              <w:bottom w:val="single" w:sz="6" w:space="0" w:color="auto"/>
              <w:right w:val="single" w:sz="6" w:space="0" w:color="auto"/>
            </w:tcBorders>
            <w:shd w:val="clear" w:color="auto" w:fill="FFFF99"/>
          </w:tcPr>
          <w:p w:rsidR="006F3549" w:rsidRPr="00FD6B95" w:rsidRDefault="00FD6B95" w:rsidP="00FD6B95">
            <w:pPr>
              <w:tabs>
                <w:tab w:val="left" w:pos="6480"/>
                <w:tab w:val="left" w:pos="9360"/>
              </w:tabs>
              <w:jc w:val="center"/>
              <w:rPr>
                <w:rFonts w:ascii="Arial" w:hAnsi="Arial" w:cs="Arial"/>
                <w:b/>
                <w:sz w:val="12"/>
                <w:szCs w:val="12"/>
              </w:rPr>
            </w:pPr>
            <w:r w:rsidRPr="00FD6B95">
              <w:rPr>
                <w:rFonts w:ascii="Arial" w:hAnsi="Arial" w:cs="Arial"/>
                <w:b/>
                <w:sz w:val="12"/>
                <w:szCs w:val="12"/>
              </w:rPr>
              <w:t>Circle</w:t>
            </w:r>
            <w:r>
              <w:rPr>
                <w:rFonts w:ascii="Arial" w:hAnsi="Arial" w:cs="Arial"/>
                <w:b/>
                <w:sz w:val="12"/>
                <w:szCs w:val="12"/>
              </w:rPr>
              <w:t xml:space="preserve"> Benchmark</w:t>
            </w:r>
          </w:p>
          <w:p w:rsidR="006F3549" w:rsidRPr="004E4136" w:rsidRDefault="006F3549" w:rsidP="005C002A">
            <w:pPr>
              <w:tabs>
                <w:tab w:val="left" w:pos="6480"/>
                <w:tab w:val="left" w:pos="9360"/>
              </w:tabs>
              <w:jc w:val="center"/>
              <w:rPr>
                <w:rFonts w:ascii="Arial" w:hAnsi="Arial" w:cs="Arial"/>
                <w:b/>
                <w:i/>
                <w:iCs/>
                <w:sz w:val="22"/>
                <w:szCs w:val="22"/>
              </w:rPr>
            </w:pPr>
            <w:r w:rsidRPr="004E4136">
              <w:rPr>
                <w:rFonts w:ascii="Arial" w:hAnsi="Arial" w:cs="Arial"/>
                <w:b/>
                <w:sz w:val="22"/>
                <w:szCs w:val="22"/>
              </w:rPr>
              <w:t>100/50</w:t>
            </w:r>
          </w:p>
        </w:tc>
        <w:tc>
          <w:tcPr>
            <w:tcW w:w="810" w:type="dxa"/>
            <w:tcBorders>
              <w:top w:val="single" w:sz="6" w:space="0" w:color="auto"/>
              <w:left w:val="single" w:sz="6" w:space="0" w:color="auto"/>
              <w:bottom w:val="single" w:sz="6" w:space="0" w:color="auto"/>
              <w:right w:val="single" w:sz="6" w:space="0" w:color="auto"/>
            </w:tcBorders>
            <w:shd w:val="clear" w:color="auto" w:fill="FFFF99"/>
          </w:tcPr>
          <w:p w:rsidR="006F3549" w:rsidRDefault="006F3549" w:rsidP="005C002A">
            <w:pPr>
              <w:tabs>
                <w:tab w:val="left" w:pos="6480"/>
                <w:tab w:val="left" w:pos="9360"/>
              </w:tabs>
              <w:jc w:val="center"/>
              <w:rPr>
                <w:rFonts w:ascii="Arial" w:hAnsi="Arial" w:cs="Arial"/>
                <w:b/>
                <w:sz w:val="22"/>
                <w:szCs w:val="22"/>
              </w:rPr>
            </w:pPr>
          </w:p>
          <w:p w:rsidR="006F3549" w:rsidRPr="004E4136" w:rsidRDefault="006F3549" w:rsidP="005C002A">
            <w:pPr>
              <w:tabs>
                <w:tab w:val="left" w:pos="6480"/>
                <w:tab w:val="left" w:pos="9360"/>
              </w:tabs>
              <w:jc w:val="center"/>
              <w:rPr>
                <w:rFonts w:ascii="Arial" w:hAnsi="Arial" w:cs="Arial"/>
                <w:b/>
                <w:i/>
                <w:iCs/>
                <w:sz w:val="22"/>
                <w:szCs w:val="22"/>
              </w:rPr>
            </w:pPr>
            <w:r>
              <w:rPr>
                <w:rFonts w:ascii="Arial" w:hAnsi="Arial" w:cs="Arial"/>
                <w:b/>
                <w:sz w:val="22"/>
                <w:szCs w:val="22"/>
              </w:rPr>
              <w:t>0.1</w:t>
            </w:r>
          </w:p>
        </w:tc>
        <w:tc>
          <w:tcPr>
            <w:tcW w:w="1170" w:type="dxa"/>
            <w:tcBorders>
              <w:top w:val="single" w:sz="6" w:space="0" w:color="auto"/>
              <w:left w:val="single" w:sz="6" w:space="0" w:color="auto"/>
              <w:bottom w:val="single" w:sz="6" w:space="0" w:color="auto"/>
              <w:right w:val="single" w:sz="6" w:space="0" w:color="auto"/>
            </w:tcBorders>
            <w:shd w:val="clear" w:color="auto" w:fill="FFFF99"/>
          </w:tcPr>
          <w:p w:rsidR="006F3549" w:rsidRPr="00FD6B95" w:rsidRDefault="00FD6B95" w:rsidP="00FD6B95">
            <w:pPr>
              <w:tabs>
                <w:tab w:val="left" w:pos="6480"/>
                <w:tab w:val="left" w:pos="9360"/>
              </w:tabs>
              <w:jc w:val="center"/>
              <w:rPr>
                <w:rFonts w:ascii="Arial" w:hAnsi="Arial" w:cs="Arial"/>
                <w:b/>
                <w:sz w:val="12"/>
                <w:szCs w:val="12"/>
              </w:rPr>
            </w:pPr>
            <w:r w:rsidRPr="00FD6B95">
              <w:rPr>
                <w:rFonts w:ascii="Arial" w:hAnsi="Arial" w:cs="Arial"/>
                <w:b/>
                <w:sz w:val="12"/>
                <w:szCs w:val="12"/>
              </w:rPr>
              <w:t>Circle</w:t>
            </w:r>
            <w:r>
              <w:rPr>
                <w:rFonts w:ascii="Arial" w:hAnsi="Arial" w:cs="Arial"/>
                <w:b/>
                <w:sz w:val="12"/>
                <w:szCs w:val="12"/>
              </w:rPr>
              <w:t xml:space="preserve"> Benchmark</w:t>
            </w:r>
          </w:p>
          <w:p w:rsidR="006F3549" w:rsidRDefault="006F3549" w:rsidP="005C002A">
            <w:pPr>
              <w:tabs>
                <w:tab w:val="left" w:pos="6480"/>
                <w:tab w:val="left" w:pos="9360"/>
              </w:tabs>
              <w:jc w:val="center"/>
              <w:rPr>
                <w:rFonts w:ascii="Arial" w:hAnsi="Arial" w:cs="Arial"/>
                <w:b/>
                <w:sz w:val="22"/>
                <w:szCs w:val="22"/>
              </w:rPr>
            </w:pPr>
            <w:r>
              <w:rPr>
                <w:rFonts w:ascii="Arial" w:hAnsi="Arial" w:cs="Arial"/>
                <w:b/>
                <w:sz w:val="22"/>
                <w:szCs w:val="22"/>
              </w:rPr>
              <w:t>50/25/10</w:t>
            </w:r>
          </w:p>
        </w:tc>
        <w:tc>
          <w:tcPr>
            <w:tcW w:w="1530" w:type="dxa"/>
            <w:tcBorders>
              <w:top w:val="single" w:sz="6" w:space="0" w:color="auto"/>
              <w:left w:val="single" w:sz="6" w:space="0" w:color="auto"/>
              <w:bottom w:val="single" w:sz="6" w:space="0" w:color="auto"/>
              <w:right w:val="single" w:sz="6" w:space="0" w:color="auto"/>
            </w:tcBorders>
            <w:shd w:val="clear" w:color="auto" w:fill="FFFF99"/>
          </w:tcPr>
          <w:p w:rsidR="00911A5D" w:rsidRDefault="00911A5D" w:rsidP="00911A5D">
            <w:pPr>
              <w:tabs>
                <w:tab w:val="left" w:pos="6480"/>
                <w:tab w:val="left" w:pos="9360"/>
              </w:tabs>
              <w:jc w:val="center"/>
              <w:rPr>
                <w:rFonts w:ascii="Arial" w:hAnsi="Arial" w:cs="Arial"/>
                <w:b/>
                <w:sz w:val="22"/>
                <w:szCs w:val="22"/>
              </w:rPr>
            </w:pPr>
            <w:r>
              <w:rPr>
                <w:rFonts w:ascii="Arial" w:hAnsi="Arial" w:cs="Arial"/>
                <w:b/>
                <w:sz w:val="22"/>
                <w:szCs w:val="22"/>
              </w:rPr>
              <w:t>N/A</w:t>
            </w:r>
          </w:p>
          <w:p w:rsidR="00911A5D" w:rsidRDefault="00911A5D" w:rsidP="00911A5D">
            <w:pPr>
              <w:tabs>
                <w:tab w:val="left" w:pos="6480"/>
                <w:tab w:val="left" w:pos="9360"/>
              </w:tabs>
              <w:jc w:val="center"/>
              <w:rPr>
                <w:rFonts w:ascii="Arial" w:hAnsi="Arial" w:cs="Arial"/>
                <w:b/>
                <w:sz w:val="12"/>
                <w:szCs w:val="12"/>
              </w:rPr>
            </w:pPr>
            <w:r>
              <w:rPr>
                <w:rFonts w:ascii="Arial" w:hAnsi="Arial" w:cs="Arial"/>
                <w:b/>
                <w:sz w:val="12"/>
                <w:szCs w:val="12"/>
              </w:rPr>
              <w:t>Water Quality</w:t>
            </w:r>
          </w:p>
          <w:p w:rsidR="006F3549" w:rsidRPr="004E4136" w:rsidRDefault="00911A5D" w:rsidP="00911A5D">
            <w:pPr>
              <w:tabs>
                <w:tab w:val="left" w:pos="6480"/>
                <w:tab w:val="left" w:pos="9360"/>
              </w:tabs>
              <w:jc w:val="center"/>
              <w:rPr>
                <w:rFonts w:ascii="Arial" w:hAnsi="Arial" w:cs="Arial"/>
                <w:b/>
                <w:i/>
                <w:iCs/>
                <w:sz w:val="22"/>
                <w:szCs w:val="22"/>
              </w:rPr>
            </w:pPr>
            <w:r>
              <w:rPr>
                <w:rFonts w:ascii="Arial" w:hAnsi="Arial" w:cs="Arial"/>
                <w:b/>
                <w:sz w:val="12"/>
                <w:szCs w:val="12"/>
              </w:rPr>
              <w:t xml:space="preserve">Standard </w:t>
            </w:r>
            <w:r w:rsidRPr="00911A5D">
              <w:rPr>
                <w:rFonts w:ascii="Arial" w:hAnsi="Arial" w:cs="Arial"/>
                <w:b/>
                <w:sz w:val="12"/>
                <w:szCs w:val="12"/>
              </w:rPr>
              <w:t>appl</w:t>
            </w:r>
            <w:r>
              <w:rPr>
                <w:rFonts w:ascii="Arial" w:hAnsi="Arial" w:cs="Arial"/>
                <w:b/>
                <w:sz w:val="12"/>
                <w:szCs w:val="12"/>
              </w:rPr>
              <w:t>ies</w:t>
            </w:r>
          </w:p>
        </w:tc>
        <w:tc>
          <w:tcPr>
            <w:tcW w:w="1530" w:type="dxa"/>
            <w:tcBorders>
              <w:top w:val="single" w:sz="6" w:space="0" w:color="auto"/>
              <w:left w:val="single" w:sz="6" w:space="0" w:color="auto"/>
              <w:bottom w:val="single" w:sz="6" w:space="0" w:color="auto"/>
              <w:right w:val="single" w:sz="6" w:space="0" w:color="auto"/>
            </w:tcBorders>
            <w:shd w:val="clear" w:color="auto" w:fill="FFFF99"/>
          </w:tcPr>
          <w:p w:rsidR="00911A5D" w:rsidRDefault="00911A5D" w:rsidP="00911A5D">
            <w:pPr>
              <w:tabs>
                <w:tab w:val="left" w:pos="6480"/>
                <w:tab w:val="left" w:pos="9360"/>
              </w:tabs>
              <w:jc w:val="center"/>
              <w:rPr>
                <w:rFonts w:ascii="Arial" w:hAnsi="Arial" w:cs="Arial"/>
                <w:b/>
                <w:sz w:val="22"/>
                <w:szCs w:val="22"/>
              </w:rPr>
            </w:pPr>
            <w:r>
              <w:rPr>
                <w:rFonts w:ascii="Arial" w:hAnsi="Arial" w:cs="Arial"/>
                <w:b/>
                <w:sz w:val="22"/>
                <w:szCs w:val="22"/>
              </w:rPr>
              <w:t>N/A</w:t>
            </w:r>
          </w:p>
          <w:p w:rsidR="00911A5D" w:rsidRDefault="00911A5D" w:rsidP="00911A5D">
            <w:pPr>
              <w:tabs>
                <w:tab w:val="left" w:pos="6480"/>
                <w:tab w:val="left" w:pos="9360"/>
              </w:tabs>
              <w:jc w:val="center"/>
              <w:rPr>
                <w:rFonts w:ascii="Arial" w:hAnsi="Arial" w:cs="Arial"/>
                <w:b/>
                <w:sz w:val="12"/>
                <w:szCs w:val="12"/>
              </w:rPr>
            </w:pPr>
            <w:r>
              <w:rPr>
                <w:rFonts w:ascii="Arial" w:hAnsi="Arial" w:cs="Arial"/>
                <w:b/>
                <w:sz w:val="12"/>
                <w:szCs w:val="12"/>
              </w:rPr>
              <w:t>Water Quality</w:t>
            </w:r>
          </w:p>
          <w:p w:rsidR="006F3549" w:rsidRPr="004E4136" w:rsidRDefault="00911A5D" w:rsidP="00911A5D">
            <w:pPr>
              <w:tabs>
                <w:tab w:val="left" w:pos="6480"/>
                <w:tab w:val="left" w:pos="9360"/>
              </w:tabs>
              <w:jc w:val="center"/>
              <w:rPr>
                <w:rFonts w:ascii="Arial" w:hAnsi="Arial" w:cs="Arial"/>
                <w:b/>
                <w:sz w:val="22"/>
                <w:szCs w:val="22"/>
              </w:rPr>
            </w:pPr>
            <w:r>
              <w:rPr>
                <w:rFonts w:ascii="Arial" w:hAnsi="Arial" w:cs="Arial"/>
                <w:b/>
                <w:sz w:val="12"/>
                <w:szCs w:val="12"/>
              </w:rPr>
              <w:t xml:space="preserve">Standard </w:t>
            </w:r>
            <w:r w:rsidRPr="00911A5D">
              <w:rPr>
                <w:rFonts w:ascii="Arial" w:hAnsi="Arial" w:cs="Arial"/>
                <w:b/>
                <w:sz w:val="12"/>
                <w:szCs w:val="12"/>
              </w:rPr>
              <w:t>appl</w:t>
            </w:r>
            <w:r>
              <w:rPr>
                <w:rFonts w:ascii="Arial" w:hAnsi="Arial" w:cs="Arial"/>
                <w:b/>
                <w:sz w:val="12"/>
                <w:szCs w:val="12"/>
              </w:rPr>
              <w:t>ies</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6F3549" w:rsidRDefault="006F3549" w:rsidP="005C002A">
            <w:pPr>
              <w:tabs>
                <w:tab w:val="left" w:pos="6480"/>
                <w:tab w:val="left" w:pos="9360"/>
              </w:tabs>
              <w:jc w:val="center"/>
              <w:rPr>
                <w:rFonts w:ascii="Arial" w:hAnsi="Arial" w:cs="Arial"/>
                <w:b/>
                <w:sz w:val="22"/>
                <w:szCs w:val="22"/>
              </w:rPr>
            </w:pPr>
          </w:p>
          <w:p w:rsidR="006F3549" w:rsidRDefault="006F3549" w:rsidP="005C002A">
            <w:pPr>
              <w:tabs>
                <w:tab w:val="left" w:pos="6480"/>
                <w:tab w:val="left" w:pos="9360"/>
              </w:tabs>
              <w:jc w:val="center"/>
              <w:rPr>
                <w:rFonts w:ascii="Arial" w:hAnsi="Arial" w:cs="Arial"/>
                <w:b/>
                <w:i/>
                <w:iCs/>
                <w:sz w:val="22"/>
                <w:szCs w:val="22"/>
              </w:rPr>
            </w:pPr>
            <w:r w:rsidRPr="004E4136">
              <w:rPr>
                <w:rFonts w:ascii="Arial" w:hAnsi="Arial" w:cs="Arial"/>
                <w:b/>
                <w:sz w:val="22"/>
                <w:szCs w:val="22"/>
              </w:rPr>
              <w:t>15</w:t>
            </w:r>
          </w:p>
        </w:tc>
        <w:tc>
          <w:tcPr>
            <w:tcW w:w="1260" w:type="dxa"/>
            <w:tcBorders>
              <w:top w:val="single" w:sz="6" w:space="0" w:color="auto"/>
              <w:left w:val="single" w:sz="6" w:space="0" w:color="auto"/>
              <w:bottom w:val="single" w:sz="6" w:space="0" w:color="auto"/>
              <w:right w:val="single" w:sz="6" w:space="0" w:color="auto"/>
            </w:tcBorders>
            <w:shd w:val="clear" w:color="auto" w:fill="FFFF99"/>
          </w:tcPr>
          <w:p w:rsidR="006F3549" w:rsidRPr="009C0BB3" w:rsidRDefault="005E1504" w:rsidP="005E1504">
            <w:pPr>
              <w:tabs>
                <w:tab w:val="left" w:pos="6480"/>
                <w:tab w:val="left" w:pos="9360"/>
              </w:tabs>
              <w:jc w:val="center"/>
              <w:rPr>
                <w:rFonts w:ascii="Arial" w:hAnsi="Arial" w:cs="Arial"/>
                <w:b/>
                <w:iCs/>
                <w:sz w:val="22"/>
                <w:szCs w:val="22"/>
              </w:rPr>
            </w:pPr>
            <w:r w:rsidRPr="005E0D61">
              <w:rPr>
                <w:rFonts w:ascii="Arial" w:hAnsi="Arial" w:cs="Arial"/>
                <w:b/>
                <w:iCs/>
                <w:sz w:val="12"/>
                <w:szCs w:val="12"/>
              </w:rPr>
              <w:t>&gt;</w:t>
            </w:r>
            <w:r>
              <w:rPr>
                <w:rFonts w:ascii="Arial" w:hAnsi="Arial" w:cs="Arial"/>
                <w:b/>
                <w:iCs/>
                <w:sz w:val="12"/>
                <w:szCs w:val="12"/>
              </w:rPr>
              <w:t>55 gal/mo. average requires TSS and Non-polar O&amp;G monitoring</w:t>
            </w:r>
          </w:p>
        </w:tc>
      </w:tr>
      <w:tr w:rsidR="006F3549" w:rsidRPr="004E4136" w:rsidTr="005C002A">
        <w:trPr>
          <w:cantSplit/>
          <w:trHeight w:val="768"/>
        </w:trPr>
        <w:tc>
          <w:tcPr>
            <w:tcW w:w="1530" w:type="dxa"/>
            <w:tcBorders>
              <w:top w:val="single" w:sz="6" w:space="0" w:color="auto"/>
              <w:left w:val="single" w:sz="6" w:space="0" w:color="auto"/>
              <w:bottom w:val="single" w:sz="6" w:space="0" w:color="auto"/>
              <w:right w:val="single" w:sz="6" w:space="0" w:color="auto"/>
            </w:tcBorders>
            <w:shd w:val="clear" w:color="auto" w:fill="E6E6E6"/>
            <w:vAlign w:val="center"/>
          </w:tcPr>
          <w:p w:rsidR="006F3549" w:rsidRPr="004E4136" w:rsidRDefault="006F3549" w:rsidP="005C002A">
            <w:pPr>
              <w:tabs>
                <w:tab w:val="left" w:pos="6480"/>
                <w:tab w:val="left" w:pos="9360"/>
              </w:tabs>
              <w:jc w:val="center"/>
              <w:rPr>
                <w:rFonts w:ascii="Arial" w:hAnsi="Arial" w:cs="Arial"/>
                <w:b/>
                <w:sz w:val="22"/>
                <w:szCs w:val="22"/>
              </w:rPr>
            </w:pPr>
            <w:r w:rsidRPr="004E4136">
              <w:rPr>
                <w:rFonts w:ascii="Arial" w:hAnsi="Arial" w:cs="Arial"/>
                <w:b/>
                <w:sz w:val="22"/>
                <w:szCs w:val="22"/>
              </w:rPr>
              <w:t>Date Sample Collected, mo/dd/yr</w:t>
            </w:r>
          </w:p>
        </w:tc>
        <w:tc>
          <w:tcPr>
            <w:tcW w:w="108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shd w:val="clear" w:color="auto" w:fill="999999"/>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r w:rsidR="006F3549" w:rsidRPr="004E4136" w:rsidTr="005C002A">
        <w:trPr>
          <w:cantSplit/>
          <w:trHeight w:val="270"/>
        </w:trPr>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90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81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17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53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c>
          <w:tcPr>
            <w:tcW w:w="1260" w:type="dxa"/>
            <w:tcBorders>
              <w:top w:val="single" w:sz="6" w:space="0" w:color="auto"/>
              <w:left w:val="single" w:sz="6" w:space="0" w:color="auto"/>
              <w:bottom w:val="single" w:sz="6" w:space="0" w:color="auto"/>
              <w:right w:val="single" w:sz="6" w:space="0" w:color="auto"/>
            </w:tcBorders>
          </w:tcPr>
          <w:p w:rsidR="006F3549" w:rsidRPr="004E4136" w:rsidRDefault="006F3549" w:rsidP="005C002A">
            <w:pPr>
              <w:tabs>
                <w:tab w:val="left" w:pos="6480"/>
                <w:tab w:val="left" w:pos="9360"/>
              </w:tabs>
              <w:rPr>
                <w:rFonts w:ascii="Arial" w:hAnsi="Arial" w:cs="Arial"/>
                <w:b/>
                <w:sz w:val="22"/>
                <w:szCs w:val="22"/>
              </w:rPr>
            </w:pPr>
          </w:p>
        </w:tc>
      </w:tr>
    </w:tbl>
    <w:p w:rsidR="006F3549" w:rsidRDefault="006F3549">
      <w:pPr>
        <w:rPr>
          <w:rFonts w:ascii="Arial" w:hAnsi="Arial" w:cs="Arial"/>
          <w:b/>
          <w:sz w:val="28"/>
          <w:szCs w:val="28"/>
        </w:rPr>
      </w:pPr>
      <w:r>
        <w:rPr>
          <w:rFonts w:ascii="Arial" w:hAnsi="Arial" w:cs="Arial"/>
          <w:b/>
          <w:sz w:val="28"/>
          <w:szCs w:val="28"/>
        </w:rPr>
        <w:br w:type="page"/>
      </w:r>
    </w:p>
    <w:p w:rsidR="00CB469E" w:rsidRPr="007B5BC0" w:rsidRDefault="00CB469E" w:rsidP="00CB469E">
      <w:pPr>
        <w:spacing w:line="320" w:lineRule="exact"/>
        <w:jc w:val="right"/>
      </w:pPr>
      <w:r>
        <w:rPr>
          <w:rFonts w:ascii="Arial" w:hAnsi="Arial" w:cs="Arial"/>
          <w:sz w:val="22"/>
          <w:szCs w:val="22"/>
        </w:rPr>
        <w:lastRenderedPageBreak/>
        <w:t xml:space="preserve">Certificate of Coverage No.  </w:t>
      </w:r>
      <w:r w:rsidRPr="004A6F5B">
        <w:rPr>
          <w:rFonts w:ascii="Arial" w:hAnsi="Arial" w:cs="Arial"/>
          <w:sz w:val="28"/>
          <w:szCs w:val="28"/>
        </w:rPr>
        <w:t>NCG</w:t>
      </w:r>
      <w:r>
        <w:rPr>
          <w:rFonts w:ascii="Arial" w:hAnsi="Arial" w:cs="Arial"/>
          <w:sz w:val="28"/>
          <w:szCs w:val="22"/>
        </w:rPr>
        <w:t xml:space="preserve">02 </w:t>
      </w:r>
      <w:r w:rsidRPr="000F68A9">
        <w:rPr>
          <w:rFonts w:ascii="Arial" w:hAnsi="Arial" w:cs="Arial"/>
          <w:sz w:val="28"/>
          <w:szCs w:val="22"/>
        </w:rPr>
        <w:fldChar w:fldCharType="begin">
          <w:ffData>
            <w:name w:val="Check9"/>
            <w:enabled/>
            <w:calcOnExit w:val="0"/>
            <w:checkBox>
              <w:sizeAuto/>
              <w:default w:val="0"/>
            </w:checkBox>
          </w:ffData>
        </w:fldChar>
      </w:r>
      <w:r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0"/>
            <w:enabled/>
            <w:calcOnExit w:val="0"/>
            <w:checkBox>
              <w:sizeAuto/>
              <w:default w:val="0"/>
            </w:checkBox>
          </w:ffData>
        </w:fldChar>
      </w:r>
      <w:r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1"/>
            <w:enabled/>
            <w:calcOnExit w:val="0"/>
            <w:checkBox>
              <w:sizeAuto/>
              <w:default w:val="0"/>
            </w:checkBox>
          </w:ffData>
        </w:fldChar>
      </w:r>
      <w:r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Pr="000F68A9">
        <w:rPr>
          <w:rFonts w:ascii="Arial" w:hAnsi="Arial" w:cs="Arial"/>
          <w:sz w:val="28"/>
          <w:szCs w:val="22"/>
        </w:rPr>
        <w:fldChar w:fldCharType="end"/>
      </w:r>
      <w:r w:rsidRPr="000F68A9">
        <w:rPr>
          <w:rFonts w:ascii="Arial" w:hAnsi="Arial" w:cs="Arial"/>
          <w:sz w:val="28"/>
          <w:szCs w:val="22"/>
        </w:rPr>
        <w:fldChar w:fldCharType="begin">
          <w:ffData>
            <w:name w:val="Check12"/>
            <w:enabled/>
            <w:calcOnExit w:val="0"/>
            <w:checkBox>
              <w:sizeAuto/>
              <w:default w:val="0"/>
            </w:checkBox>
          </w:ffData>
        </w:fldChar>
      </w:r>
      <w:r w:rsidRPr="000F68A9">
        <w:rPr>
          <w:rFonts w:ascii="Arial" w:hAnsi="Arial" w:cs="Arial"/>
          <w:sz w:val="28"/>
          <w:szCs w:val="22"/>
        </w:rPr>
        <w:instrText xml:space="preserve"> FORMCHECKBOX </w:instrText>
      </w:r>
      <w:r w:rsidR="00D303EF">
        <w:rPr>
          <w:rFonts w:ascii="Arial" w:hAnsi="Arial" w:cs="Arial"/>
          <w:sz w:val="28"/>
          <w:szCs w:val="22"/>
        </w:rPr>
      </w:r>
      <w:r w:rsidR="00D303EF">
        <w:rPr>
          <w:rFonts w:ascii="Arial" w:hAnsi="Arial" w:cs="Arial"/>
          <w:sz w:val="28"/>
          <w:szCs w:val="22"/>
        </w:rPr>
        <w:fldChar w:fldCharType="separate"/>
      </w:r>
      <w:r w:rsidRPr="000F68A9">
        <w:rPr>
          <w:rFonts w:ascii="Arial" w:hAnsi="Arial" w:cs="Arial"/>
          <w:sz w:val="28"/>
          <w:szCs w:val="22"/>
        </w:rPr>
        <w:fldChar w:fldCharType="end"/>
      </w:r>
    </w:p>
    <w:p w:rsidR="00CB469E" w:rsidRDefault="00CB469E" w:rsidP="0096023A">
      <w:pPr>
        <w:tabs>
          <w:tab w:val="left" w:pos="6480"/>
          <w:tab w:val="left" w:pos="9360"/>
        </w:tabs>
        <w:spacing w:line="320" w:lineRule="exact"/>
        <w:jc w:val="center"/>
        <w:rPr>
          <w:rFonts w:ascii="Arial" w:hAnsi="Arial" w:cs="Arial"/>
          <w:b/>
          <w:sz w:val="28"/>
          <w:szCs w:val="28"/>
        </w:rPr>
      </w:pPr>
    </w:p>
    <w:p w:rsidR="007B5BC0" w:rsidRDefault="007B5BC0" w:rsidP="0096023A">
      <w:pPr>
        <w:tabs>
          <w:tab w:val="left" w:pos="6480"/>
          <w:tab w:val="left" w:pos="9360"/>
        </w:tabs>
        <w:spacing w:line="320" w:lineRule="exact"/>
        <w:jc w:val="center"/>
        <w:rPr>
          <w:rFonts w:ascii="Arial" w:hAnsi="Arial" w:cs="Arial"/>
          <w:b/>
          <w:sz w:val="28"/>
          <w:szCs w:val="28"/>
        </w:rPr>
      </w:pPr>
      <w:r>
        <w:rPr>
          <w:rFonts w:ascii="Arial" w:hAnsi="Arial" w:cs="Arial"/>
          <w:b/>
          <w:sz w:val="28"/>
          <w:szCs w:val="28"/>
        </w:rPr>
        <w:t>CERTIFICATION</w:t>
      </w:r>
    </w:p>
    <w:p w:rsidR="007B5BC0" w:rsidRDefault="007B5BC0">
      <w:pPr>
        <w:tabs>
          <w:tab w:val="left" w:pos="6480"/>
          <w:tab w:val="left" w:pos="9360"/>
        </w:tabs>
        <w:spacing w:line="320" w:lineRule="exact"/>
        <w:rPr>
          <w:rFonts w:ascii="Arial" w:hAnsi="Arial" w:cs="Arial"/>
          <w:bCs/>
          <w:sz w:val="22"/>
          <w:szCs w:val="22"/>
        </w:rPr>
      </w:pPr>
    </w:p>
    <w:p w:rsidR="00D52E34" w:rsidRDefault="00764C6C">
      <w:pPr>
        <w:tabs>
          <w:tab w:val="left" w:pos="6480"/>
          <w:tab w:val="left" w:pos="9360"/>
        </w:tabs>
        <w:spacing w:line="320" w:lineRule="exact"/>
        <w:rPr>
          <w:rFonts w:ascii="Arial" w:hAnsi="Arial" w:cs="Arial"/>
          <w:bCs/>
          <w:sz w:val="22"/>
          <w:szCs w:val="22"/>
        </w:rPr>
      </w:pPr>
      <w:r w:rsidRPr="00764C6C">
        <w:rPr>
          <w:rFonts w:ascii="Arial" w:hAnsi="Arial" w:cs="Arial"/>
          <w:bCs/>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r w:rsidR="00D52E34">
        <w:rPr>
          <w:rFonts w:ascii="Arial" w:hAnsi="Arial" w:cs="Arial"/>
          <w:bCs/>
          <w:sz w:val="22"/>
          <w:szCs w:val="22"/>
        </w:rPr>
        <w:t xml:space="preserve"> </w:t>
      </w:r>
    </w:p>
    <w:p w:rsidR="00685D16" w:rsidRDefault="00D52E34">
      <w:pPr>
        <w:tabs>
          <w:tab w:val="left" w:pos="6480"/>
          <w:tab w:val="left" w:pos="9360"/>
        </w:tabs>
        <w:spacing w:line="320" w:lineRule="exact"/>
        <w:rPr>
          <w:rFonts w:ascii="Arial" w:hAnsi="Arial" w:cs="Arial"/>
          <w:bCs/>
          <w:sz w:val="22"/>
          <w:szCs w:val="22"/>
        </w:rPr>
      </w:pPr>
      <w:r w:rsidRPr="00D52E34">
        <w:rPr>
          <w:rFonts w:ascii="Arial" w:hAnsi="Arial" w:cs="Arial"/>
          <w:bCs/>
          <w:i/>
          <w:sz w:val="18"/>
          <w:szCs w:val="18"/>
        </w:rPr>
        <w:t>[Required by 40 CFR §122.22]</w:t>
      </w:r>
    </w:p>
    <w:p w:rsidR="00EA3A9B" w:rsidRPr="00EA3A9B" w:rsidRDefault="00EA3A9B" w:rsidP="00EA3A9B">
      <w:pPr>
        <w:tabs>
          <w:tab w:val="left" w:pos="6480"/>
          <w:tab w:val="left" w:pos="9360"/>
        </w:tabs>
        <w:spacing w:line="320" w:lineRule="exact"/>
        <w:ind w:right="446"/>
        <w:rPr>
          <w:rFonts w:ascii="Arial" w:hAnsi="Arial" w:cs="Arial"/>
          <w:bCs/>
          <w:sz w:val="22"/>
          <w:szCs w:val="22"/>
        </w:rPr>
      </w:pPr>
    </w:p>
    <w:p w:rsidR="00EA3A9B" w:rsidRPr="00EA3A9B" w:rsidRDefault="00EA3A9B" w:rsidP="00EA3A9B">
      <w:pPr>
        <w:tabs>
          <w:tab w:val="left" w:pos="6480"/>
          <w:tab w:val="left" w:pos="9360"/>
        </w:tabs>
        <w:spacing w:line="320" w:lineRule="exact"/>
        <w:ind w:right="446"/>
        <w:rPr>
          <w:rFonts w:ascii="Arial" w:hAnsi="Arial" w:cs="Arial"/>
          <w:bCs/>
          <w:sz w:val="22"/>
          <w:szCs w:val="22"/>
        </w:rPr>
      </w:pPr>
      <w:r w:rsidRPr="00EA3A9B">
        <w:rPr>
          <w:rFonts w:ascii="Arial" w:hAnsi="Arial" w:cs="Arial"/>
          <w:bCs/>
          <w:sz w:val="22"/>
          <w:szCs w:val="22"/>
        </w:rPr>
        <w:t>Signature __________________________________________________</w:t>
      </w:r>
    </w:p>
    <w:p w:rsidR="00DF033F" w:rsidRDefault="00EA3A9B" w:rsidP="00DF033F">
      <w:pPr>
        <w:tabs>
          <w:tab w:val="left" w:pos="6480"/>
          <w:tab w:val="left" w:pos="9360"/>
        </w:tabs>
        <w:spacing w:line="320" w:lineRule="exact"/>
        <w:ind w:right="446"/>
        <w:rPr>
          <w:rFonts w:ascii="Arial" w:hAnsi="Arial" w:cs="Arial"/>
          <w:bCs/>
          <w:sz w:val="22"/>
          <w:szCs w:val="22"/>
        </w:rPr>
      </w:pPr>
      <w:r w:rsidRPr="00EA3A9B">
        <w:rPr>
          <w:rFonts w:ascii="Arial" w:hAnsi="Arial" w:cs="Arial"/>
          <w:bCs/>
          <w:sz w:val="22"/>
          <w:szCs w:val="22"/>
        </w:rPr>
        <w:t>Date _______________</w:t>
      </w:r>
    </w:p>
    <w:p w:rsidR="00DF033F" w:rsidRDefault="00DF033F" w:rsidP="00DF033F">
      <w:pPr>
        <w:tabs>
          <w:tab w:val="left" w:pos="6480"/>
          <w:tab w:val="left" w:pos="9360"/>
        </w:tabs>
        <w:spacing w:line="320" w:lineRule="exact"/>
        <w:ind w:right="446"/>
        <w:rPr>
          <w:rFonts w:ascii="Arial" w:hAnsi="Arial" w:cs="Arial"/>
          <w:bCs/>
          <w:sz w:val="22"/>
          <w:szCs w:val="22"/>
        </w:rPr>
      </w:pPr>
    </w:p>
    <w:p w:rsidR="00DF033F" w:rsidRDefault="00DF033F" w:rsidP="00DF033F">
      <w:pPr>
        <w:tabs>
          <w:tab w:val="left" w:pos="6480"/>
          <w:tab w:val="left" w:pos="9360"/>
        </w:tabs>
        <w:spacing w:line="320" w:lineRule="exact"/>
        <w:ind w:right="446"/>
        <w:rPr>
          <w:rFonts w:ascii="Arial" w:hAnsi="Arial" w:cs="Arial"/>
          <w:bCs/>
          <w:sz w:val="22"/>
          <w:szCs w:val="22"/>
        </w:rPr>
      </w:pPr>
    </w:p>
    <w:p w:rsidR="00585D48" w:rsidRDefault="00585D48" w:rsidP="00585D48">
      <w:pPr>
        <w:tabs>
          <w:tab w:val="left" w:pos="6480"/>
          <w:tab w:val="left" w:pos="9360"/>
        </w:tabs>
        <w:spacing w:line="320" w:lineRule="exact"/>
        <w:ind w:right="446"/>
        <w:jc w:val="center"/>
        <w:rPr>
          <w:rFonts w:ascii="Arial" w:hAnsi="Arial" w:cs="Arial"/>
          <w:b/>
          <w:szCs w:val="24"/>
        </w:rPr>
      </w:pPr>
      <w:r w:rsidRPr="00DF033F">
        <w:rPr>
          <w:rFonts w:ascii="Arial" w:hAnsi="Arial" w:cs="Arial"/>
          <w:b/>
          <w:szCs w:val="24"/>
        </w:rPr>
        <w:t xml:space="preserve">Mail </w:t>
      </w:r>
      <w:r>
        <w:rPr>
          <w:rFonts w:ascii="Arial" w:hAnsi="Arial" w:cs="Arial"/>
          <w:b/>
          <w:szCs w:val="24"/>
        </w:rPr>
        <w:t>Annual</w:t>
      </w:r>
      <w:r w:rsidRPr="00DF033F">
        <w:rPr>
          <w:rFonts w:ascii="Arial" w:hAnsi="Arial" w:cs="Arial"/>
          <w:b/>
          <w:szCs w:val="24"/>
        </w:rPr>
        <w:t xml:space="preserve"> </w:t>
      </w:r>
      <w:r>
        <w:rPr>
          <w:rFonts w:ascii="Arial" w:hAnsi="Arial" w:cs="Arial"/>
          <w:b/>
          <w:szCs w:val="24"/>
        </w:rPr>
        <w:t xml:space="preserve">Summary </w:t>
      </w:r>
      <w:r w:rsidR="006D41CD">
        <w:rPr>
          <w:rFonts w:ascii="Arial" w:hAnsi="Arial" w:cs="Arial"/>
          <w:b/>
          <w:szCs w:val="24"/>
        </w:rPr>
        <w:t xml:space="preserve">Stormwater </w:t>
      </w:r>
      <w:bookmarkStart w:id="2" w:name="_GoBack"/>
      <w:bookmarkEnd w:id="2"/>
      <w:r w:rsidR="002D2C16">
        <w:rPr>
          <w:rFonts w:ascii="Arial" w:hAnsi="Arial" w:cs="Arial"/>
          <w:b/>
          <w:szCs w:val="24"/>
        </w:rPr>
        <w:t xml:space="preserve">DMR </w:t>
      </w:r>
      <w:r w:rsidRPr="00DF033F">
        <w:rPr>
          <w:rFonts w:ascii="Arial" w:hAnsi="Arial" w:cs="Arial"/>
          <w:b/>
          <w:szCs w:val="24"/>
        </w:rPr>
        <w:t>to</w:t>
      </w:r>
      <w:r>
        <w:rPr>
          <w:rFonts w:ascii="Arial" w:hAnsi="Arial" w:cs="Arial"/>
          <w:b/>
          <w:szCs w:val="24"/>
        </w:rPr>
        <w:t xml:space="preserve"> the NCDEQ Central Office</w:t>
      </w:r>
      <w:r w:rsidRPr="00DF033F">
        <w:rPr>
          <w:rFonts w:ascii="Arial" w:hAnsi="Arial" w:cs="Arial"/>
          <w:b/>
          <w:szCs w:val="24"/>
        </w:rPr>
        <w:t>:</w:t>
      </w:r>
    </w:p>
    <w:p w:rsidR="00585D48" w:rsidRP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i/>
          <w:sz w:val="20"/>
        </w:rPr>
        <w:t>Note the address is correct –</w:t>
      </w:r>
      <w:r w:rsidR="00553F42">
        <w:rPr>
          <w:rFonts w:ascii="Arial" w:hAnsi="Arial" w:cs="Arial"/>
          <w:i/>
          <w:sz w:val="20"/>
        </w:rPr>
        <w:t xml:space="preserve"> </w:t>
      </w:r>
      <w:r>
        <w:rPr>
          <w:rFonts w:ascii="Arial" w:hAnsi="Arial" w:cs="Arial"/>
          <w:i/>
          <w:sz w:val="20"/>
        </w:rPr>
        <w:t>Central Files is housed in DWR (</w:t>
      </w:r>
      <w:r w:rsidRPr="00585D48">
        <w:rPr>
          <w:rFonts w:ascii="Arial" w:hAnsi="Arial" w:cs="Arial"/>
          <w:i/>
          <w:sz w:val="20"/>
          <w:u w:val="single"/>
        </w:rPr>
        <w:t>not</w:t>
      </w:r>
      <w:r>
        <w:rPr>
          <w:rFonts w:ascii="Arial" w:hAnsi="Arial" w:cs="Arial"/>
          <w:i/>
          <w:sz w:val="20"/>
        </w:rPr>
        <w:t xml:space="preserve"> DEMLR)</w:t>
      </w:r>
    </w:p>
    <w:p w:rsidR="00585D48" w:rsidRDefault="00585D48" w:rsidP="00585D48">
      <w:pPr>
        <w:tabs>
          <w:tab w:val="left" w:pos="6480"/>
          <w:tab w:val="left" w:pos="9360"/>
        </w:tabs>
        <w:spacing w:line="320" w:lineRule="exact"/>
        <w:ind w:right="446"/>
        <w:jc w:val="center"/>
        <w:rPr>
          <w:rFonts w:ascii="Arial" w:hAnsi="Arial" w:cs="Arial"/>
          <w:b/>
          <w:szCs w:val="24"/>
        </w:rPr>
      </w:pPr>
    </w:p>
    <w:p w:rsid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b/>
          <w:szCs w:val="24"/>
        </w:rPr>
        <w:t>N.C. Department of Environmental Quality (DEQ)</w:t>
      </w:r>
    </w:p>
    <w:p w:rsid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b/>
          <w:szCs w:val="24"/>
        </w:rPr>
        <w:t>Division of Water Resources</w:t>
      </w:r>
    </w:p>
    <w:p w:rsidR="00585D48" w:rsidRDefault="00585D48" w:rsidP="00585D48">
      <w:pPr>
        <w:tabs>
          <w:tab w:val="left" w:pos="6480"/>
          <w:tab w:val="left" w:pos="9360"/>
        </w:tabs>
        <w:spacing w:line="320" w:lineRule="exact"/>
        <w:ind w:right="446"/>
        <w:jc w:val="center"/>
        <w:rPr>
          <w:rFonts w:ascii="Arial" w:hAnsi="Arial" w:cs="Arial"/>
          <w:b/>
          <w:szCs w:val="24"/>
        </w:rPr>
      </w:pPr>
      <w:r w:rsidRPr="00070807">
        <w:rPr>
          <w:rFonts w:ascii="Arial" w:hAnsi="Arial" w:cs="Arial"/>
          <w:b/>
          <w:szCs w:val="24"/>
          <w:u w:val="single"/>
        </w:rPr>
        <w:t>Attn</w:t>
      </w:r>
      <w:r>
        <w:rPr>
          <w:rFonts w:ascii="Arial" w:hAnsi="Arial" w:cs="Arial"/>
          <w:b/>
          <w:szCs w:val="24"/>
        </w:rPr>
        <w:t>: DWR Central Files</w:t>
      </w:r>
    </w:p>
    <w:p w:rsid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b/>
          <w:szCs w:val="24"/>
        </w:rPr>
        <w:t>1617 Mail Service Center</w:t>
      </w:r>
    </w:p>
    <w:p w:rsidR="00585D48" w:rsidRDefault="00585D48" w:rsidP="00585D48">
      <w:pPr>
        <w:tabs>
          <w:tab w:val="left" w:pos="6480"/>
          <w:tab w:val="left" w:pos="9360"/>
        </w:tabs>
        <w:spacing w:line="320" w:lineRule="exact"/>
        <w:ind w:right="446"/>
        <w:jc w:val="center"/>
        <w:rPr>
          <w:rFonts w:ascii="Arial" w:hAnsi="Arial" w:cs="Arial"/>
          <w:b/>
          <w:szCs w:val="24"/>
        </w:rPr>
      </w:pPr>
      <w:r>
        <w:rPr>
          <w:rFonts w:ascii="Arial" w:hAnsi="Arial" w:cs="Arial"/>
          <w:b/>
          <w:szCs w:val="24"/>
        </w:rPr>
        <w:t>Raleigh, NC  27699-1617</w:t>
      </w:r>
    </w:p>
    <w:p w:rsidR="00585D48" w:rsidRDefault="00585D48" w:rsidP="00585D48">
      <w:pPr>
        <w:tabs>
          <w:tab w:val="left" w:pos="6480"/>
          <w:tab w:val="left" w:pos="9360"/>
        </w:tabs>
        <w:spacing w:line="320" w:lineRule="exact"/>
        <w:ind w:right="446"/>
        <w:jc w:val="center"/>
        <w:rPr>
          <w:rFonts w:ascii="Arial" w:hAnsi="Arial" w:cs="Arial"/>
          <w:b/>
          <w:szCs w:val="24"/>
        </w:rPr>
      </w:pPr>
    </w:p>
    <w:p w:rsidR="00585D48" w:rsidRPr="00585D48" w:rsidRDefault="00585D48" w:rsidP="00585D48">
      <w:pPr>
        <w:tabs>
          <w:tab w:val="left" w:pos="6480"/>
          <w:tab w:val="left" w:pos="9360"/>
        </w:tabs>
        <w:spacing w:line="320" w:lineRule="exact"/>
        <w:ind w:right="446"/>
        <w:jc w:val="center"/>
        <w:rPr>
          <w:rFonts w:ascii="Arial" w:hAnsi="Arial" w:cs="Arial"/>
          <w:szCs w:val="24"/>
        </w:rPr>
      </w:pPr>
      <w:r>
        <w:rPr>
          <w:rFonts w:ascii="Arial" w:hAnsi="Arial" w:cs="Arial"/>
          <w:szCs w:val="24"/>
        </w:rPr>
        <w:t xml:space="preserve">Central Files </w:t>
      </w:r>
      <w:r w:rsidRPr="00585D48">
        <w:rPr>
          <w:rFonts w:ascii="Arial" w:hAnsi="Arial" w:cs="Arial"/>
          <w:szCs w:val="24"/>
        </w:rPr>
        <w:t>Telephone (919) 807-6300</w:t>
      </w:r>
    </w:p>
    <w:p w:rsidR="00585D48" w:rsidRDefault="00585D48" w:rsidP="00DF033F">
      <w:pPr>
        <w:tabs>
          <w:tab w:val="left" w:pos="6480"/>
          <w:tab w:val="left" w:pos="9360"/>
        </w:tabs>
        <w:spacing w:line="320" w:lineRule="exact"/>
        <w:ind w:right="446"/>
        <w:jc w:val="center"/>
        <w:rPr>
          <w:rFonts w:ascii="Arial" w:hAnsi="Arial" w:cs="Arial"/>
          <w:b/>
          <w:szCs w:val="24"/>
        </w:rPr>
      </w:pPr>
    </w:p>
    <w:p w:rsidR="00585D48" w:rsidRDefault="00585D48" w:rsidP="00DF033F">
      <w:pPr>
        <w:tabs>
          <w:tab w:val="left" w:pos="6480"/>
          <w:tab w:val="left" w:pos="9360"/>
        </w:tabs>
        <w:spacing w:line="320" w:lineRule="exact"/>
        <w:ind w:right="446"/>
        <w:jc w:val="center"/>
        <w:rPr>
          <w:rFonts w:ascii="Arial" w:hAnsi="Arial" w:cs="Arial"/>
          <w:b/>
          <w:szCs w:val="24"/>
        </w:rPr>
      </w:pPr>
      <w:r>
        <w:rPr>
          <w:rFonts w:ascii="Arial" w:hAnsi="Arial" w:cs="Arial"/>
          <w:b/>
          <w:szCs w:val="24"/>
        </w:rPr>
        <w:t>Questions?  Contact DEMLR Stormwater Permitting Staff in the Central Office at:</w:t>
      </w:r>
    </w:p>
    <w:p w:rsidR="00585D48" w:rsidRDefault="005774A4" w:rsidP="00DF033F">
      <w:pPr>
        <w:tabs>
          <w:tab w:val="left" w:pos="6480"/>
          <w:tab w:val="left" w:pos="9360"/>
        </w:tabs>
        <w:spacing w:line="320" w:lineRule="exact"/>
        <w:ind w:right="446"/>
        <w:jc w:val="center"/>
        <w:rPr>
          <w:rFonts w:ascii="Arial" w:hAnsi="Arial" w:cs="Arial"/>
          <w:b/>
          <w:szCs w:val="24"/>
        </w:rPr>
      </w:pPr>
      <w:r>
        <w:rPr>
          <w:rFonts w:ascii="Arial" w:hAnsi="Arial" w:cs="Arial"/>
          <w:b/>
          <w:szCs w:val="24"/>
        </w:rPr>
        <w:t>(919) 707-922</w:t>
      </w:r>
      <w:r w:rsidR="00585D48">
        <w:rPr>
          <w:rFonts w:ascii="Arial" w:hAnsi="Arial" w:cs="Arial"/>
          <w:b/>
          <w:szCs w:val="24"/>
        </w:rPr>
        <w:t>0</w:t>
      </w:r>
    </w:p>
    <w:p w:rsidR="0038360E" w:rsidRPr="00EA3A9B" w:rsidRDefault="0038360E" w:rsidP="00134C13">
      <w:pPr>
        <w:spacing w:line="320" w:lineRule="exact"/>
        <w:rPr>
          <w:rFonts w:ascii="Arial" w:hAnsi="Arial" w:cs="Arial"/>
          <w:bCs/>
          <w:szCs w:val="24"/>
        </w:rPr>
      </w:pPr>
    </w:p>
    <w:sectPr w:rsidR="0038360E" w:rsidRPr="00EA3A9B" w:rsidSect="00545C49">
      <w:footerReference w:type="default" r:id="rId7"/>
      <w:type w:val="continuous"/>
      <w:pgSz w:w="12240" w:h="15840"/>
      <w:pgMar w:top="450" w:right="720" w:bottom="630" w:left="72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EF" w:rsidRDefault="00D303EF">
      <w:r>
        <w:separator/>
      </w:r>
    </w:p>
  </w:endnote>
  <w:endnote w:type="continuationSeparator" w:id="0">
    <w:p w:rsidR="00D303EF" w:rsidRDefault="00D3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AD" w:rsidRPr="00D25DAD" w:rsidRDefault="00D25DAD" w:rsidP="00D25DAD">
    <w:pPr>
      <w:pStyle w:val="Footer"/>
      <w:jc w:val="center"/>
      <w:rPr>
        <w:rFonts w:ascii="Arial" w:hAnsi="Arial" w:cs="Arial"/>
        <w:b/>
        <w:sz w:val="20"/>
      </w:rPr>
    </w:pPr>
    <w:r w:rsidRPr="00D25DAD">
      <w:rPr>
        <w:rFonts w:ascii="Arial" w:hAnsi="Arial" w:cs="Arial"/>
        <w:b/>
        <w:sz w:val="20"/>
      </w:rPr>
      <w:t>Permit Date 10/1/2015 – 9/30/2020</w:t>
    </w:r>
  </w:p>
  <w:p w:rsidR="00D25DAD" w:rsidRPr="00D25DAD" w:rsidRDefault="00D25DAD" w:rsidP="00D25DAD">
    <w:pPr>
      <w:pStyle w:val="Footer"/>
      <w:jc w:val="center"/>
      <w:rPr>
        <w:rFonts w:ascii="Arial" w:hAnsi="Arial" w:cs="Arial"/>
        <w:sz w:val="8"/>
        <w:szCs w:val="8"/>
      </w:rPr>
    </w:pPr>
  </w:p>
  <w:p w:rsidR="004154F0" w:rsidRPr="00D25DAD" w:rsidRDefault="000C3074" w:rsidP="00D25DAD">
    <w:pPr>
      <w:pStyle w:val="Footer"/>
      <w:jc w:val="center"/>
      <w:rPr>
        <w:rFonts w:ascii="Arial" w:hAnsi="Arial" w:cs="Arial"/>
        <w:i/>
        <w:sz w:val="20"/>
      </w:rPr>
    </w:pPr>
    <w:r>
      <w:rPr>
        <w:rStyle w:val="PageNumber"/>
        <w:rFonts w:ascii="Arial" w:hAnsi="Arial" w:cs="Arial"/>
        <w:i/>
        <w:sz w:val="20"/>
      </w:rPr>
      <w:t>Last Revised 10-2</w:t>
    </w:r>
    <w:r w:rsidR="00D25DAD" w:rsidRPr="00D25DAD">
      <w:rPr>
        <w:rStyle w:val="PageNumber"/>
        <w:rFonts w:ascii="Arial" w:hAnsi="Arial" w:cs="Arial"/>
        <w:i/>
        <w:sz w:val="20"/>
      </w:rPr>
      <w:t>-2015</w:t>
    </w:r>
  </w:p>
  <w:p w:rsidR="004154F0" w:rsidRDefault="004154F0" w:rsidP="00303D48">
    <w:pPr>
      <w:pStyle w:val="Footer"/>
      <w:ind w:left="13400"/>
    </w:pPr>
    <w:r>
      <w:rPr>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EF" w:rsidRDefault="00D303EF">
      <w:r>
        <w:separator/>
      </w:r>
    </w:p>
  </w:footnote>
  <w:footnote w:type="continuationSeparator" w:id="0">
    <w:p w:rsidR="00D303EF" w:rsidRDefault="00D30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84894"/>
    <w:multiLevelType w:val="hybridMultilevel"/>
    <w:tmpl w:val="25C08306"/>
    <w:lvl w:ilvl="0" w:tplc="437C47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65085"/>
    <w:multiLevelType w:val="hybridMultilevel"/>
    <w:tmpl w:val="64989F50"/>
    <w:lvl w:ilvl="0" w:tplc="099874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01"/>
    <w:rsid w:val="000234B3"/>
    <w:rsid w:val="0003276F"/>
    <w:rsid w:val="00044629"/>
    <w:rsid w:val="00050C3A"/>
    <w:rsid w:val="00070807"/>
    <w:rsid w:val="00073BDA"/>
    <w:rsid w:val="00080A20"/>
    <w:rsid w:val="000B43FD"/>
    <w:rsid w:val="000C291F"/>
    <w:rsid w:val="000C3074"/>
    <w:rsid w:val="000D0CAB"/>
    <w:rsid w:val="000D470E"/>
    <w:rsid w:val="000E6F6F"/>
    <w:rsid w:val="000F57FE"/>
    <w:rsid w:val="000F68A9"/>
    <w:rsid w:val="000F7131"/>
    <w:rsid w:val="0010097E"/>
    <w:rsid w:val="001065E2"/>
    <w:rsid w:val="00112D5F"/>
    <w:rsid w:val="00134C13"/>
    <w:rsid w:val="0018711F"/>
    <w:rsid w:val="001963B0"/>
    <w:rsid w:val="001B08CF"/>
    <w:rsid w:val="001B093C"/>
    <w:rsid w:val="001C799D"/>
    <w:rsid w:val="002047FC"/>
    <w:rsid w:val="00216E19"/>
    <w:rsid w:val="002176B9"/>
    <w:rsid w:val="00241431"/>
    <w:rsid w:val="00250E86"/>
    <w:rsid w:val="00254E7A"/>
    <w:rsid w:val="00270773"/>
    <w:rsid w:val="00273E37"/>
    <w:rsid w:val="002A5889"/>
    <w:rsid w:val="002A5FBA"/>
    <w:rsid w:val="002B4E18"/>
    <w:rsid w:val="002B6303"/>
    <w:rsid w:val="002C4C79"/>
    <w:rsid w:val="002D2C16"/>
    <w:rsid w:val="002E597D"/>
    <w:rsid w:val="00302CAE"/>
    <w:rsid w:val="00303D48"/>
    <w:rsid w:val="00306BC0"/>
    <w:rsid w:val="00312205"/>
    <w:rsid w:val="003131E7"/>
    <w:rsid w:val="00315A8E"/>
    <w:rsid w:val="0031790F"/>
    <w:rsid w:val="003245D7"/>
    <w:rsid w:val="003503C9"/>
    <w:rsid w:val="00350587"/>
    <w:rsid w:val="0038360E"/>
    <w:rsid w:val="003A4002"/>
    <w:rsid w:val="003C508D"/>
    <w:rsid w:val="003E5800"/>
    <w:rsid w:val="003F1053"/>
    <w:rsid w:val="003F24F4"/>
    <w:rsid w:val="0040005F"/>
    <w:rsid w:val="004154F0"/>
    <w:rsid w:val="00426998"/>
    <w:rsid w:val="0044581D"/>
    <w:rsid w:val="004A6F5B"/>
    <w:rsid w:val="004D2066"/>
    <w:rsid w:val="004D28F6"/>
    <w:rsid w:val="004E4136"/>
    <w:rsid w:val="00503B1A"/>
    <w:rsid w:val="00505507"/>
    <w:rsid w:val="00510417"/>
    <w:rsid w:val="005161CD"/>
    <w:rsid w:val="00521D68"/>
    <w:rsid w:val="00533245"/>
    <w:rsid w:val="00545C49"/>
    <w:rsid w:val="00547E8D"/>
    <w:rsid w:val="00553F42"/>
    <w:rsid w:val="00563C0E"/>
    <w:rsid w:val="005774A4"/>
    <w:rsid w:val="005849A7"/>
    <w:rsid w:val="00584D01"/>
    <w:rsid w:val="00585D48"/>
    <w:rsid w:val="00596379"/>
    <w:rsid w:val="0059737F"/>
    <w:rsid w:val="005A449B"/>
    <w:rsid w:val="005B0782"/>
    <w:rsid w:val="005B12AF"/>
    <w:rsid w:val="005C2821"/>
    <w:rsid w:val="005C7075"/>
    <w:rsid w:val="005E0D61"/>
    <w:rsid w:val="005E1504"/>
    <w:rsid w:val="005E4C5E"/>
    <w:rsid w:val="00623CA8"/>
    <w:rsid w:val="00624068"/>
    <w:rsid w:val="00634D49"/>
    <w:rsid w:val="0063537A"/>
    <w:rsid w:val="006662CF"/>
    <w:rsid w:val="00672647"/>
    <w:rsid w:val="00685D16"/>
    <w:rsid w:val="006A0C48"/>
    <w:rsid w:val="006A621D"/>
    <w:rsid w:val="006C3CEC"/>
    <w:rsid w:val="006C4800"/>
    <w:rsid w:val="006D16E3"/>
    <w:rsid w:val="006D41CD"/>
    <w:rsid w:val="006F3549"/>
    <w:rsid w:val="006F65D1"/>
    <w:rsid w:val="00704E90"/>
    <w:rsid w:val="00726C46"/>
    <w:rsid w:val="0073599D"/>
    <w:rsid w:val="00741360"/>
    <w:rsid w:val="00764C6C"/>
    <w:rsid w:val="0078743D"/>
    <w:rsid w:val="00795910"/>
    <w:rsid w:val="007B5BC0"/>
    <w:rsid w:val="007E0906"/>
    <w:rsid w:val="007E1C7D"/>
    <w:rsid w:val="007E71EF"/>
    <w:rsid w:val="00801E0C"/>
    <w:rsid w:val="00810D13"/>
    <w:rsid w:val="00830E27"/>
    <w:rsid w:val="00833B59"/>
    <w:rsid w:val="00880BDC"/>
    <w:rsid w:val="00887836"/>
    <w:rsid w:val="008E2726"/>
    <w:rsid w:val="008E61B5"/>
    <w:rsid w:val="00906CEB"/>
    <w:rsid w:val="009113AC"/>
    <w:rsid w:val="00911A5D"/>
    <w:rsid w:val="00951448"/>
    <w:rsid w:val="0096023A"/>
    <w:rsid w:val="00997DC4"/>
    <w:rsid w:val="009A3197"/>
    <w:rsid w:val="009B3787"/>
    <w:rsid w:val="009C0BB3"/>
    <w:rsid w:val="009C2929"/>
    <w:rsid w:val="00A26FD2"/>
    <w:rsid w:val="00A3427A"/>
    <w:rsid w:val="00A41F45"/>
    <w:rsid w:val="00A56C6F"/>
    <w:rsid w:val="00A62E43"/>
    <w:rsid w:val="00A71004"/>
    <w:rsid w:val="00A92144"/>
    <w:rsid w:val="00A96FF4"/>
    <w:rsid w:val="00AA09B0"/>
    <w:rsid w:val="00B040F9"/>
    <w:rsid w:val="00B33C1C"/>
    <w:rsid w:val="00B40662"/>
    <w:rsid w:val="00B43FA5"/>
    <w:rsid w:val="00B5025D"/>
    <w:rsid w:val="00B50353"/>
    <w:rsid w:val="00B8341B"/>
    <w:rsid w:val="00BA6242"/>
    <w:rsid w:val="00BB7929"/>
    <w:rsid w:val="00BD20F7"/>
    <w:rsid w:val="00BD65E7"/>
    <w:rsid w:val="00BF5413"/>
    <w:rsid w:val="00C3035A"/>
    <w:rsid w:val="00C43178"/>
    <w:rsid w:val="00C6567F"/>
    <w:rsid w:val="00C773B8"/>
    <w:rsid w:val="00C81C6B"/>
    <w:rsid w:val="00C826DF"/>
    <w:rsid w:val="00CB469E"/>
    <w:rsid w:val="00CC389D"/>
    <w:rsid w:val="00CC4082"/>
    <w:rsid w:val="00CD593F"/>
    <w:rsid w:val="00CD77DE"/>
    <w:rsid w:val="00CE1D65"/>
    <w:rsid w:val="00CE78A3"/>
    <w:rsid w:val="00CF47FB"/>
    <w:rsid w:val="00CF6196"/>
    <w:rsid w:val="00D002D2"/>
    <w:rsid w:val="00D110FE"/>
    <w:rsid w:val="00D25DAD"/>
    <w:rsid w:val="00D303EF"/>
    <w:rsid w:val="00D33471"/>
    <w:rsid w:val="00D40AE6"/>
    <w:rsid w:val="00D440A7"/>
    <w:rsid w:val="00D52E34"/>
    <w:rsid w:val="00D6759C"/>
    <w:rsid w:val="00D81F43"/>
    <w:rsid w:val="00D91AFF"/>
    <w:rsid w:val="00DB00CB"/>
    <w:rsid w:val="00DB3C4C"/>
    <w:rsid w:val="00DB7F09"/>
    <w:rsid w:val="00DC3A6E"/>
    <w:rsid w:val="00DF033F"/>
    <w:rsid w:val="00DF66C8"/>
    <w:rsid w:val="00E30750"/>
    <w:rsid w:val="00E3361B"/>
    <w:rsid w:val="00E6517D"/>
    <w:rsid w:val="00E72AE7"/>
    <w:rsid w:val="00E74D87"/>
    <w:rsid w:val="00E95498"/>
    <w:rsid w:val="00EA3A9B"/>
    <w:rsid w:val="00EB7114"/>
    <w:rsid w:val="00EC2642"/>
    <w:rsid w:val="00EC60D2"/>
    <w:rsid w:val="00EE4BF8"/>
    <w:rsid w:val="00EF7609"/>
    <w:rsid w:val="00F035D1"/>
    <w:rsid w:val="00F80991"/>
    <w:rsid w:val="00F8130C"/>
    <w:rsid w:val="00FA5ABC"/>
    <w:rsid w:val="00FB4894"/>
    <w:rsid w:val="00FB7558"/>
    <w:rsid w:val="00FD6B95"/>
    <w:rsid w:val="00FE6360"/>
    <w:rsid w:val="00FF4A97"/>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E6D40-A15F-4303-8E83-6C99B7B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82"/>
    <w:rPr>
      <w:rFonts w:ascii="Times" w:hAnsi="Times"/>
      <w:sz w:val="24"/>
    </w:rPr>
  </w:style>
  <w:style w:type="paragraph" w:styleId="Heading1">
    <w:name w:val="heading 1"/>
    <w:basedOn w:val="Normal"/>
    <w:next w:val="Normal"/>
    <w:qFormat/>
    <w:rsid w:val="005B0782"/>
    <w:pPr>
      <w:keepNext/>
      <w:tabs>
        <w:tab w:val="left" w:pos="6480"/>
        <w:tab w:val="left" w:pos="9360"/>
      </w:tabs>
      <w:outlineLvl w:val="0"/>
    </w:pPr>
    <w:rPr>
      <w:b/>
      <w:sz w:val="20"/>
    </w:rPr>
  </w:style>
  <w:style w:type="paragraph" w:styleId="Heading2">
    <w:name w:val="heading 2"/>
    <w:basedOn w:val="Normal"/>
    <w:next w:val="Normal"/>
    <w:qFormat/>
    <w:rsid w:val="005B0782"/>
    <w:pPr>
      <w:keepNext/>
      <w:tabs>
        <w:tab w:val="left" w:pos="6480"/>
        <w:tab w:val="left" w:pos="9360"/>
      </w:tabs>
      <w:jc w:val="center"/>
      <w:outlineLvl w:val="1"/>
    </w:pPr>
    <w:rPr>
      <w:b/>
      <w:sz w:val="20"/>
    </w:rPr>
  </w:style>
  <w:style w:type="paragraph" w:styleId="Heading4">
    <w:name w:val="heading 4"/>
    <w:basedOn w:val="Normal"/>
    <w:next w:val="Normal"/>
    <w:qFormat/>
    <w:rsid w:val="00F8130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0782"/>
    <w:pPr>
      <w:tabs>
        <w:tab w:val="center" w:pos="4320"/>
        <w:tab w:val="right" w:pos="8640"/>
      </w:tabs>
    </w:pPr>
  </w:style>
  <w:style w:type="paragraph" w:styleId="Header">
    <w:name w:val="header"/>
    <w:basedOn w:val="Normal"/>
    <w:rsid w:val="005B0782"/>
    <w:pPr>
      <w:tabs>
        <w:tab w:val="center" w:pos="4320"/>
        <w:tab w:val="right" w:pos="8640"/>
      </w:tabs>
    </w:pPr>
  </w:style>
  <w:style w:type="character" w:styleId="PageNumber">
    <w:name w:val="page number"/>
    <w:basedOn w:val="DefaultParagraphFont"/>
    <w:rsid w:val="005B0782"/>
  </w:style>
  <w:style w:type="paragraph" w:styleId="FootnoteText">
    <w:name w:val="footnote text"/>
    <w:basedOn w:val="Normal"/>
    <w:semiHidden/>
    <w:rsid w:val="00C81C6B"/>
    <w:rPr>
      <w:sz w:val="20"/>
    </w:rPr>
  </w:style>
  <w:style w:type="character" w:styleId="FootnoteReference">
    <w:name w:val="footnote reference"/>
    <w:basedOn w:val="DefaultParagraphFont"/>
    <w:semiHidden/>
    <w:rsid w:val="00C81C6B"/>
    <w:rPr>
      <w:vertAlign w:val="superscript"/>
    </w:rPr>
  </w:style>
  <w:style w:type="paragraph" w:styleId="BalloonText">
    <w:name w:val="Balloon Text"/>
    <w:basedOn w:val="Normal"/>
    <w:semiHidden/>
    <w:rsid w:val="00FB4894"/>
    <w:rPr>
      <w:rFonts w:ascii="Tahoma" w:hAnsi="Tahoma" w:cs="Tahoma"/>
      <w:sz w:val="16"/>
      <w:szCs w:val="16"/>
    </w:rPr>
  </w:style>
  <w:style w:type="table" w:styleId="TableGrid">
    <w:name w:val="Table Grid"/>
    <w:basedOn w:val="TableNormal"/>
    <w:rsid w:val="00CD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MR06A</vt:lpstr>
    </vt:vector>
  </TitlesOfParts>
  <Company>DWQ</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MR06A</dc:title>
  <dc:creator>Water Quality</dc:creator>
  <cp:lastModifiedBy>Georgoulias, Bethany</cp:lastModifiedBy>
  <cp:revision>64</cp:revision>
  <cp:lastPrinted>2015-01-28T21:13:00Z</cp:lastPrinted>
  <dcterms:created xsi:type="dcterms:W3CDTF">2015-09-29T14:28:00Z</dcterms:created>
  <dcterms:modified xsi:type="dcterms:W3CDTF">2015-10-02T17:42:00Z</dcterms:modified>
</cp:coreProperties>
</file>