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A5EA" w14:textId="77777777" w:rsidR="001D185A" w:rsidRDefault="003E20FF" w:rsidP="003E20FF">
      <w:pPr>
        <w:jc w:val="center"/>
        <w:rPr>
          <w:rFonts w:ascii="Arial" w:hAnsi="Arial" w:cs="Arial"/>
          <w:b/>
          <w:sz w:val="28"/>
          <w:szCs w:val="28"/>
        </w:rPr>
      </w:pPr>
      <w:r w:rsidRPr="00CD77DE">
        <w:rPr>
          <w:rFonts w:ascii="Arial" w:hAnsi="Arial" w:cs="Arial"/>
          <w:b/>
          <w:sz w:val="28"/>
          <w:szCs w:val="28"/>
        </w:rPr>
        <w:t xml:space="preserve">ANNUAL SUMMARY </w:t>
      </w:r>
      <w:r>
        <w:rPr>
          <w:rFonts w:ascii="Arial" w:hAnsi="Arial" w:cs="Arial"/>
          <w:b/>
          <w:sz w:val="28"/>
          <w:szCs w:val="28"/>
        </w:rPr>
        <w:t>DISCHARGE</w:t>
      </w:r>
      <w:r w:rsidRPr="00CD77DE">
        <w:rPr>
          <w:rFonts w:ascii="Arial" w:hAnsi="Arial" w:cs="Arial"/>
          <w:b/>
          <w:sz w:val="28"/>
          <w:szCs w:val="28"/>
        </w:rPr>
        <w:t xml:space="preserve"> MONITORING </w:t>
      </w:r>
    </w:p>
    <w:p w14:paraId="2988DDEC" w14:textId="7C7AAAF0" w:rsidR="003E20FF" w:rsidRDefault="003E20FF" w:rsidP="003E20FF">
      <w:pPr>
        <w:jc w:val="center"/>
        <w:rPr>
          <w:rFonts w:ascii="Arial" w:hAnsi="Arial" w:cs="Arial"/>
          <w:b/>
          <w:sz w:val="28"/>
          <w:szCs w:val="28"/>
        </w:rPr>
      </w:pPr>
      <w:r w:rsidRPr="00CD77DE">
        <w:rPr>
          <w:rFonts w:ascii="Arial" w:hAnsi="Arial" w:cs="Arial"/>
          <w:b/>
          <w:sz w:val="28"/>
          <w:szCs w:val="28"/>
        </w:rPr>
        <w:t>REPORT (DMR)</w:t>
      </w:r>
      <w:r>
        <w:rPr>
          <w:rFonts w:ascii="Arial" w:hAnsi="Arial" w:cs="Arial"/>
          <w:b/>
          <w:sz w:val="28"/>
          <w:szCs w:val="28"/>
        </w:rPr>
        <w:t xml:space="preserve"> – </w:t>
      </w:r>
      <w:r>
        <w:rPr>
          <w:rFonts w:ascii="Arial" w:hAnsi="Arial" w:cs="Arial"/>
          <w:b/>
          <w:color w:val="C00000"/>
          <w:sz w:val="28"/>
          <w:szCs w:val="28"/>
        </w:rPr>
        <w:t>WASTEWATER</w:t>
      </w:r>
    </w:p>
    <w:p w14:paraId="02B66D65" w14:textId="77777777"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CENTRAL OFFICE*</w:t>
      </w:r>
    </w:p>
    <w:p w14:paraId="2B8F7A2F" w14:textId="77777777" w:rsidR="00D81F43" w:rsidRPr="00552A3D" w:rsidRDefault="00D81F43" w:rsidP="00DF66C8">
      <w:pPr>
        <w:jc w:val="center"/>
        <w:rPr>
          <w:rFonts w:ascii="Arial" w:hAnsi="Arial" w:cs="Arial"/>
          <w:sz w:val="4"/>
          <w:szCs w:val="4"/>
        </w:rPr>
      </w:pPr>
    </w:p>
    <w:p w14:paraId="3A4F2349" w14:textId="18F5F61E" w:rsidR="00D81F43" w:rsidRPr="001D185A" w:rsidRDefault="002B1096" w:rsidP="00D81F43">
      <w:pPr>
        <w:jc w:val="center"/>
        <w:rPr>
          <w:rFonts w:ascii="Arial" w:hAnsi="Arial" w:cs="Arial"/>
          <w:b/>
          <w:sz w:val="28"/>
          <w:szCs w:val="28"/>
        </w:rPr>
      </w:pPr>
      <w:r w:rsidRPr="001D185A">
        <w:rPr>
          <w:rFonts w:ascii="Arial" w:hAnsi="Arial" w:cs="Arial"/>
          <w:b/>
          <w:sz w:val="28"/>
          <w:szCs w:val="28"/>
        </w:rPr>
        <w:t>General Permit No. NCG</w:t>
      </w:r>
      <w:r w:rsidR="00231D75" w:rsidRPr="001D185A">
        <w:rPr>
          <w:rFonts w:ascii="Arial" w:hAnsi="Arial" w:cs="Arial"/>
          <w:b/>
          <w:sz w:val="28"/>
          <w:szCs w:val="28"/>
        </w:rPr>
        <w:t>2</w:t>
      </w:r>
      <w:r w:rsidRPr="001D185A">
        <w:rPr>
          <w:rFonts w:ascii="Arial" w:hAnsi="Arial" w:cs="Arial"/>
          <w:b/>
          <w:sz w:val="28"/>
          <w:szCs w:val="28"/>
        </w:rPr>
        <w:t>4</w:t>
      </w:r>
      <w:r w:rsidR="00D81F43" w:rsidRPr="001D185A">
        <w:rPr>
          <w:rFonts w:ascii="Arial" w:hAnsi="Arial" w:cs="Arial"/>
          <w:b/>
          <w:sz w:val="28"/>
          <w:szCs w:val="28"/>
        </w:rPr>
        <w:t>0000</w:t>
      </w:r>
    </w:p>
    <w:p w14:paraId="09097992" w14:textId="77777777" w:rsidR="00DF66C8" w:rsidRPr="00D81F43" w:rsidRDefault="00303D48" w:rsidP="00DF66C8">
      <w:pPr>
        <w:jc w:val="center"/>
        <w:rPr>
          <w:rFonts w:ascii="Arial" w:hAnsi="Arial" w:cs="Arial"/>
          <w:b/>
          <w:sz w:val="28"/>
          <w:szCs w:val="28"/>
        </w:rPr>
      </w:pPr>
      <w:r w:rsidRPr="00D81F43">
        <w:rPr>
          <w:rFonts w:ascii="Arial" w:hAnsi="Arial" w:cs="Arial"/>
          <w:b/>
          <w:sz w:val="28"/>
          <w:szCs w:val="28"/>
        </w:rPr>
        <w:t>Calendar Year ___________</w:t>
      </w:r>
    </w:p>
    <w:p w14:paraId="4B89858B" w14:textId="77777777" w:rsidR="00D81F43" w:rsidRPr="00552A3D" w:rsidRDefault="00D81F43" w:rsidP="00DF66C8">
      <w:pPr>
        <w:jc w:val="center"/>
        <w:rPr>
          <w:rFonts w:ascii="Arial" w:hAnsi="Arial" w:cs="Arial"/>
          <w:sz w:val="4"/>
          <w:szCs w:val="4"/>
        </w:rPr>
      </w:pPr>
    </w:p>
    <w:p w14:paraId="75D5057A" w14:textId="77777777" w:rsidR="00D81F43" w:rsidRPr="00594E05" w:rsidRDefault="00D81F43" w:rsidP="004A6F5B">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 xml:space="preserve">*Report ALL </w:t>
      </w:r>
      <w:r w:rsidR="00594E05">
        <w:rPr>
          <w:rFonts w:ascii="Arial" w:hAnsi="Arial" w:cs="Arial"/>
          <w:sz w:val="20"/>
        </w:rPr>
        <w:t>WASTEWATER</w:t>
      </w:r>
      <w:r w:rsidRPr="00D81F43">
        <w:rPr>
          <w:rFonts w:ascii="Arial" w:hAnsi="Arial" w:cs="Arial"/>
          <w:sz w:val="20"/>
        </w:rPr>
        <w:t xml:space="preserve"> monitor</w:t>
      </w:r>
      <w:r>
        <w:rPr>
          <w:rFonts w:ascii="Arial" w:hAnsi="Arial" w:cs="Arial"/>
          <w:sz w:val="20"/>
        </w:rPr>
        <w:t>ing data on this form (include</w:t>
      </w:r>
      <w:r w:rsidRPr="00D81F43">
        <w:rPr>
          <w:rFonts w:ascii="Arial" w:hAnsi="Arial" w:cs="Arial"/>
          <w:sz w:val="20"/>
        </w:rPr>
        <w:t xml:space="preserve"> </w:t>
      </w:r>
      <w:r w:rsidR="00521D68">
        <w:rPr>
          <w:rFonts w:ascii="Arial" w:hAnsi="Arial" w:cs="Arial"/>
          <w:sz w:val="20"/>
        </w:rPr>
        <w:t>“No Flow”/“</w:t>
      </w:r>
      <w:r>
        <w:rPr>
          <w:rFonts w:ascii="Arial" w:hAnsi="Arial" w:cs="Arial"/>
          <w:sz w:val="20"/>
        </w:rPr>
        <w:t xml:space="preserve">No </w:t>
      </w:r>
      <w:r w:rsidRPr="00D81F43">
        <w:rPr>
          <w:rFonts w:ascii="Arial" w:hAnsi="Arial" w:cs="Arial"/>
          <w:sz w:val="20"/>
        </w:rPr>
        <w:t>Discharge</w:t>
      </w:r>
      <w:r w:rsidR="00521D68">
        <w:rPr>
          <w:rFonts w:ascii="Arial" w:hAnsi="Arial" w:cs="Arial"/>
          <w:sz w:val="20"/>
        </w:rPr>
        <w:t>”</w:t>
      </w:r>
      <w:r w:rsidRPr="00D81F43">
        <w:rPr>
          <w:rFonts w:ascii="Arial" w:hAnsi="Arial" w:cs="Arial"/>
          <w:sz w:val="20"/>
        </w:rPr>
        <w:t xml:space="preserve"> and </w:t>
      </w:r>
      <w:r w:rsidR="00594E05">
        <w:rPr>
          <w:rFonts w:ascii="Arial" w:hAnsi="Arial" w:cs="Arial"/>
          <w:sz w:val="20"/>
        </w:rPr>
        <w:t>Limit Violations</w:t>
      </w:r>
      <w:r w:rsidRPr="00D81F43">
        <w:rPr>
          <w:rFonts w:ascii="Arial" w:hAnsi="Arial" w:cs="Arial"/>
          <w:sz w:val="20"/>
        </w:rPr>
        <w:t xml:space="preserve">) </w:t>
      </w:r>
      <w:r w:rsidR="004A6F5B">
        <w:rPr>
          <w:rFonts w:ascii="Arial" w:hAnsi="Arial" w:cs="Arial"/>
          <w:sz w:val="20"/>
        </w:rPr>
        <w:t xml:space="preserve">from the previous calendar year to the DEQ </w:t>
      </w:r>
      <w:r w:rsidRPr="00D81F43">
        <w:rPr>
          <w:rFonts w:ascii="Arial" w:hAnsi="Arial" w:cs="Arial"/>
          <w:sz w:val="20"/>
        </w:rPr>
        <w:t xml:space="preserve">by </w:t>
      </w:r>
      <w:r w:rsidRPr="00D81F43">
        <w:rPr>
          <w:rFonts w:ascii="Arial" w:hAnsi="Arial" w:cs="Arial"/>
          <w:i/>
          <w:sz w:val="20"/>
        </w:rPr>
        <w:t>MARCH 1 of each year</w:t>
      </w:r>
      <w:r w:rsidR="00594E05">
        <w:rPr>
          <w:rFonts w:ascii="Arial" w:hAnsi="Arial" w:cs="Arial"/>
          <w:i/>
          <w:sz w:val="20"/>
        </w:rPr>
        <w:t>.</w:t>
      </w:r>
    </w:p>
    <w:p w14:paraId="08400D50" w14:textId="77777777" w:rsidR="00D81F43" w:rsidRPr="00B36AB4" w:rsidRDefault="00D81F43" w:rsidP="00DF66C8">
      <w:pPr>
        <w:jc w:val="center"/>
        <w:rPr>
          <w:rFonts w:ascii="Arial" w:hAnsi="Arial" w:cs="Arial"/>
          <w:b/>
          <w:sz w:val="4"/>
          <w:szCs w:val="4"/>
        </w:rPr>
      </w:pPr>
    </w:p>
    <w:p w14:paraId="5969644F" w14:textId="0DFE3B3D" w:rsidR="00C3035A" w:rsidRDefault="000F68A9"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 xml:space="preserve">Certificate of Coverage No.  </w:t>
      </w:r>
      <w:r w:rsidR="00A56C6F" w:rsidRPr="004A6F5B">
        <w:rPr>
          <w:rFonts w:ascii="Arial" w:hAnsi="Arial" w:cs="Arial"/>
          <w:sz w:val="28"/>
          <w:szCs w:val="28"/>
        </w:rPr>
        <w:t>NCG</w:t>
      </w:r>
      <w:r w:rsidR="00C93445">
        <w:rPr>
          <w:rFonts w:ascii="Arial" w:hAnsi="Arial" w:cs="Arial"/>
          <w:sz w:val="28"/>
          <w:szCs w:val="22"/>
        </w:rPr>
        <w:t>2</w:t>
      </w:r>
      <w:r w:rsidR="002B1096">
        <w:rPr>
          <w:rFonts w:ascii="Arial" w:hAnsi="Arial" w:cs="Arial"/>
          <w:sz w:val="28"/>
          <w:szCs w:val="22"/>
        </w:rPr>
        <w:t>4</w:t>
      </w:r>
      <w:r w:rsidR="004A6F5B">
        <w:rPr>
          <w:rFonts w:ascii="Arial" w:hAnsi="Arial" w:cs="Arial"/>
          <w:sz w:val="28"/>
          <w:szCs w:val="22"/>
        </w:rPr>
        <w:t xml:space="preserve"> </w:t>
      </w:r>
      <w:r w:rsidR="00764C6C"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B276DF">
        <w:rPr>
          <w:rFonts w:ascii="Arial" w:hAnsi="Arial" w:cs="Arial"/>
          <w:sz w:val="28"/>
          <w:szCs w:val="22"/>
        </w:rPr>
      </w:r>
      <w:r w:rsidR="00B276DF">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B276DF">
        <w:rPr>
          <w:rFonts w:ascii="Arial" w:hAnsi="Arial" w:cs="Arial"/>
          <w:sz w:val="28"/>
          <w:szCs w:val="22"/>
        </w:rPr>
      </w:r>
      <w:r w:rsidR="00B276DF">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B276DF">
        <w:rPr>
          <w:rFonts w:ascii="Arial" w:hAnsi="Arial" w:cs="Arial"/>
          <w:sz w:val="28"/>
          <w:szCs w:val="22"/>
        </w:rPr>
      </w:r>
      <w:r w:rsidR="00B276DF">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B276DF">
        <w:rPr>
          <w:rFonts w:ascii="Arial" w:hAnsi="Arial" w:cs="Arial"/>
          <w:sz w:val="28"/>
          <w:szCs w:val="22"/>
        </w:rPr>
      </w:r>
      <w:r w:rsidR="00B276DF">
        <w:rPr>
          <w:rFonts w:ascii="Arial" w:hAnsi="Arial" w:cs="Arial"/>
          <w:sz w:val="28"/>
          <w:szCs w:val="22"/>
        </w:rPr>
        <w:fldChar w:fldCharType="separate"/>
      </w:r>
      <w:r w:rsidR="00764C6C" w:rsidRPr="000F68A9">
        <w:rPr>
          <w:rFonts w:ascii="Arial" w:hAnsi="Arial" w:cs="Arial"/>
          <w:sz w:val="28"/>
          <w:szCs w:val="22"/>
        </w:rPr>
        <w:fldChar w:fldCharType="end"/>
      </w:r>
      <w:r w:rsidR="001D185A">
        <w:t xml:space="preserve">   </w:t>
      </w:r>
      <w:r w:rsidR="00C3035A">
        <w:rPr>
          <w:rFonts w:ascii="Arial" w:hAnsi="Arial" w:cs="Arial"/>
          <w:sz w:val="22"/>
          <w:szCs w:val="22"/>
        </w:rPr>
        <w:t>Facility Name:  ______________________________________________________________</w:t>
      </w:r>
      <w:r w:rsidR="001D185A">
        <w:rPr>
          <w:rFonts w:ascii="Arial" w:hAnsi="Arial" w:cs="Arial"/>
          <w:sz w:val="22"/>
          <w:szCs w:val="22"/>
        </w:rPr>
        <w:t xml:space="preserve"> County: </w:t>
      </w:r>
      <w:r w:rsidR="00C3035A">
        <w:rPr>
          <w:rFonts w:ascii="Arial" w:hAnsi="Arial" w:cs="Arial"/>
          <w:sz w:val="22"/>
          <w:szCs w:val="22"/>
        </w:rPr>
        <w:t>___________________________</w:t>
      </w:r>
      <w:r w:rsidR="001D185A">
        <w:rPr>
          <w:rFonts w:ascii="Arial" w:hAnsi="Arial" w:cs="Arial"/>
          <w:sz w:val="22"/>
          <w:szCs w:val="22"/>
        </w:rPr>
        <w:t xml:space="preserve">    </w:t>
      </w:r>
      <w:r w:rsidR="00C3035A">
        <w:rPr>
          <w:rFonts w:ascii="Arial" w:hAnsi="Arial" w:cs="Arial"/>
          <w:sz w:val="22"/>
          <w:szCs w:val="22"/>
        </w:rPr>
        <w:t>Phone Number: (_____)_________________</w:t>
      </w:r>
      <w:r w:rsidR="00CE1D65">
        <w:rPr>
          <w:rFonts w:ascii="Arial" w:hAnsi="Arial" w:cs="Arial"/>
          <w:sz w:val="22"/>
          <w:szCs w:val="22"/>
        </w:rPr>
        <w:t xml:space="preserve">Total no. of </w:t>
      </w:r>
      <w:r w:rsidR="00C93445">
        <w:rPr>
          <w:rFonts w:ascii="Arial" w:hAnsi="Arial" w:cs="Arial"/>
          <w:sz w:val="22"/>
          <w:szCs w:val="22"/>
        </w:rPr>
        <w:t xml:space="preserve">wastewater </w:t>
      </w:r>
      <w:r w:rsidR="00C03D20">
        <w:rPr>
          <w:rFonts w:ascii="Arial" w:hAnsi="Arial" w:cs="Arial"/>
          <w:sz w:val="22"/>
          <w:szCs w:val="22"/>
        </w:rPr>
        <w:t>outfalls</w:t>
      </w:r>
      <w:r w:rsidR="00CE1D65">
        <w:rPr>
          <w:rFonts w:ascii="Arial" w:hAnsi="Arial" w:cs="Arial"/>
          <w:sz w:val="22"/>
          <w:szCs w:val="22"/>
        </w:rPr>
        <w:t xml:space="preserve"> </w:t>
      </w:r>
      <w:r w:rsidR="00134C13">
        <w:rPr>
          <w:rFonts w:ascii="Arial" w:hAnsi="Arial" w:cs="Arial"/>
          <w:sz w:val="22"/>
          <w:szCs w:val="22"/>
        </w:rPr>
        <w:t>m</w:t>
      </w:r>
      <w:r w:rsidR="00CE1D65">
        <w:rPr>
          <w:rFonts w:ascii="Arial" w:hAnsi="Arial" w:cs="Arial"/>
          <w:sz w:val="22"/>
          <w:szCs w:val="22"/>
        </w:rPr>
        <w:t>onitored  _________</w:t>
      </w:r>
    </w:p>
    <w:p w14:paraId="3D1A64CE" w14:textId="77777777" w:rsidR="004A6F5B" w:rsidRPr="00C3035A"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 __________________________ Lab # _______                __________________________ Lab # _______</w:t>
      </w:r>
    </w:p>
    <w:p w14:paraId="3899FA8B" w14:textId="77777777" w:rsidR="000F68A9" w:rsidRPr="00112D5F" w:rsidRDefault="000F68A9" w:rsidP="000F68A9">
      <w:pPr>
        <w:rPr>
          <w:rFonts w:ascii="Arial" w:hAnsi="Arial" w:cs="Arial"/>
          <w:sz w:val="8"/>
          <w:szCs w:val="8"/>
        </w:rPr>
      </w:pPr>
    </w:p>
    <w:p w14:paraId="48AE4831" w14:textId="77777777" w:rsidR="001D185A" w:rsidRDefault="001D185A" w:rsidP="001D185A">
      <w:pPr>
        <w:tabs>
          <w:tab w:val="left" w:pos="6480"/>
          <w:tab w:val="left" w:pos="9360"/>
        </w:tabs>
        <w:jc w:val="center"/>
        <w:rPr>
          <w:rFonts w:ascii="Arial" w:hAnsi="Arial" w:cs="Arial"/>
          <w:b/>
          <w:bCs/>
          <w:sz w:val="22"/>
          <w:szCs w:val="22"/>
        </w:rPr>
      </w:pPr>
    </w:p>
    <w:p w14:paraId="7275C385" w14:textId="2A743F54" w:rsidR="001D185A" w:rsidRDefault="001D185A" w:rsidP="001D185A">
      <w:pPr>
        <w:tabs>
          <w:tab w:val="left" w:pos="6480"/>
          <w:tab w:val="left" w:pos="9360"/>
        </w:tabs>
        <w:jc w:val="center"/>
        <w:rPr>
          <w:rFonts w:ascii="Arial" w:hAnsi="Arial" w:cs="Arial"/>
          <w:b/>
          <w:sz w:val="28"/>
          <w:szCs w:val="28"/>
        </w:rPr>
      </w:pPr>
      <w:r>
        <w:rPr>
          <w:rFonts w:ascii="Arial" w:hAnsi="Arial" w:cs="Arial"/>
          <w:b/>
          <w:sz w:val="28"/>
          <w:szCs w:val="28"/>
        </w:rPr>
        <w:t>CERTIFICATION</w:t>
      </w:r>
    </w:p>
    <w:p w14:paraId="269EA811" w14:textId="26EAF678" w:rsidR="001D185A" w:rsidRDefault="001D185A" w:rsidP="001D185A">
      <w:pPr>
        <w:tabs>
          <w:tab w:val="left" w:pos="6480"/>
          <w:tab w:val="left" w:pos="9360"/>
        </w:tabs>
        <w:spacing w:line="320" w:lineRule="exact"/>
        <w:rPr>
          <w:rFonts w:ascii="Arial" w:hAnsi="Arial" w:cs="Arial"/>
          <w:bCs/>
          <w:sz w:val="22"/>
          <w:szCs w:val="22"/>
        </w:rPr>
      </w:pPr>
      <w:r w:rsidRPr="00764C6C">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Pr>
          <w:rFonts w:ascii="Arial" w:hAnsi="Arial" w:cs="Arial"/>
          <w:bCs/>
          <w:sz w:val="22"/>
          <w:szCs w:val="22"/>
        </w:rPr>
        <w:t xml:space="preserve"> </w:t>
      </w:r>
      <w:r w:rsidRPr="00D52E34">
        <w:rPr>
          <w:rFonts w:ascii="Arial" w:hAnsi="Arial" w:cs="Arial"/>
          <w:bCs/>
          <w:i/>
          <w:sz w:val="18"/>
          <w:szCs w:val="18"/>
        </w:rPr>
        <w:t>[Required by 40 CFR §122.22]</w:t>
      </w:r>
    </w:p>
    <w:p w14:paraId="2FA25DC2" w14:textId="77777777" w:rsidR="001D185A" w:rsidRPr="00EA3A9B" w:rsidRDefault="001D185A" w:rsidP="001D185A">
      <w:pPr>
        <w:tabs>
          <w:tab w:val="left" w:pos="6480"/>
          <w:tab w:val="left" w:pos="9360"/>
        </w:tabs>
        <w:spacing w:line="320" w:lineRule="exact"/>
        <w:ind w:right="446"/>
        <w:rPr>
          <w:rFonts w:ascii="Arial" w:hAnsi="Arial" w:cs="Arial"/>
          <w:bCs/>
          <w:sz w:val="22"/>
          <w:szCs w:val="22"/>
        </w:rPr>
      </w:pPr>
    </w:p>
    <w:p w14:paraId="02F39D31" w14:textId="77777777" w:rsidR="001D185A" w:rsidRDefault="001D185A" w:rsidP="001D185A">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Signature __________________________________________________</w:t>
      </w:r>
      <w:r>
        <w:rPr>
          <w:rFonts w:ascii="Arial" w:hAnsi="Arial" w:cs="Arial"/>
          <w:bCs/>
          <w:sz w:val="22"/>
          <w:szCs w:val="22"/>
        </w:rPr>
        <w:t xml:space="preserve">    </w:t>
      </w:r>
      <w:r w:rsidRPr="00EA3A9B">
        <w:rPr>
          <w:rFonts w:ascii="Arial" w:hAnsi="Arial" w:cs="Arial"/>
          <w:bCs/>
          <w:sz w:val="22"/>
          <w:szCs w:val="22"/>
        </w:rPr>
        <w:t>Date _______________</w:t>
      </w:r>
    </w:p>
    <w:p w14:paraId="56E21FBD" w14:textId="77777777" w:rsidR="001D185A" w:rsidRDefault="001D185A" w:rsidP="001D185A">
      <w:pPr>
        <w:tabs>
          <w:tab w:val="left" w:pos="6480"/>
          <w:tab w:val="left" w:pos="9360"/>
        </w:tabs>
        <w:spacing w:line="320" w:lineRule="exact"/>
        <w:ind w:right="446"/>
        <w:rPr>
          <w:rFonts w:ascii="Arial" w:hAnsi="Arial" w:cs="Arial"/>
          <w:bCs/>
          <w:sz w:val="22"/>
          <w:szCs w:val="22"/>
        </w:rPr>
      </w:pPr>
    </w:p>
    <w:p w14:paraId="3BE885AE" w14:textId="77777777" w:rsidR="001D185A" w:rsidRDefault="001D185A" w:rsidP="001D185A">
      <w:pPr>
        <w:tabs>
          <w:tab w:val="left" w:pos="6480"/>
          <w:tab w:val="left" w:pos="9360"/>
        </w:tabs>
        <w:spacing w:line="320" w:lineRule="exact"/>
        <w:ind w:right="446"/>
        <w:rPr>
          <w:rFonts w:ascii="Arial" w:hAnsi="Arial" w:cs="Arial"/>
          <w:b/>
          <w:szCs w:val="24"/>
        </w:rPr>
      </w:pPr>
    </w:p>
    <w:p w14:paraId="625D43E5" w14:textId="77777777" w:rsidR="001D185A" w:rsidRDefault="001D185A" w:rsidP="001D185A">
      <w:pPr>
        <w:tabs>
          <w:tab w:val="left" w:pos="6480"/>
          <w:tab w:val="left" w:pos="9360"/>
        </w:tabs>
        <w:spacing w:line="320" w:lineRule="exact"/>
        <w:ind w:right="446"/>
        <w:rPr>
          <w:rFonts w:ascii="Arial" w:hAnsi="Arial" w:cs="Arial"/>
          <w:b/>
          <w:szCs w:val="24"/>
        </w:rPr>
        <w:sectPr w:rsidR="001D185A" w:rsidSect="00385515">
          <w:footerReference w:type="default" r:id="rId7"/>
          <w:type w:val="continuous"/>
          <w:pgSz w:w="15840" w:h="12240" w:orient="landscape"/>
          <w:pgMar w:top="720" w:right="450" w:bottom="720" w:left="630" w:header="288" w:footer="274" w:gutter="0"/>
          <w:cols w:space="720"/>
          <w:docGrid w:linePitch="360"/>
        </w:sectPr>
      </w:pPr>
    </w:p>
    <w:p w14:paraId="2F02804F" w14:textId="77777777" w:rsidR="001D185A" w:rsidRDefault="001D185A" w:rsidP="001D185A">
      <w:pPr>
        <w:tabs>
          <w:tab w:val="left" w:pos="6480"/>
          <w:tab w:val="left" w:pos="9360"/>
        </w:tabs>
        <w:spacing w:line="320" w:lineRule="exact"/>
        <w:ind w:right="446"/>
        <w:jc w:val="right"/>
        <w:rPr>
          <w:rFonts w:ascii="Arial" w:hAnsi="Arial" w:cs="Arial"/>
          <w:b/>
          <w:szCs w:val="24"/>
        </w:rPr>
      </w:pPr>
      <w:r w:rsidRPr="00DF033F">
        <w:rPr>
          <w:rFonts w:ascii="Arial" w:hAnsi="Arial" w:cs="Arial"/>
          <w:b/>
          <w:szCs w:val="24"/>
        </w:rPr>
        <w:t xml:space="preserve">Mail </w:t>
      </w:r>
      <w:r>
        <w:rPr>
          <w:rFonts w:ascii="Arial" w:hAnsi="Arial" w:cs="Arial"/>
          <w:b/>
          <w:szCs w:val="24"/>
        </w:rPr>
        <w:t xml:space="preserve">this DMR </w:t>
      </w:r>
      <w:r w:rsidRPr="00DF033F">
        <w:rPr>
          <w:rFonts w:ascii="Arial" w:hAnsi="Arial" w:cs="Arial"/>
          <w:b/>
          <w:szCs w:val="24"/>
        </w:rPr>
        <w:t>to</w:t>
      </w:r>
      <w:r>
        <w:rPr>
          <w:rFonts w:ascii="Arial" w:hAnsi="Arial" w:cs="Arial"/>
          <w:b/>
          <w:szCs w:val="24"/>
        </w:rPr>
        <w:t xml:space="preserve"> the NCDEQ Central Office</w:t>
      </w:r>
      <w:r w:rsidRPr="00DF033F">
        <w:rPr>
          <w:rFonts w:ascii="Arial" w:hAnsi="Arial" w:cs="Arial"/>
          <w:b/>
          <w:szCs w:val="24"/>
        </w:rPr>
        <w:t>:</w:t>
      </w:r>
    </w:p>
    <w:p w14:paraId="0E01218E" w14:textId="77777777" w:rsidR="001D185A" w:rsidRPr="00E74158" w:rsidRDefault="001D185A" w:rsidP="001D185A">
      <w:pPr>
        <w:tabs>
          <w:tab w:val="left" w:pos="6480"/>
          <w:tab w:val="left" w:pos="9360"/>
        </w:tabs>
        <w:spacing w:line="320" w:lineRule="exact"/>
        <w:ind w:right="446"/>
        <w:jc w:val="right"/>
        <w:rPr>
          <w:rFonts w:ascii="Arial" w:hAnsi="Arial" w:cs="Arial"/>
          <w:b/>
          <w:sz w:val="22"/>
          <w:szCs w:val="24"/>
        </w:rPr>
      </w:pPr>
      <w:r w:rsidRPr="00E74158">
        <w:rPr>
          <w:rFonts w:ascii="Arial" w:hAnsi="Arial" w:cs="Arial"/>
          <w:i/>
          <w:sz w:val="18"/>
        </w:rPr>
        <w:t>Note</w:t>
      </w:r>
      <w:r>
        <w:rPr>
          <w:rFonts w:ascii="Arial" w:hAnsi="Arial" w:cs="Arial"/>
          <w:i/>
          <w:sz w:val="18"/>
        </w:rPr>
        <w:t>:</w:t>
      </w:r>
      <w:r w:rsidRPr="00E74158">
        <w:rPr>
          <w:rFonts w:ascii="Arial" w:hAnsi="Arial" w:cs="Arial"/>
          <w:i/>
          <w:sz w:val="18"/>
        </w:rPr>
        <w:t xml:space="preserve"> the address is correct – Central Files is housed in DWR (</w:t>
      </w:r>
      <w:r w:rsidRPr="00E74158">
        <w:rPr>
          <w:rFonts w:ascii="Arial" w:hAnsi="Arial" w:cs="Arial"/>
          <w:i/>
          <w:sz w:val="18"/>
          <w:u w:val="single"/>
        </w:rPr>
        <w:t>not</w:t>
      </w:r>
      <w:r w:rsidRPr="00E74158">
        <w:rPr>
          <w:rFonts w:ascii="Arial" w:hAnsi="Arial" w:cs="Arial"/>
          <w:i/>
          <w:sz w:val="18"/>
        </w:rPr>
        <w:t xml:space="preserve"> DEMLR)</w:t>
      </w:r>
    </w:p>
    <w:p w14:paraId="5C7109AB" w14:textId="77777777" w:rsidR="001D185A" w:rsidRPr="00585D48" w:rsidRDefault="001D185A" w:rsidP="001D185A">
      <w:pPr>
        <w:tabs>
          <w:tab w:val="left" w:pos="6480"/>
          <w:tab w:val="left" w:pos="9360"/>
        </w:tabs>
        <w:spacing w:line="320" w:lineRule="exact"/>
        <w:ind w:right="446"/>
        <w:jc w:val="center"/>
        <w:rPr>
          <w:rFonts w:ascii="Arial" w:hAnsi="Arial" w:cs="Arial"/>
          <w:szCs w:val="24"/>
        </w:rPr>
      </w:pPr>
      <w:r>
        <w:rPr>
          <w:rFonts w:ascii="Arial" w:hAnsi="Arial" w:cs="Arial"/>
          <w:szCs w:val="24"/>
        </w:rPr>
        <w:t xml:space="preserve">Central Files </w:t>
      </w:r>
      <w:r w:rsidRPr="00585D48">
        <w:rPr>
          <w:rFonts w:ascii="Arial" w:hAnsi="Arial" w:cs="Arial"/>
          <w:szCs w:val="24"/>
        </w:rPr>
        <w:t>Telephone (919) 807-6300</w:t>
      </w:r>
    </w:p>
    <w:p w14:paraId="778CD117" w14:textId="77777777" w:rsidR="001D185A" w:rsidRDefault="001D185A" w:rsidP="001D185A">
      <w:pPr>
        <w:tabs>
          <w:tab w:val="left" w:pos="6480"/>
          <w:tab w:val="left" w:pos="9360"/>
        </w:tabs>
        <w:spacing w:line="320" w:lineRule="exact"/>
        <w:ind w:right="446"/>
        <w:jc w:val="center"/>
        <w:rPr>
          <w:rFonts w:ascii="Arial" w:hAnsi="Arial" w:cs="Arial"/>
          <w:b/>
          <w:szCs w:val="24"/>
        </w:rPr>
      </w:pPr>
    </w:p>
    <w:p w14:paraId="703E55BD" w14:textId="77777777" w:rsidR="001D185A" w:rsidRDefault="001D185A" w:rsidP="001D185A">
      <w:pPr>
        <w:tabs>
          <w:tab w:val="left" w:pos="6480"/>
          <w:tab w:val="left" w:pos="9360"/>
        </w:tabs>
        <w:spacing w:line="320" w:lineRule="exact"/>
        <w:ind w:right="446"/>
        <w:jc w:val="center"/>
        <w:rPr>
          <w:rFonts w:ascii="Arial" w:hAnsi="Arial" w:cs="Arial"/>
          <w:b/>
          <w:szCs w:val="24"/>
        </w:rPr>
      </w:pPr>
    </w:p>
    <w:p w14:paraId="226C3391" w14:textId="77777777" w:rsidR="001D185A" w:rsidRDefault="001D185A" w:rsidP="001D185A">
      <w:pPr>
        <w:tabs>
          <w:tab w:val="left" w:pos="6480"/>
          <w:tab w:val="left" w:pos="9360"/>
        </w:tabs>
        <w:spacing w:line="320" w:lineRule="exact"/>
        <w:ind w:right="446"/>
        <w:jc w:val="center"/>
        <w:rPr>
          <w:rFonts w:ascii="Arial" w:hAnsi="Arial" w:cs="Arial"/>
          <w:b/>
          <w:szCs w:val="24"/>
        </w:rPr>
      </w:pPr>
      <w:r>
        <w:rPr>
          <w:rFonts w:ascii="Arial" w:hAnsi="Arial" w:cs="Arial"/>
          <w:b/>
          <w:szCs w:val="24"/>
        </w:rPr>
        <w:t>N.C. Department of Environmental Quality (DEQ)</w:t>
      </w:r>
    </w:p>
    <w:p w14:paraId="2C02F78D" w14:textId="77777777" w:rsidR="001D185A" w:rsidRDefault="001D185A" w:rsidP="001D185A">
      <w:pPr>
        <w:tabs>
          <w:tab w:val="left" w:pos="6480"/>
          <w:tab w:val="left" w:pos="9360"/>
        </w:tabs>
        <w:spacing w:line="320" w:lineRule="exact"/>
        <w:ind w:right="446"/>
        <w:jc w:val="center"/>
        <w:rPr>
          <w:rFonts w:ascii="Arial" w:hAnsi="Arial" w:cs="Arial"/>
          <w:b/>
          <w:szCs w:val="24"/>
        </w:rPr>
      </w:pPr>
      <w:r>
        <w:rPr>
          <w:rFonts w:ascii="Arial" w:hAnsi="Arial" w:cs="Arial"/>
          <w:b/>
          <w:szCs w:val="24"/>
        </w:rPr>
        <w:t>Division of Water Resources</w:t>
      </w:r>
    </w:p>
    <w:p w14:paraId="08DFA6B4" w14:textId="77777777" w:rsidR="001D185A" w:rsidRDefault="001D185A" w:rsidP="001D185A">
      <w:pPr>
        <w:tabs>
          <w:tab w:val="left" w:pos="6480"/>
          <w:tab w:val="left" w:pos="9360"/>
        </w:tabs>
        <w:spacing w:line="320" w:lineRule="exact"/>
        <w:ind w:right="446"/>
        <w:jc w:val="center"/>
        <w:rPr>
          <w:rFonts w:ascii="Arial" w:hAnsi="Arial" w:cs="Arial"/>
          <w:b/>
          <w:szCs w:val="24"/>
        </w:rPr>
      </w:pPr>
      <w:r w:rsidRPr="00070807">
        <w:rPr>
          <w:rFonts w:ascii="Arial" w:hAnsi="Arial" w:cs="Arial"/>
          <w:b/>
          <w:szCs w:val="24"/>
          <w:u w:val="single"/>
        </w:rPr>
        <w:t>Attn</w:t>
      </w:r>
      <w:r>
        <w:rPr>
          <w:rFonts w:ascii="Arial" w:hAnsi="Arial" w:cs="Arial"/>
          <w:b/>
          <w:szCs w:val="24"/>
        </w:rPr>
        <w:t>: DWR Central Files</w:t>
      </w:r>
    </w:p>
    <w:p w14:paraId="070B1000" w14:textId="77777777" w:rsidR="001D185A" w:rsidRDefault="001D185A" w:rsidP="001D185A">
      <w:pPr>
        <w:tabs>
          <w:tab w:val="left" w:pos="6480"/>
          <w:tab w:val="left" w:pos="9360"/>
        </w:tabs>
        <w:spacing w:line="320" w:lineRule="exact"/>
        <w:ind w:right="446"/>
        <w:jc w:val="center"/>
        <w:rPr>
          <w:rFonts w:ascii="Arial" w:hAnsi="Arial" w:cs="Arial"/>
          <w:b/>
          <w:szCs w:val="24"/>
        </w:rPr>
      </w:pPr>
      <w:r>
        <w:rPr>
          <w:rFonts w:ascii="Arial" w:hAnsi="Arial" w:cs="Arial"/>
          <w:b/>
          <w:szCs w:val="24"/>
        </w:rPr>
        <w:t>1617 Mail Service Center</w:t>
      </w:r>
    </w:p>
    <w:p w14:paraId="4E7183DA" w14:textId="77777777" w:rsidR="001D185A" w:rsidRDefault="001D185A" w:rsidP="001D185A">
      <w:pPr>
        <w:tabs>
          <w:tab w:val="left" w:pos="6480"/>
          <w:tab w:val="left" w:pos="9360"/>
        </w:tabs>
        <w:spacing w:line="320" w:lineRule="exact"/>
        <w:ind w:right="446"/>
        <w:jc w:val="center"/>
        <w:rPr>
          <w:rFonts w:ascii="Arial" w:hAnsi="Arial" w:cs="Arial"/>
          <w:b/>
          <w:szCs w:val="24"/>
        </w:rPr>
      </w:pPr>
      <w:r>
        <w:rPr>
          <w:rFonts w:ascii="Arial" w:hAnsi="Arial" w:cs="Arial"/>
          <w:b/>
          <w:szCs w:val="24"/>
        </w:rPr>
        <w:t>Raleigh, NC  27699-1617</w:t>
      </w:r>
    </w:p>
    <w:p w14:paraId="73DC1058" w14:textId="77777777" w:rsidR="001D185A" w:rsidRDefault="001D185A" w:rsidP="001D185A">
      <w:pPr>
        <w:tabs>
          <w:tab w:val="left" w:pos="6480"/>
          <w:tab w:val="left" w:pos="9360"/>
        </w:tabs>
        <w:spacing w:line="320" w:lineRule="exact"/>
        <w:ind w:right="446"/>
        <w:jc w:val="center"/>
        <w:rPr>
          <w:rFonts w:ascii="Arial" w:hAnsi="Arial" w:cs="Arial"/>
          <w:b/>
          <w:szCs w:val="24"/>
        </w:rPr>
        <w:sectPr w:rsidR="001D185A" w:rsidSect="00E74158">
          <w:type w:val="continuous"/>
          <w:pgSz w:w="15840" w:h="12240" w:orient="landscape"/>
          <w:pgMar w:top="720" w:right="450" w:bottom="720" w:left="630" w:header="288" w:footer="274" w:gutter="0"/>
          <w:cols w:num="2" w:space="720"/>
          <w:docGrid w:linePitch="360"/>
        </w:sectPr>
      </w:pPr>
    </w:p>
    <w:p w14:paraId="5C6BEB1D" w14:textId="77777777" w:rsidR="001D185A" w:rsidRDefault="001D185A" w:rsidP="001D185A">
      <w:pPr>
        <w:tabs>
          <w:tab w:val="left" w:pos="6480"/>
          <w:tab w:val="left" w:pos="9360"/>
        </w:tabs>
        <w:spacing w:line="320" w:lineRule="exact"/>
        <w:ind w:right="446"/>
        <w:jc w:val="center"/>
        <w:rPr>
          <w:rFonts w:ascii="Arial" w:hAnsi="Arial" w:cs="Arial"/>
          <w:b/>
          <w:szCs w:val="24"/>
        </w:rPr>
      </w:pPr>
    </w:p>
    <w:p w14:paraId="3327AE26" w14:textId="77777777" w:rsidR="001D185A" w:rsidRDefault="001D185A" w:rsidP="001D185A">
      <w:pPr>
        <w:tabs>
          <w:tab w:val="left" w:pos="6480"/>
          <w:tab w:val="left" w:pos="9360"/>
        </w:tabs>
        <w:spacing w:line="320" w:lineRule="exact"/>
        <w:ind w:right="446"/>
        <w:jc w:val="center"/>
        <w:rPr>
          <w:rFonts w:ascii="Arial" w:hAnsi="Arial" w:cs="Arial"/>
          <w:b/>
          <w:szCs w:val="24"/>
        </w:rPr>
      </w:pPr>
    </w:p>
    <w:p w14:paraId="15F8F37E" w14:textId="0A7CFBDB" w:rsidR="001D185A" w:rsidRDefault="001D185A" w:rsidP="001D185A">
      <w:pPr>
        <w:jc w:val="center"/>
        <w:rPr>
          <w:rFonts w:ascii="Arial" w:hAnsi="Arial" w:cs="Arial"/>
          <w:b/>
          <w:szCs w:val="24"/>
        </w:rPr>
      </w:pPr>
      <w:r>
        <w:rPr>
          <w:rFonts w:ascii="Arial" w:hAnsi="Arial" w:cs="Arial"/>
          <w:b/>
          <w:szCs w:val="24"/>
        </w:rPr>
        <w:t xml:space="preserve">Questions?  Contact DEMLR </w:t>
      </w:r>
      <w:proofErr w:type="spellStart"/>
      <w:r>
        <w:rPr>
          <w:rFonts w:ascii="Arial" w:hAnsi="Arial" w:cs="Arial"/>
          <w:b/>
          <w:szCs w:val="24"/>
        </w:rPr>
        <w:t>Stormwater</w:t>
      </w:r>
      <w:proofErr w:type="spellEnd"/>
      <w:r>
        <w:rPr>
          <w:rFonts w:ascii="Arial" w:hAnsi="Arial" w:cs="Arial"/>
          <w:b/>
          <w:szCs w:val="24"/>
        </w:rPr>
        <w:t xml:space="preserve"> Staff in the Central Office at: (919) 707-9220</w:t>
      </w:r>
    </w:p>
    <w:p w14:paraId="77D6BB26" w14:textId="77777777" w:rsidR="001D185A" w:rsidRPr="001D185A" w:rsidRDefault="001D185A" w:rsidP="001D185A">
      <w:pPr>
        <w:jc w:val="center"/>
        <w:rPr>
          <w:rFonts w:ascii="Arial" w:hAnsi="Arial" w:cs="Arial"/>
          <w:b/>
          <w:szCs w:val="24"/>
        </w:rPr>
      </w:pPr>
    </w:p>
    <w:p w14:paraId="32710833" w14:textId="2D4A6AEE" w:rsidR="001D185A" w:rsidRDefault="001D185A">
      <w:pPr>
        <w:rPr>
          <w:rFonts w:ascii="Arial" w:hAnsi="Arial" w:cs="Arial"/>
          <w:b/>
          <w:bCs/>
          <w:sz w:val="22"/>
          <w:szCs w:val="22"/>
        </w:rPr>
      </w:pPr>
      <w:r>
        <w:rPr>
          <w:rFonts w:ascii="Arial" w:hAnsi="Arial" w:cs="Arial"/>
          <w:b/>
          <w:bCs/>
          <w:sz w:val="22"/>
          <w:szCs w:val="22"/>
        </w:rPr>
        <w:br w:type="page"/>
      </w:r>
    </w:p>
    <w:p w14:paraId="1AF4EE53" w14:textId="022A239E" w:rsidR="001927DD" w:rsidRDefault="001927DD">
      <w:pPr>
        <w:rPr>
          <w:rFonts w:ascii="Arial" w:hAnsi="Arial" w:cs="Arial"/>
        </w:rPr>
      </w:pPr>
      <w:r w:rsidRPr="00EA3A9B">
        <w:rPr>
          <w:rFonts w:ascii="Arial" w:hAnsi="Arial" w:cs="Arial"/>
        </w:rPr>
        <w:lastRenderedPageBreak/>
        <w:t>Outfall Attachment</w:t>
      </w:r>
      <w:r>
        <w:rPr>
          <w:rFonts w:ascii="Arial" w:hAnsi="Arial" w:cs="Arial"/>
        </w:rPr>
        <w:t xml:space="preserve"> (</w:t>
      </w:r>
      <w:r w:rsidRPr="001927DD">
        <w:rPr>
          <w:rFonts w:ascii="Arial" w:hAnsi="Arial" w:cs="Arial"/>
          <w:i/>
          <w:sz w:val="20"/>
        </w:rPr>
        <w:t>make copies as needed for additional outfalls</w:t>
      </w:r>
      <w:r>
        <w:rPr>
          <w:rFonts w:ascii="Arial" w:hAnsi="Arial" w:cs="Arial"/>
        </w:rPr>
        <w:t>)</w:t>
      </w:r>
    </w:p>
    <w:p w14:paraId="25A51D6C" w14:textId="77777777" w:rsidR="001927DD" w:rsidRPr="001927DD" w:rsidRDefault="001927DD">
      <w:pPr>
        <w:rPr>
          <w:rFonts w:ascii="Arial" w:hAnsi="Arial" w:cs="Arial"/>
          <w:b/>
          <w:bCs/>
          <w:sz w:val="12"/>
          <w:szCs w:val="22"/>
        </w:rPr>
      </w:pPr>
    </w:p>
    <w:p w14:paraId="553D74F3" w14:textId="740FB5D4" w:rsidR="007F3FB5" w:rsidRDefault="00430253" w:rsidP="007F3FB5">
      <w:pPr>
        <w:pBdr>
          <w:top w:val="single" w:sz="6" w:space="1" w:color="auto"/>
          <w:left w:val="single" w:sz="6" w:space="4" w:color="auto"/>
          <w:bottom w:val="single" w:sz="6" w:space="1" w:color="auto"/>
          <w:right w:val="single" w:sz="6" w:space="0" w:color="auto"/>
        </w:pBdr>
        <w:spacing w:line="320" w:lineRule="exact"/>
        <w:rPr>
          <w:rFonts w:ascii="Arial" w:hAnsi="Arial" w:cs="Arial"/>
          <w:b/>
          <w:bCs/>
          <w:sz w:val="22"/>
          <w:szCs w:val="22"/>
        </w:rPr>
      </w:pPr>
      <w:r>
        <w:rPr>
          <w:rFonts w:ascii="Arial" w:hAnsi="Arial" w:cs="Arial"/>
          <w:b/>
          <w:bCs/>
          <w:sz w:val="22"/>
          <w:szCs w:val="22"/>
        </w:rPr>
        <w:t xml:space="preserve">Wastewater </w:t>
      </w:r>
      <w:r w:rsidR="00AF37E5">
        <w:rPr>
          <w:rFonts w:ascii="Arial" w:hAnsi="Arial" w:cs="Arial"/>
          <w:b/>
          <w:bCs/>
          <w:sz w:val="22"/>
          <w:szCs w:val="22"/>
        </w:rPr>
        <w:t xml:space="preserve">(WW) </w:t>
      </w:r>
      <w:r>
        <w:rPr>
          <w:rFonts w:ascii="Arial" w:hAnsi="Arial" w:cs="Arial"/>
          <w:b/>
          <w:bCs/>
          <w:sz w:val="22"/>
          <w:szCs w:val="22"/>
        </w:rPr>
        <w:t xml:space="preserve">Discharge </w:t>
      </w:r>
      <w:r w:rsidR="00634D49" w:rsidRPr="00073BDA">
        <w:rPr>
          <w:rFonts w:ascii="Arial" w:hAnsi="Arial" w:cs="Arial"/>
          <w:b/>
          <w:bCs/>
          <w:sz w:val="22"/>
          <w:szCs w:val="22"/>
        </w:rPr>
        <w:t>Outfall No. _________</w:t>
      </w:r>
      <w:r w:rsidR="00050C3A">
        <w:rPr>
          <w:rFonts w:ascii="Arial" w:hAnsi="Arial" w:cs="Arial"/>
          <w:b/>
          <w:bCs/>
          <w:sz w:val="22"/>
          <w:szCs w:val="22"/>
        </w:rPr>
        <w:t xml:space="preserve">       </w:t>
      </w:r>
      <w:r w:rsidR="001B08CF">
        <w:rPr>
          <w:rFonts w:ascii="Arial" w:hAnsi="Arial" w:cs="Arial"/>
          <w:b/>
          <w:bCs/>
          <w:sz w:val="22"/>
          <w:szCs w:val="22"/>
        </w:rPr>
        <w:t xml:space="preserve">   </w:t>
      </w:r>
      <w:r w:rsidR="007F3FB5">
        <w:rPr>
          <w:rFonts w:ascii="Arial" w:hAnsi="Arial" w:cs="Arial"/>
          <w:b/>
          <w:bCs/>
          <w:sz w:val="22"/>
          <w:szCs w:val="22"/>
        </w:rPr>
        <w:t xml:space="preserve">  </w:t>
      </w:r>
      <w:r w:rsidR="007F3FB5">
        <w:rPr>
          <w:rFonts w:ascii="Arial" w:hAnsi="Arial" w:cs="Arial"/>
          <w:b/>
          <w:bCs/>
          <w:sz w:val="22"/>
          <w:szCs w:val="22"/>
        </w:rPr>
        <w:t>Were there any limit violations in the calendar year</w:t>
      </w:r>
      <w:r w:rsidR="007F3FB5">
        <w:rPr>
          <w:rFonts w:ascii="Arial" w:hAnsi="Arial" w:cs="Arial"/>
          <w:b/>
          <w:bCs/>
          <w:sz w:val="22"/>
          <w:szCs w:val="22"/>
        </w:rPr>
        <w:t xml:space="preserve">?  </w:t>
      </w:r>
      <w:r w:rsidR="007F3FB5">
        <w:rPr>
          <w:rFonts w:ascii="Arial" w:hAnsi="Arial" w:cs="Arial"/>
          <w:b/>
          <w:bCs/>
          <w:sz w:val="22"/>
          <w:szCs w:val="22"/>
        </w:rPr>
        <w:t xml:space="preserve"> </w:t>
      </w:r>
      <w:r w:rsidR="007F3FB5" w:rsidRPr="00073BDA">
        <w:rPr>
          <w:rFonts w:ascii="Arial" w:hAnsi="Arial" w:cs="Arial"/>
          <w:b/>
          <w:bCs/>
          <w:sz w:val="22"/>
          <w:szCs w:val="22"/>
        </w:rPr>
        <w:t xml:space="preserve">Yes </w:t>
      </w:r>
      <w:r w:rsidR="007F3FB5" w:rsidRPr="00073BDA">
        <w:rPr>
          <w:rFonts w:ascii="Arial" w:hAnsi="Arial" w:cs="Arial"/>
          <w:b/>
          <w:bCs/>
          <w:sz w:val="22"/>
          <w:szCs w:val="22"/>
        </w:rPr>
        <w:fldChar w:fldCharType="begin">
          <w:ffData>
            <w:name w:val="Check14"/>
            <w:enabled/>
            <w:calcOnExit w:val="0"/>
            <w:checkBox>
              <w:sizeAuto/>
              <w:default w:val="0"/>
            </w:checkBox>
          </w:ffData>
        </w:fldChar>
      </w:r>
      <w:r w:rsidR="007F3FB5" w:rsidRPr="00073BDA">
        <w:rPr>
          <w:rFonts w:ascii="Arial" w:hAnsi="Arial" w:cs="Arial"/>
          <w:b/>
          <w:bCs/>
          <w:sz w:val="22"/>
          <w:szCs w:val="22"/>
        </w:rPr>
        <w:instrText xml:space="preserve"> FORMCHECKBOX </w:instrText>
      </w:r>
      <w:r w:rsidR="007F3FB5">
        <w:rPr>
          <w:rFonts w:ascii="Arial" w:hAnsi="Arial" w:cs="Arial"/>
          <w:b/>
          <w:bCs/>
          <w:sz w:val="22"/>
          <w:szCs w:val="22"/>
        </w:rPr>
      </w:r>
      <w:r w:rsidR="007F3FB5">
        <w:rPr>
          <w:rFonts w:ascii="Arial" w:hAnsi="Arial" w:cs="Arial"/>
          <w:b/>
          <w:bCs/>
          <w:sz w:val="22"/>
          <w:szCs w:val="22"/>
        </w:rPr>
        <w:fldChar w:fldCharType="separate"/>
      </w:r>
      <w:r w:rsidR="007F3FB5" w:rsidRPr="00073BDA">
        <w:rPr>
          <w:rFonts w:ascii="Arial" w:hAnsi="Arial" w:cs="Arial"/>
          <w:b/>
          <w:bCs/>
          <w:sz w:val="22"/>
          <w:szCs w:val="22"/>
        </w:rPr>
        <w:fldChar w:fldCharType="end"/>
      </w:r>
      <w:r w:rsidR="007F3FB5">
        <w:rPr>
          <w:rFonts w:ascii="Arial" w:hAnsi="Arial" w:cs="Arial"/>
          <w:b/>
          <w:bCs/>
          <w:sz w:val="22"/>
          <w:szCs w:val="22"/>
        </w:rPr>
        <w:t xml:space="preserve">      </w:t>
      </w:r>
      <w:r w:rsidR="007F3FB5" w:rsidRPr="00073BDA">
        <w:rPr>
          <w:rFonts w:ascii="Arial" w:hAnsi="Arial" w:cs="Arial"/>
          <w:b/>
          <w:bCs/>
          <w:sz w:val="22"/>
          <w:szCs w:val="22"/>
        </w:rPr>
        <w:t xml:space="preserve">No </w:t>
      </w:r>
      <w:r w:rsidR="007F3FB5" w:rsidRPr="00073BDA">
        <w:rPr>
          <w:rFonts w:ascii="Arial" w:hAnsi="Arial" w:cs="Arial"/>
          <w:b/>
          <w:bCs/>
          <w:sz w:val="22"/>
          <w:szCs w:val="22"/>
        </w:rPr>
        <w:fldChar w:fldCharType="begin">
          <w:ffData>
            <w:name w:val="Check15"/>
            <w:enabled/>
            <w:calcOnExit w:val="0"/>
            <w:checkBox>
              <w:sizeAuto/>
              <w:default w:val="0"/>
            </w:checkBox>
          </w:ffData>
        </w:fldChar>
      </w:r>
      <w:r w:rsidR="007F3FB5" w:rsidRPr="00073BDA">
        <w:rPr>
          <w:rFonts w:ascii="Arial" w:hAnsi="Arial" w:cs="Arial"/>
          <w:b/>
          <w:bCs/>
          <w:sz w:val="22"/>
          <w:szCs w:val="22"/>
        </w:rPr>
        <w:instrText xml:space="preserve"> FORMCHECKBOX </w:instrText>
      </w:r>
      <w:r w:rsidR="007F3FB5">
        <w:rPr>
          <w:rFonts w:ascii="Arial" w:hAnsi="Arial" w:cs="Arial"/>
          <w:b/>
          <w:bCs/>
          <w:sz w:val="22"/>
          <w:szCs w:val="22"/>
        </w:rPr>
      </w:r>
      <w:r w:rsidR="007F3FB5">
        <w:rPr>
          <w:rFonts w:ascii="Arial" w:hAnsi="Arial" w:cs="Arial"/>
          <w:b/>
          <w:bCs/>
          <w:sz w:val="22"/>
          <w:szCs w:val="22"/>
        </w:rPr>
        <w:fldChar w:fldCharType="separate"/>
      </w:r>
      <w:r w:rsidR="007F3FB5" w:rsidRPr="00073BDA">
        <w:rPr>
          <w:rFonts w:ascii="Arial" w:hAnsi="Arial" w:cs="Arial"/>
          <w:b/>
          <w:bCs/>
          <w:sz w:val="22"/>
          <w:szCs w:val="22"/>
        </w:rPr>
        <w:fldChar w:fldCharType="end"/>
      </w:r>
      <w:r w:rsidR="007F3FB5" w:rsidRPr="00073BDA">
        <w:rPr>
          <w:rFonts w:ascii="Arial" w:hAnsi="Arial" w:cs="Arial"/>
          <w:b/>
          <w:bCs/>
          <w:sz w:val="22"/>
          <w:szCs w:val="22"/>
        </w:rPr>
        <w:t xml:space="preserve">   </w:t>
      </w:r>
    </w:p>
    <w:p w14:paraId="19A7202B" w14:textId="240B85F5" w:rsidR="00634D49" w:rsidRDefault="00AF37E5" w:rsidP="007F3FB5">
      <w:pPr>
        <w:pBdr>
          <w:top w:val="single" w:sz="6" w:space="1" w:color="auto"/>
          <w:left w:val="single" w:sz="6" w:space="4" w:color="auto"/>
          <w:bottom w:val="single" w:sz="6" w:space="1" w:color="auto"/>
          <w:right w:val="single" w:sz="6" w:space="0" w:color="auto"/>
        </w:pBdr>
        <w:spacing w:line="320" w:lineRule="exact"/>
        <w:rPr>
          <w:rFonts w:ascii="Arial" w:hAnsi="Arial" w:cs="Arial"/>
          <w:b/>
          <w:bCs/>
          <w:sz w:val="22"/>
          <w:szCs w:val="22"/>
        </w:rPr>
      </w:pPr>
      <w:r>
        <w:rPr>
          <w:rFonts w:ascii="Arial" w:hAnsi="Arial" w:cs="Arial"/>
          <w:b/>
          <w:bCs/>
          <w:sz w:val="22"/>
          <w:szCs w:val="22"/>
        </w:rPr>
        <w:t xml:space="preserve">Does this </w:t>
      </w:r>
      <w:r w:rsidR="00AF1C8C">
        <w:rPr>
          <w:rFonts w:ascii="Arial" w:hAnsi="Arial" w:cs="Arial"/>
          <w:b/>
          <w:bCs/>
          <w:sz w:val="22"/>
          <w:szCs w:val="22"/>
        </w:rPr>
        <w:t>outfall</w:t>
      </w:r>
      <w:r>
        <w:rPr>
          <w:rFonts w:ascii="Arial" w:hAnsi="Arial" w:cs="Arial"/>
          <w:b/>
          <w:bCs/>
          <w:sz w:val="22"/>
          <w:szCs w:val="22"/>
        </w:rPr>
        <w:t xml:space="preserve"> discharge WW to </w:t>
      </w:r>
      <w:proofErr w:type="spellStart"/>
      <w:r w:rsidR="007F3FB5">
        <w:rPr>
          <w:rFonts w:ascii="Arial" w:hAnsi="Arial" w:cs="Arial"/>
          <w:b/>
          <w:bCs/>
          <w:sz w:val="22"/>
          <w:szCs w:val="22"/>
        </w:rPr>
        <w:t>salt</w:t>
      </w:r>
      <w:r>
        <w:rPr>
          <w:rFonts w:ascii="Arial" w:hAnsi="Arial" w:cs="Arial"/>
          <w:b/>
          <w:bCs/>
          <w:sz w:val="22"/>
          <w:szCs w:val="22"/>
        </w:rPr>
        <w:t>waters</w:t>
      </w:r>
      <w:proofErr w:type="spellEnd"/>
      <w:r w:rsidR="007F3FB5">
        <w:rPr>
          <w:rFonts w:ascii="Arial" w:hAnsi="Arial" w:cs="Arial"/>
          <w:b/>
          <w:bCs/>
          <w:sz w:val="22"/>
          <w:szCs w:val="22"/>
        </w:rPr>
        <w:t xml:space="preserve"> (class </w:t>
      </w:r>
      <w:r w:rsidR="007F3FB5">
        <w:rPr>
          <w:rFonts w:ascii="Arial" w:hAnsi="Arial" w:cs="Arial"/>
          <w:b/>
          <w:bCs/>
          <w:sz w:val="22"/>
          <w:szCs w:val="22"/>
        </w:rPr>
        <w:t>SA</w:t>
      </w:r>
      <w:r w:rsidR="007F3FB5">
        <w:rPr>
          <w:rFonts w:ascii="Arial" w:hAnsi="Arial" w:cs="Arial"/>
          <w:b/>
          <w:bCs/>
          <w:sz w:val="22"/>
          <w:szCs w:val="22"/>
        </w:rPr>
        <w:t>, SB, or PNA)</w:t>
      </w:r>
      <w:r w:rsidR="00073BDA" w:rsidRPr="00073BDA">
        <w:rPr>
          <w:rFonts w:ascii="Arial" w:hAnsi="Arial" w:cs="Arial"/>
          <w:b/>
          <w:bCs/>
          <w:sz w:val="22"/>
          <w:szCs w:val="22"/>
        </w:rPr>
        <w:t>?</w:t>
      </w:r>
      <w:r w:rsidR="00D25DAD">
        <w:rPr>
          <w:rFonts w:ascii="Arial" w:hAnsi="Arial" w:cs="Arial"/>
          <w:b/>
          <w:bCs/>
          <w:sz w:val="22"/>
          <w:szCs w:val="22"/>
        </w:rPr>
        <w:t xml:space="preserve"> </w:t>
      </w:r>
      <w:r w:rsidR="007F3FB5">
        <w:rPr>
          <w:rFonts w:ascii="Arial" w:hAnsi="Arial" w:cs="Arial"/>
          <w:b/>
          <w:bCs/>
          <w:sz w:val="22"/>
          <w:szCs w:val="22"/>
        </w:rPr>
        <w:t xml:space="preserve"> </w:t>
      </w:r>
      <w:r w:rsidR="00463441">
        <w:rPr>
          <w:rFonts w:ascii="Arial" w:hAnsi="Arial" w:cs="Arial"/>
          <w:b/>
          <w:bCs/>
          <w:sz w:val="22"/>
          <w:szCs w:val="22"/>
        </w:rPr>
        <w:t xml:space="preserve"> </w:t>
      </w:r>
      <w:r w:rsidR="007F3FB5">
        <w:rPr>
          <w:rFonts w:ascii="Arial" w:hAnsi="Arial" w:cs="Arial"/>
          <w:b/>
          <w:bCs/>
          <w:sz w:val="22"/>
          <w:szCs w:val="22"/>
        </w:rPr>
        <w:t xml:space="preserve">    </w:t>
      </w:r>
      <w:r w:rsidR="00634D49" w:rsidRPr="00073BDA">
        <w:rPr>
          <w:rFonts w:ascii="Arial" w:hAnsi="Arial" w:cs="Arial"/>
          <w:b/>
          <w:bCs/>
          <w:sz w:val="22"/>
          <w:szCs w:val="22"/>
        </w:rPr>
        <w:t xml:space="preserve">Yes </w:t>
      </w:r>
      <w:r w:rsidR="00764C6C" w:rsidRPr="00073BDA">
        <w:rPr>
          <w:rFonts w:ascii="Arial" w:hAnsi="Arial" w:cs="Arial"/>
          <w:b/>
          <w:bCs/>
          <w:sz w:val="22"/>
          <w:szCs w:val="22"/>
        </w:rPr>
        <w:fldChar w:fldCharType="begin">
          <w:ffData>
            <w:name w:val="Check14"/>
            <w:enabled/>
            <w:calcOnExit w:val="0"/>
            <w:checkBox>
              <w:sizeAuto/>
              <w:default w:val="0"/>
            </w:checkBox>
          </w:ffData>
        </w:fldChar>
      </w:r>
      <w:r w:rsidR="00634D49" w:rsidRPr="00073BDA">
        <w:rPr>
          <w:rFonts w:ascii="Arial" w:hAnsi="Arial" w:cs="Arial"/>
          <w:b/>
          <w:bCs/>
          <w:sz w:val="22"/>
          <w:szCs w:val="22"/>
        </w:rPr>
        <w:instrText xml:space="preserve"> FORMCHECKBOX </w:instrText>
      </w:r>
      <w:r w:rsidR="00B276DF">
        <w:rPr>
          <w:rFonts w:ascii="Arial" w:hAnsi="Arial" w:cs="Arial"/>
          <w:b/>
          <w:bCs/>
          <w:sz w:val="22"/>
          <w:szCs w:val="22"/>
        </w:rPr>
      </w:r>
      <w:r w:rsidR="00B276DF">
        <w:rPr>
          <w:rFonts w:ascii="Arial" w:hAnsi="Arial" w:cs="Arial"/>
          <w:b/>
          <w:bCs/>
          <w:sz w:val="22"/>
          <w:szCs w:val="22"/>
        </w:rPr>
        <w:fldChar w:fldCharType="separate"/>
      </w:r>
      <w:r w:rsidR="00764C6C" w:rsidRPr="00073BDA">
        <w:rPr>
          <w:rFonts w:ascii="Arial" w:hAnsi="Arial" w:cs="Arial"/>
          <w:b/>
          <w:bCs/>
          <w:sz w:val="22"/>
          <w:szCs w:val="22"/>
        </w:rPr>
        <w:fldChar w:fldCharType="end"/>
      </w:r>
      <w:r w:rsidR="00634D49" w:rsidRPr="00073BDA">
        <w:rPr>
          <w:rFonts w:ascii="Arial" w:hAnsi="Arial" w:cs="Arial"/>
          <w:b/>
          <w:bCs/>
          <w:sz w:val="22"/>
          <w:szCs w:val="22"/>
        </w:rPr>
        <w:tab/>
      </w:r>
      <w:r w:rsidR="00050C3A">
        <w:rPr>
          <w:rFonts w:ascii="Arial" w:hAnsi="Arial" w:cs="Arial"/>
          <w:b/>
          <w:bCs/>
          <w:sz w:val="22"/>
          <w:szCs w:val="22"/>
        </w:rPr>
        <w:t xml:space="preserve">  </w:t>
      </w:r>
      <w:r w:rsidR="00463441">
        <w:rPr>
          <w:rFonts w:ascii="Arial" w:hAnsi="Arial" w:cs="Arial"/>
          <w:b/>
          <w:bCs/>
          <w:sz w:val="22"/>
          <w:szCs w:val="22"/>
        </w:rPr>
        <w:t xml:space="preserve">  </w:t>
      </w:r>
      <w:r w:rsidR="00050C3A">
        <w:rPr>
          <w:rFonts w:ascii="Arial" w:hAnsi="Arial" w:cs="Arial"/>
          <w:b/>
          <w:bCs/>
          <w:sz w:val="22"/>
          <w:szCs w:val="22"/>
        </w:rPr>
        <w:t xml:space="preserve"> </w:t>
      </w:r>
      <w:r w:rsidR="00634D49" w:rsidRPr="00073BDA">
        <w:rPr>
          <w:rFonts w:ascii="Arial" w:hAnsi="Arial" w:cs="Arial"/>
          <w:b/>
          <w:bCs/>
          <w:sz w:val="22"/>
          <w:szCs w:val="22"/>
        </w:rPr>
        <w:t xml:space="preserve">No </w:t>
      </w:r>
      <w:r w:rsidR="00764C6C" w:rsidRPr="00073BDA">
        <w:rPr>
          <w:rFonts w:ascii="Arial" w:hAnsi="Arial" w:cs="Arial"/>
          <w:b/>
          <w:bCs/>
          <w:sz w:val="22"/>
          <w:szCs w:val="22"/>
        </w:rPr>
        <w:fldChar w:fldCharType="begin">
          <w:ffData>
            <w:name w:val="Check15"/>
            <w:enabled/>
            <w:calcOnExit w:val="0"/>
            <w:checkBox>
              <w:sizeAuto/>
              <w:default w:val="0"/>
            </w:checkBox>
          </w:ffData>
        </w:fldChar>
      </w:r>
      <w:r w:rsidR="00634D49" w:rsidRPr="00073BDA">
        <w:rPr>
          <w:rFonts w:ascii="Arial" w:hAnsi="Arial" w:cs="Arial"/>
          <w:b/>
          <w:bCs/>
          <w:sz w:val="22"/>
          <w:szCs w:val="22"/>
        </w:rPr>
        <w:instrText xml:space="preserve"> FORMCHECKBOX </w:instrText>
      </w:r>
      <w:r w:rsidR="00B276DF">
        <w:rPr>
          <w:rFonts w:ascii="Arial" w:hAnsi="Arial" w:cs="Arial"/>
          <w:b/>
          <w:bCs/>
          <w:sz w:val="22"/>
          <w:szCs w:val="22"/>
        </w:rPr>
      </w:r>
      <w:r w:rsidR="00B276DF">
        <w:rPr>
          <w:rFonts w:ascii="Arial" w:hAnsi="Arial" w:cs="Arial"/>
          <w:b/>
          <w:bCs/>
          <w:sz w:val="22"/>
          <w:szCs w:val="22"/>
        </w:rPr>
        <w:fldChar w:fldCharType="separate"/>
      </w:r>
      <w:r w:rsidR="00764C6C" w:rsidRPr="00073BDA">
        <w:rPr>
          <w:rFonts w:ascii="Arial" w:hAnsi="Arial" w:cs="Arial"/>
          <w:b/>
          <w:bCs/>
          <w:sz w:val="22"/>
          <w:szCs w:val="22"/>
        </w:rPr>
        <w:fldChar w:fldCharType="end"/>
      </w:r>
    </w:p>
    <w:p w14:paraId="54F55A18" w14:textId="77777777" w:rsidR="00E30750" w:rsidRPr="00421601" w:rsidRDefault="00E30750" w:rsidP="00E30750">
      <w:pPr>
        <w:spacing w:line="320" w:lineRule="exact"/>
        <w:rPr>
          <w:rFonts w:ascii="Arial" w:hAnsi="Arial" w:cs="Arial"/>
          <w:b/>
          <w:bCs/>
          <w:sz w:val="4"/>
          <w:szCs w:val="4"/>
        </w:rPr>
      </w:pPr>
    </w:p>
    <w:tbl>
      <w:tblPr>
        <w:tblW w:w="14850" w:type="dxa"/>
        <w:tblInd w:w="-98" w:type="dxa"/>
        <w:tblLayout w:type="fixed"/>
        <w:tblCellMar>
          <w:left w:w="80" w:type="dxa"/>
          <w:right w:w="80" w:type="dxa"/>
        </w:tblCellMar>
        <w:tblLook w:val="0000" w:firstRow="0" w:lastRow="0" w:firstColumn="0" w:lastColumn="0" w:noHBand="0" w:noVBand="0"/>
      </w:tblPr>
      <w:tblGrid>
        <w:gridCol w:w="1620"/>
        <w:gridCol w:w="1710"/>
        <w:gridCol w:w="1710"/>
        <w:gridCol w:w="1890"/>
        <w:gridCol w:w="1980"/>
        <w:gridCol w:w="2700"/>
        <w:gridCol w:w="3240"/>
      </w:tblGrid>
      <w:tr w:rsidR="007F3FB5" w:rsidRPr="004E4136" w14:paraId="0F1CFF9E" w14:textId="77777777" w:rsidTr="007F3FB5">
        <w:trPr>
          <w:cantSplit/>
          <w:trHeight w:val="147"/>
        </w:trPr>
        <w:tc>
          <w:tcPr>
            <w:tcW w:w="1620" w:type="dxa"/>
            <w:tcBorders>
              <w:top w:val="single" w:sz="6" w:space="0" w:color="auto"/>
              <w:left w:val="single" w:sz="6" w:space="0" w:color="auto"/>
              <w:right w:val="single" w:sz="6" w:space="0" w:color="auto"/>
            </w:tcBorders>
            <w:shd w:val="pct10" w:color="auto" w:fill="auto"/>
            <w:vAlign w:val="center"/>
          </w:tcPr>
          <w:p w14:paraId="638E3BDC" w14:textId="77777777" w:rsidR="007F3FB5" w:rsidRPr="004E4136" w:rsidRDefault="007F3FB5" w:rsidP="00634D49">
            <w:pPr>
              <w:tabs>
                <w:tab w:val="left" w:pos="6480"/>
                <w:tab w:val="left" w:pos="9360"/>
              </w:tabs>
              <w:jc w:val="center"/>
              <w:rPr>
                <w:rFonts w:ascii="Arial" w:hAnsi="Arial" w:cs="Arial"/>
                <w:b/>
                <w:sz w:val="22"/>
                <w:szCs w:val="22"/>
              </w:rPr>
            </w:pPr>
          </w:p>
        </w:tc>
        <w:tc>
          <w:tcPr>
            <w:tcW w:w="1710" w:type="dxa"/>
            <w:tcBorders>
              <w:top w:val="single" w:sz="6" w:space="0" w:color="auto"/>
              <w:left w:val="single" w:sz="6" w:space="0" w:color="auto"/>
              <w:right w:val="single" w:sz="6" w:space="0" w:color="auto"/>
            </w:tcBorders>
            <w:shd w:val="pct10" w:color="auto" w:fill="auto"/>
          </w:tcPr>
          <w:p w14:paraId="629B4B66" w14:textId="77777777" w:rsidR="007F3FB5" w:rsidRPr="004E4136" w:rsidRDefault="007F3FB5" w:rsidP="004154F0">
            <w:pPr>
              <w:tabs>
                <w:tab w:val="left" w:pos="6480"/>
                <w:tab w:val="left" w:pos="9360"/>
              </w:tabs>
              <w:jc w:val="center"/>
              <w:rPr>
                <w:rFonts w:ascii="Arial" w:hAnsi="Arial" w:cs="Arial"/>
                <w:b/>
                <w:sz w:val="22"/>
                <w:szCs w:val="22"/>
              </w:rPr>
            </w:pPr>
          </w:p>
        </w:tc>
        <w:tc>
          <w:tcPr>
            <w:tcW w:w="1710" w:type="dxa"/>
            <w:tcBorders>
              <w:top w:val="single" w:sz="6" w:space="0" w:color="auto"/>
              <w:left w:val="single" w:sz="6" w:space="0" w:color="auto"/>
              <w:right w:val="single" w:sz="6" w:space="0" w:color="auto"/>
            </w:tcBorders>
            <w:shd w:val="pct10" w:color="auto" w:fill="auto"/>
          </w:tcPr>
          <w:p w14:paraId="7AA87825" w14:textId="77777777" w:rsidR="007F3FB5" w:rsidRDefault="007F3FB5" w:rsidP="004154F0">
            <w:pPr>
              <w:tabs>
                <w:tab w:val="left" w:pos="6480"/>
                <w:tab w:val="left" w:pos="9360"/>
              </w:tabs>
              <w:jc w:val="center"/>
              <w:rPr>
                <w:rFonts w:ascii="Arial" w:hAnsi="Arial" w:cs="Arial"/>
                <w:b/>
                <w:sz w:val="22"/>
                <w:szCs w:val="22"/>
              </w:rPr>
            </w:pPr>
          </w:p>
        </w:tc>
        <w:tc>
          <w:tcPr>
            <w:tcW w:w="1890" w:type="dxa"/>
            <w:vMerge w:val="restart"/>
            <w:tcBorders>
              <w:top w:val="single" w:sz="6" w:space="0" w:color="auto"/>
              <w:left w:val="single" w:sz="6" w:space="0" w:color="auto"/>
              <w:right w:val="single" w:sz="6" w:space="0" w:color="auto"/>
            </w:tcBorders>
            <w:shd w:val="pct10" w:color="auto" w:fill="auto"/>
          </w:tcPr>
          <w:p w14:paraId="2C161974" w14:textId="77777777" w:rsidR="007F3FB5" w:rsidRDefault="007F3FB5" w:rsidP="00F64A7E">
            <w:pPr>
              <w:tabs>
                <w:tab w:val="left" w:pos="6480"/>
                <w:tab w:val="left" w:pos="9360"/>
              </w:tabs>
              <w:rPr>
                <w:rFonts w:ascii="Arial" w:hAnsi="Arial" w:cs="Arial"/>
                <w:b/>
                <w:sz w:val="22"/>
                <w:szCs w:val="22"/>
              </w:rPr>
            </w:pPr>
          </w:p>
          <w:p w14:paraId="66DB5446" w14:textId="77777777" w:rsidR="007F3FB5" w:rsidRPr="004E4136" w:rsidRDefault="007F3FB5" w:rsidP="004154F0">
            <w:pPr>
              <w:tabs>
                <w:tab w:val="left" w:pos="6480"/>
                <w:tab w:val="left" w:pos="9360"/>
              </w:tabs>
              <w:jc w:val="center"/>
              <w:rPr>
                <w:rFonts w:ascii="Arial" w:hAnsi="Arial" w:cs="Arial"/>
                <w:b/>
                <w:sz w:val="22"/>
                <w:szCs w:val="22"/>
              </w:rPr>
            </w:pPr>
            <w:r w:rsidRPr="004E4136">
              <w:rPr>
                <w:rFonts w:ascii="Arial" w:hAnsi="Arial" w:cs="Arial"/>
                <w:b/>
                <w:sz w:val="22"/>
                <w:szCs w:val="22"/>
              </w:rPr>
              <w:t>TSS,</w:t>
            </w:r>
          </w:p>
          <w:p w14:paraId="073CF92B" w14:textId="77777777" w:rsidR="007F3FB5" w:rsidRPr="004E4136" w:rsidRDefault="007F3FB5" w:rsidP="00634D49">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980" w:type="dxa"/>
            <w:tcBorders>
              <w:top w:val="single" w:sz="6" w:space="0" w:color="auto"/>
              <w:left w:val="single" w:sz="6" w:space="0" w:color="auto"/>
              <w:right w:val="single" w:sz="6" w:space="0" w:color="auto"/>
            </w:tcBorders>
            <w:shd w:val="pct10" w:color="auto" w:fill="auto"/>
          </w:tcPr>
          <w:p w14:paraId="233B2039" w14:textId="77777777" w:rsidR="007F3FB5" w:rsidRPr="004E4136" w:rsidRDefault="007F3FB5" w:rsidP="004E4136">
            <w:pPr>
              <w:tabs>
                <w:tab w:val="left" w:pos="6480"/>
                <w:tab w:val="left" w:pos="9360"/>
              </w:tabs>
              <w:rPr>
                <w:rFonts w:ascii="Arial" w:hAnsi="Arial" w:cs="Arial"/>
                <w:b/>
                <w:sz w:val="22"/>
                <w:szCs w:val="22"/>
              </w:rPr>
            </w:pPr>
          </w:p>
        </w:tc>
        <w:tc>
          <w:tcPr>
            <w:tcW w:w="2700" w:type="dxa"/>
            <w:vMerge w:val="restart"/>
            <w:tcBorders>
              <w:top w:val="single" w:sz="6" w:space="0" w:color="auto"/>
              <w:left w:val="single" w:sz="6" w:space="0" w:color="auto"/>
              <w:right w:val="single" w:sz="6" w:space="0" w:color="auto"/>
            </w:tcBorders>
            <w:shd w:val="pct10" w:color="auto" w:fill="auto"/>
          </w:tcPr>
          <w:p w14:paraId="492FA423" w14:textId="2B8833E2" w:rsidR="007F3FB5" w:rsidRPr="004E4136" w:rsidRDefault="007F3FB5" w:rsidP="004E4136">
            <w:pPr>
              <w:tabs>
                <w:tab w:val="left" w:pos="6480"/>
                <w:tab w:val="left" w:pos="9360"/>
              </w:tabs>
              <w:rPr>
                <w:rFonts w:ascii="Arial" w:hAnsi="Arial" w:cs="Arial"/>
                <w:b/>
                <w:sz w:val="22"/>
                <w:szCs w:val="22"/>
              </w:rPr>
            </w:pPr>
          </w:p>
          <w:p w14:paraId="43B8B16D" w14:textId="6070F215" w:rsidR="007F3FB5" w:rsidRPr="004E4136" w:rsidRDefault="007F3FB5" w:rsidP="004154F0">
            <w:pPr>
              <w:tabs>
                <w:tab w:val="left" w:pos="6480"/>
                <w:tab w:val="left" w:pos="9360"/>
              </w:tabs>
              <w:jc w:val="center"/>
              <w:rPr>
                <w:rFonts w:ascii="Arial" w:hAnsi="Arial" w:cs="Arial"/>
                <w:b/>
                <w:sz w:val="22"/>
                <w:szCs w:val="22"/>
              </w:rPr>
            </w:pPr>
            <w:r>
              <w:rPr>
                <w:rFonts w:ascii="Arial" w:hAnsi="Arial" w:cs="Arial"/>
                <w:b/>
                <w:sz w:val="22"/>
                <w:szCs w:val="22"/>
              </w:rPr>
              <w:t>Fecal Coliform</w:t>
            </w:r>
            <w:r w:rsidRPr="004E4136">
              <w:rPr>
                <w:rFonts w:ascii="Arial" w:hAnsi="Arial" w:cs="Arial"/>
                <w:b/>
                <w:sz w:val="22"/>
                <w:szCs w:val="22"/>
              </w:rPr>
              <w:t>,</w:t>
            </w:r>
          </w:p>
          <w:p w14:paraId="1F7B6CDB" w14:textId="3FC10B53" w:rsidR="007F3FB5" w:rsidRDefault="007F3FB5" w:rsidP="00A92144">
            <w:pPr>
              <w:tabs>
                <w:tab w:val="left" w:pos="6480"/>
                <w:tab w:val="left" w:pos="9360"/>
              </w:tabs>
              <w:jc w:val="center"/>
              <w:rPr>
                <w:rFonts w:ascii="Arial" w:hAnsi="Arial" w:cs="Arial"/>
                <w:b/>
                <w:sz w:val="22"/>
                <w:szCs w:val="22"/>
              </w:rPr>
            </w:pPr>
            <w:r>
              <w:rPr>
                <w:rFonts w:ascii="Arial" w:hAnsi="Arial" w:cs="Arial"/>
                <w:b/>
                <w:sz w:val="22"/>
                <w:szCs w:val="22"/>
              </w:rPr>
              <w:t>Colonies/100mL</w:t>
            </w:r>
          </w:p>
          <w:p w14:paraId="5D0BC142" w14:textId="6BDC4F35" w:rsidR="007F3FB5" w:rsidRPr="004E4136" w:rsidRDefault="007F3FB5" w:rsidP="00A92144">
            <w:pPr>
              <w:tabs>
                <w:tab w:val="left" w:pos="6480"/>
                <w:tab w:val="left" w:pos="9360"/>
              </w:tabs>
              <w:jc w:val="center"/>
              <w:rPr>
                <w:rFonts w:ascii="Arial" w:hAnsi="Arial" w:cs="Arial"/>
                <w:b/>
                <w:sz w:val="22"/>
                <w:szCs w:val="22"/>
              </w:rPr>
            </w:pPr>
          </w:p>
        </w:tc>
        <w:tc>
          <w:tcPr>
            <w:tcW w:w="3240" w:type="dxa"/>
            <w:tcBorders>
              <w:top w:val="single" w:sz="6" w:space="0" w:color="auto"/>
              <w:left w:val="single" w:sz="6" w:space="0" w:color="auto"/>
              <w:right w:val="single" w:sz="6" w:space="0" w:color="auto"/>
            </w:tcBorders>
            <w:shd w:val="pct10" w:color="auto" w:fill="auto"/>
          </w:tcPr>
          <w:p w14:paraId="2701E78E" w14:textId="77777777" w:rsidR="007F3FB5" w:rsidRPr="004E4136" w:rsidRDefault="007F3FB5" w:rsidP="004154F0">
            <w:pPr>
              <w:tabs>
                <w:tab w:val="left" w:pos="6480"/>
                <w:tab w:val="left" w:pos="9360"/>
              </w:tabs>
              <w:jc w:val="center"/>
              <w:rPr>
                <w:rFonts w:ascii="Arial" w:hAnsi="Arial" w:cs="Arial"/>
                <w:b/>
                <w:sz w:val="22"/>
                <w:szCs w:val="22"/>
              </w:rPr>
            </w:pPr>
          </w:p>
        </w:tc>
      </w:tr>
      <w:tr w:rsidR="007F3FB5" w:rsidRPr="004E4136" w14:paraId="56D85C62" w14:textId="77777777" w:rsidTr="007F3FB5">
        <w:trPr>
          <w:cantSplit/>
          <w:trHeight w:val="702"/>
        </w:trPr>
        <w:tc>
          <w:tcPr>
            <w:tcW w:w="1620" w:type="dxa"/>
            <w:tcBorders>
              <w:left w:val="single" w:sz="6" w:space="0" w:color="auto"/>
              <w:bottom w:val="single" w:sz="6" w:space="0" w:color="auto"/>
              <w:right w:val="single" w:sz="6" w:space="0" w:color="auto"/>
            </w:tcBorders>
            <w:shd w:val="pct10" w:color="auto" w:fill="auto"/>
            <w:vAlign w:val="center"/>
          </w:tcPr>
          <w:p w14:paraId="6686F962" w14:textId="77777777" w:rsidR="007F3FB5" w:rsidRDefault="007F3FB5" w:rsidP="00EB7114">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14:paraId="631A0C27" w14:textId="77777777" w:rsidR="007F3FB5" w:rsidRPr="004E4136" w:rsidRDefault="007F3FB5" w:rsidP="00EB7114">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710" w:type="dxa"/>
            <w:tcBorders>
              <w:left w:val="single" w:sz="6" w:space="0" w:color="auto"/>
              <w:bottom w:val="single" w:sz="6" w:space="0" w:color="auto"/>
              <w:right w:val="single" w:sz="6" w:space="0" w:color="auto"/>
            </w:tcBorders>
            <w:shd w:val="pct10" w:color="auto" w:fill="auto"/>
          </w:tcPr>
          <w:p w14:paraId="79510F0E" w14:textId="7B7A8BB0" w:rsidR="007F3FB5" w:rsidRPr="004E4136" w:rsidRDefault="007F3FB5" w:rsidP="0070307B">
            <w:pPr>
              <w:tabs>
                <w:tab w:val="left" w:pos="6480"/>
                <w:tab w:val="left" w:pos="9360"/>
              </w:tabs>
              <w:jc w:val="center"/>
              <w:rPr>
                <w:rFonts w:ascii="Arial" w:hAnsi="Arial" w:cs="Arial"/>
                <w:b/>
                <w:sz w:val="22"/>
                <w:szCs w:val="22"/>
              </w:rPr>
            </w:pPr>
            <w:r>
              <w:rPr>
                <w:rFonts w:ascii="Arial" w:hAnsi="Arial" w:cs="Arial"/>
                <w:b/>
                <w:sz w:val="22"/>
                <w:szCs w:val="22"/>
              </w:rPr>
              <w:t>Total Flow, gallons</w:t>
            </w:r>
          </w:p>
        </w:tc>
        <w:tc>
          <w:tcPr>
            <w:tcW w:w="1710" w:type="dxa"/>
            <w:tcBorders>
              <w:left w:val="single" w:sz="6" w:space="0" w:color="auto"/>
              <w:bottom w:val="single" w:sz="6" w:space="0" w:color="auto"/>
              <w:right w:val="single" w:sz="6" w:space="0" w:color="auto"/>
            </w:tcBorders>
            <w:shd w:val="pct10" w:color="auto" w:fill="auto"/>
          </w:tcPr>
          <w:p w14:paraId="35BB7297" w14:textId="77777777" w:rsidR="007F3FB5" w:rsidRDefault="007F3FB5" w:rsidP="006231E3">
            <w:pPr>
              <w:tabs>
                <w:tab w:val="left" w:pos="6480"/>
                <w:tab w:val="left" w:pos="9360"/>
              </w:tabs>
              <w:jc w:val="center"/>
              <w:rPr>
                <w:rFonts w:ascii="Arial" w:hAnsi="Arial" w:cs="Arial"/>
                <w:b/>
                <w:sz w:val="22"/>
                <w:szCs w:val="22"/>
              </w:rPr>
            </w:pPr>
            <w:r>
              <w:rPr>
                <w:rFonts w:ascii="Arial" w:hAnsi="Arial" w:cs="Arial"/>
                <w:b/>
                <w:sz w:val="22"/>
                <w:szCs w:val="22"/>
              </w:rPr>
              <w:t xml:space="preserve"> pH,</w:t>
            </w:r>
          </w:p>
          <w:p w14:paraId="7327D0E9" w14:textId="77777777" w:rsidR="007F3FB5" w:rsidRPr="004E4136" w:rsidRDefault="007F3FB5" w:rsidP="006231E3">
            <w:pPr>
              <w:tabs>
                <w:tab w:val="left" w:pos="6480"/>
                <w:tab w:val="left" w:pos="9360"/>
              </w:tabs>
              <w:jc w:val="center"/>
              <w:rPr>
                <w:rFonts w:ascii="Arial" w:hAnsi="Arial" w:cs="Arial"/>
                <w:b/>
                <w:sz w:val="22"/>
                <w:szCs w:val="22"/>
              </w:rPr>
            </w:pPr>
            <w:r>
              <w:rPr>
                <w:rFonts w:ascii="Arial" w:hAnsi="Arial" w:cs="Arial"/>
                <w:b/>
                <w:sz w:val="22"/>
                <w:szCs w:val="22"/>
              </w:rPr>
              <w:t>SU</w:t>
            </w:r>
          </w:p>
        </w:tc>
        <w:tc>
          <w:tcPr>
            <w:tcW w:w="1890" w:type="dxa"/>
            <w:vMerge/>
            <w:tcBorders>
              <w:left w:val="single" w:sz="6" w:space="0" w:color="auto"/>
              <w:bottom w:val="single" w:sz="6" w:space="0" w:color="auto"/>
              <w:right w:val="single" w:sz="6" w:space="0" w:color="auto"/>
            </w:tcBorders>
            <w:shd w:val="pct10" w:color="auto" w:fill="auto"/>
          </w:tcPr>
          <w:p w14:paraId="5986747A" w14:textId="77777777" w:rsidR="007F3FB5" w:rsidRPr="004E4136" w:rsidRDefault="007F3FB5" w:rsidP="004154F0">
            <w:pPr>
              <w:tabs>
                <w:tab w:val="left" w:pos="6480"/>
                <w:tab w:val="left" w:pos="9360"/>
              </w:tabs>
              <w:jc w:val="center"/>
              <w:rPr>
                <w:rFonts w:ascii="Arial" w:hAnsi="Arial" w:cs="Arial"/>
                <w:b/>
                <w:sz w:val="22"/>
                <w:szCs w:val="22"/>
              </w:rPr>
            </w:pPr>
          </w:p>
        </w:tc>
        <w:tc>
          <w:tcPr>
            <w:tcW w:w="1980" w:type="dxa"/>
            <w:tcBorders>
              <w:left w:val="single" w:sz="6" w:space="0" w:color="auto"/>
              <w:bottom w:val="single" w:sz="6" w:space="0" w:color="auto"/>
              <w:right w:val="single" w:sz="6" w:space="0" w:color="auto"/>
            </w:tcBorders>
            <w:shd w:val="pct10" w:color="auto" w:fill="auto"/>
          </w:tcPr>
          <w:p w14:paraId="0B0CBB2B" w14:textId="1C06C574" w:rsidR="007F3FB5" w:rsidRPr="004E4136" w:rsidRDefault="007F3FB5" w:rsidP="004154F0">
            <w:pPr>
              <w:tabs>
                <w:tab w:val="left" w:pos="6480"/>
                <w:tab w:val="left" w:pos="9360"/>
              </w:tabs>
              <w:jc w:val="center"/>
              <w:rPr>
                <w:rFonts w:ascii="Arial" w:hAnsi="Arial" w:cs="Arial"/>
                <w:b/>
                <w:sz w:val="22"/>
                <w:szCs w:val="22"/>
              </w:rPr>
            </w:pPr>
            <w:r>
              <w:rPr>
                <w:rFonts w:ascii="Arial" w:hAnsi="Arial" w:cs="Arial"/>
                <w:b/>
                <w:sz w:val="22"/>
                <w:szCs w:val="22"/>
              </w:rPr>
              <w:t>BOD</w:t>
            </w:r>
            <w:r w:rsidRPr="007F3FB5">
              <w:rPr>
                <w:rFonts w:ascii="Arial" w:hAnsi="Arial" w:cs="Arial"/>
                <w:b/>
                <w:sz w:val="22"/>
                <w:szCs w:val="22"/>
                <w:vertAlign w:val="subscript"/>
              </w:rPr>
              <w:t>5</w:t>
            </w:r>
            <w:r>
              <w:rPr>
                <w:rFonts w:ascii="Arial" w:hAnsi="Arial" w:cs="Arial"/>
                <w:b/>
                <w:sz w:val="22"/>
                <w:szCs w:val="22"/>
              </w:rPr>
              <w:t>, mg/L</w:t>
            </w:r>
          </w:p>
        </w:tc>
        <w:tc>
          <w:tcPr>
            <w:tcW w:w="2700" w:type="dxa"/>
            <w:vMerge/>
            <w:tcBorders>
              <w:left w:val="single" w:sz="6" w:space="0" w:color="auto"/>
              <w:bottom w:val="single" w:sz="6" w:space="0" w:color="auto"/>
              <w:right w:val="single" w:sz="6" w:space="0" w:color="auto"/>
            </w:tcBorders>
            <w:shd w:val="pct10" w:color="auto" w:fill="auto"/>
          </w:tcPr>
          <w:p w14:paraId="162F53A6" w14:textId="33EC4B2D" w:rsidR="007F3FB5" w:rsidRPr="004E4136" w:rsidRDefault="007F3FB5" w:rsidP="004154F0">
            <w:pPr>
              <w:tabs>
                <w:tab w:val="left" w:pos="6480"/>
                <w:tab w:val="left" w:pos="9360"/>
              </w:tabs>
              <w:jc w:val="center"/>
              <w:rPr>
                <w:rFonts w:ascii="Arial" w:hAnsi="Arial" w:cs="Arial"/>
                <w:b/>
                <w:sz w:val="22"/>
                <w:szCs w:val="22"/>
              </w:rPr>
            </w:pPr>
          </w:p>
        </w:tc>
        <w:tc>
          <w:tcPr>
            <w:tcW w:w="3240" w:type="dxa"/>
            <w:tcBorders>
              <w:left w:val="single" w:sz="6" w:space="0" w:color="auto"/>
              <w:bottom w:val="single" w:sz="6" w:space="0" w:color="auto"/>
              <w:right w:val="single" w:sz="6" w:space="0" w:color="auto"/>
            </w:tcBorders>
            <w:shd w:val="pct10" w:color="auto" w:fill="auto"/>
          </w:tcPr>
          <w:p w14:paraId="30A8CD4A" w14:textId="77777777" w:rsidR="007F3FB5" w:rsidRPr="004E4136" w:rsidRDefault="007F3FB5" w:rsidP="004154F0">
            <w:pPr>
              <w:tabs>
                <w:tab w:val="left" w:pos="6480"/>
                <w:tab w:val="left" w:pos="9360"/>
              </w:tabs>
              <w:jc w:val="center"/>
              <w:rPr>
                <w:rFonts w:ascii="Arial" w:hAnsi="Arial" w:cs="Arial"/>
                <w:b/>
                <w:sz w:val="22"/>
                <w:szCs w:val="22"/>
              </w:rPr>
            </w:pPr>
            <w:r>
              <w:rPr>
                <w:rFonts w:ascii="Arial" w:hAnsi="Arial" w:cs="Arial"/>
                <w:b/>
                <w:sz w:val="22"/>
                <w:szCs w:val="22"/>
              </w:rPr>
              <w:t>Non-Polar O&amp;G (EPA Method 1664 (SGT-HEM)), mg/l</w:t>
            </w:r>
          </w:p>
        </w:tc>
      </w:tr>
      <w:tr w:rsidR="007F3FB5" w:rsidRPr="004E4136" w14:paraId="12202031" w14:textId="77777777" w:rsidTr="001927DD">
        <w:trPr>
          <w:cantSplit/>
          <w:trHeight w:val="1110"/>
        </w:trPr>
        <w:tc>
          <w:tcPr>
            <w:tcW w:w="1620" w:type="dxa"/>
            <w:tcBorders>
              <w:top w:val="single" w:sz="6" w:space="0" w:color="auto"/>
              <w:left w:val="single" w:sz="6" w:space="0" w:color="auto"/>
              <w:bottom w:val="single" w:sz="6" w:space="0" w:color="auto"/>
              <w:right w:val="single" w:sz="6" w:space="0" w:color="auto"/>
            </w:tcBorders>
            <w:shd w:val="clear" w:color="auto" w:fill="FFFF99"/>
            <w:vAlign w:val="center"/>
          </w:tcPr>
          <w:p w14:paraId="455D06E6" w14:textId="77777777" w:rsidR="007F3FB5" w:rsidRDefault="007F3FB5" w:rsidP="00700668">
            <w:pPr>
              <w:pStyle w:val="Heading1"/>
              <w:jc w:val="center"/>
              <w:rPr>
                <w:rFonts w:ascii="Arial" w:hAnsi="Arial" w:cs="Arial"/>
                <w:i/>
                <w:iCs/>
                <w:sz w:val="22"/>
                <w:szCs w:val="22"/>
              </w:rPr>
            </w:pPr>
            <w:r>
              <w:rPr>
                <w:rFonts w:ascii="Arial" w:hAnsi="Arial" w:cs="Arial"/>
                <w:i/>
                <w:iCs/>
                <w:sz w:val="22"/>
                <w:szCs w:val="22"/>
              </w:rPr>
              <w:t>Effluent Limitations</w:t>
            </w:r>
          </w:p>
          <w:p w14:paraId="1CDE8398" w14:textId="77777777" w:rsidR="007F3FB5" w:rsidRPr="001927DD" w:rsidRDefault="007F3FB5" w:rsidP="00AE19D2">
            <w:pPr>
              <w:rPr>
                <w:sz w:val="18"/>
              </w:rPr>
            </w:pPr>
          </w:p>
          <w:p w14:paraId="1F6B1020" w14:textId="77777777" w:rsidR="007F3FB5" w:rsidRPr="00700668" w:rsidRDefault="007F3FB5" w:rsidP="00700668">
            <w:pPr>
              <w:tabs>
                <w:tab w:val="left" w:pos="6480"/>
                <w:tab w:val="left" w:pos="9360"/>
              </w:tabs>
              <w:jc w:val="center"/>
              <w:rPr>
                <w:rFonts w:ascii="Arial" w:hAnsi="Arial" w:cs="Arial"/>
                <w:b/>
                <w:sz w:val="12"/>
                <w:szCs w:val="12"/>
              </w:rPr>
            </w:pPr>
            <w:r>
              <w:rPr>
                <w:rFonts w:ascii="Arial" w:hAnsi="Arial" w:cs="Arial"/>
                <w:b/>
                <w:sz w:val="12"/>
                <w:szCs w:val="12"/>
              </w:rPr>
              <w:t>Daily Maximum</w:t>
            </w:r>
          </w:p>
        </w:tc>
        <w:tc>
          <w:tcPr>
            <w:tcW w:w="1710" w:type="dxa"/>
            <w:tcBorders>
              <w:top w:val="single" w:sz="6" w:space="0" w:color="auto"/>
              <w:left w:val="single" w:sz="6" w:space="0" w:color="auto"/>
              <w:bottom w:val="single" w:sz="6" w:space="0" w:color="auto"/>
              <w:right w:val="single" w:sz="6" w:space="0" w:color="auto"/>
            </w:tcBorders>
            <w:shd w:val="clear" w:color="auto" w:fill="FFFF99"/>
            <w:vAlign w:val="center"/>
          </w:tcPr>
          <w:p w14:paraId="69564E0D" w14:textId="77777777" w:rsidR="007F3FB5" w:rsidRDefault="007F3FB5" w:rsidP="002B6303">
            <w:pPr>
              <w:tabs>
                <w:tab w:val="left" w:pos="6480"/>
                <w:tab w:val="left" w:pos="9360"/>
              </w:tabs>
              <w:jc w:val="center"/>
              <w:rPr>
                <w:rFonts w:ascii="Arial" w:hAnsi="Arial" w:cs="Arial"/>
                <w:b/>
                <w:sz w:val="12"/>
                <w:szCs w:val="12"/>
              </w:rPr>
            </w:pPr>
          </w:p>
          <w:p w14:paraId="5D1291C2" w14:textId="77777777" w:rsidR="007F3FB5" w:rsidRPr="002B6303" w:rsidRDefault="007F3FB5" w:rsidP="001927DD">
            <w:pPr>
              <w:tabs>
                <w:tab w:val="left" w:pos="6480"/>
                <w:tab w:val="left" w:pos="9360"/>
              </w:tabs>
              <w:jc w:val="center"/>
              <w:rPr>
                <w:rFonts w:ascii="Arial" w:hAnsi="Arial" w:cs="Arial"/>
                <w:b/>
                <w:i/>
                <w:sz w:val="12"/>
                <w:szCs w:val="12"/>
              </w:rPr>
            </w:pPr>
            <w:r w:rsidRPr="002B6303">
              <w:rPr>
                <w:rFonts w:ascii="Arial" w:hAnsi="Arial" w:cs="Arial"/>
                <w:b/>
                <w:i/>
                <w:sz w:val="12"/>
                <w:szCs w:val="12"/>
              </w:rPr>
              <w:t>Indicate NO FLOW if applicable</w:t>
            </w:r>
          </w:p>
        </w:tc>
        <w:tc>
          <w:tcPr>
            <w:tcW w:w="1710" w:type="dxa"/>
            <w:tcBorders>
              <w:top w:val="single" w:sz="6" w:space="0" w:color="auto"/>
              <w:left w:val="single" w:sz="6" w:space="0" w:color="auto"/>
              <w:bottom w:val="single" w:sz="6" w:space="0" w:color="auto"/>
              <w:right w:val="single" w:sz="6" w:space="0" w:color="auto"/>
            </w:tcBorders>
            <w:shd w:val="clear" w:color="auto" w:fill="FFFF99"/>
          </w:tcPr>
          <w:p w14:paraId="2C6E9F63" w14:textId="77777777" w:rsidR="007F3FB5" w:rsidRDefault="007F3FB5" w:rsidP="004E4136">
            <w:pPr>
              <w:tabs>
                <w:tab w:val="left" w:pos="6480"/>
                <w:tab w:val="left" w:pos="9360"/>
              </w:tabs>
              <w:jc w:val="center"/>
              <w:rPr>
                <w:rFonts w:ascii="Arial" w:hAnsi="Arial" w:cs="Arial"/>
                <w:b/>
                <w:sz w:val="12"/>
                <w:szCs w:val="12"/>
              </w:rPr>
            </w:pPr>
          </w:p>
          <w:p w14:paraId="2AE55FA0" w14:textId="77777777" w:rsidR="007F3FB5" w:rsidRDefault="007F3FB5" w:rsidP="004E4136">
            <w:pPr>
              <w:tabs>
                <w:tab w:val="left" w:pos="6480"/>
                <w:tab w:val="left" w:pos="9360"/>
              </w:tabs>
              <w:jc w:val="center"/>
              <w:rPr>
                <w:rFonts w:ascii="Arial" w:hAnsi="Arial" w:cs="Arial"/>
                <w:b/>
                <w:sz w:val="12"/>
                <w:szCs w:val="12"/>
              </w:rPr>
            </w:pPr>
            <w:r>
              <w:rPr>
                <w:rFonts w:ascii="Arial" w:hAnsi="Arial" w:cs="Arial"/>
                <w:b/>
                <w:sz w:val="12"/>
                <w:szCs w:val="12"/>
              </w:rPr>
              <w:t>freshwater</w:t>
            </w:r>
          </w:p>
          <w:p w14:paraId="3C923B9E" w14:textId="77777777" w:rsidR="007F3FB5" w:rsidRPr="00FD6B95" w:rsidRDefault="007F3FB5" w:rsidP="00AE0029">
            <w:pPr>
              <w:tabs>
                <w:tab w:val="left" w:pos="6480"/>
                <w:tab w:val="left" w:pos="9360"/>
              </w:tabs>
              <w:jc w:val="center"/>
              <w:rPr>
                <w:rFonts w:ascii="Arial" w:hAnsi="Arial" w:cs="Arial"/>
                <w:b/>
                <w:sz w:val="12"/>
                <w:szCs w:val="12"/>
              </w:rPr>
            </w:pPr>
            <w:r>
              <w:rPr>
                <w:rFonts w:ascii="Arial" w:hAnsi="Arial" w:cs="Arial"/>
                <w:b/>
                <w:sz w:val="22"/>
                <w:szCs w:val="22"/>
              </w:rPr>
              <w:t>6.0-9.0</w:t>
            </w:r>
            <w:r>
              <w:rPr>
                <w:rFonts w:ascii="Arial" w:hAnsi="Arial" w:cs="Arial"/>
                <w:b/>
                <w:sz w:val="22"/>
                <w:szCs w:val="22"/>
              </w:rPr>
              <w:br/>
            </w:r>
            <w:r>
              <w:rPr>
                <w:rFonts w:ascii="Arial" w:hAnsi="Arial" w:cs="Arial"/>
                <w:b/>
                <w:sz w:val="12"/>
                <w:szCs w:val="12"/>
              </w:rPr>
              <w:br/>
              <w:t>saltwater</w:t>
            </w:r>
            <w:r>
              <w:rPr>
                <w:rFonts w:ascii="Arial" w:hAnsi="Arial" w:cs="Arial"/>
                <w:b/>
                <w:sz w:val="22"/>
                <w:szCs w:val="22"/>
              </w:rPr>
              <w:br/>
              <w:t>6.8-8.5</w:t>
            </w:r>
          </w:p>
        </w:tc>
        <w:tc>
          <w:tcPr>
            <w:tcW w:w="1890" w:type="dxa"/>
            <w:tcBorders>
              <w:top w:val="single" w:sz="6" w:space="0" w:color="auto"/>
              <w:left w:val="single" w:sz="6" w:space="0" w:color="auto"/>
              <w:bottom w:val="single" w:sz="6" w:space="0" w:color="auto"/>
              <w:right w:val="single" w:sz="6" w:space="0" w:color="auto"/>
            </w:tcBorders>
            <w:shd w:val="clear" w:color="auto" w:fill="FFFF99"/>
            <w:vAlign w:val="center"/>
          </w:tcPr>
          <w:p w14:paraId="02833DFE" w14:textId="44A70872" w:rsidR="007F3FB5" w:rsidRPr="007F3FB5" w:rsidRDefault="007F3FB5" w:rsidP="007F3FB5">
            <w:pPr>
              <w:tabs>
                <w:tab w:val="left" w:pos="6480"/>
                <w:tab w:val="left" w:pos="9360"/>
              </w:tabs>
              <w:jc w:val="center"/>
              <w:rPr>
                <w:rFonts w:ascii="Arial" w:hAnsi="Arial" w:cs="Arial"/>
                <w:b/>
                <w:sz w:val="22"/>
                <w:szCs w:val="22"/>
              </w:rPr>
            </w:pPr>
            <w:r>
              <w:rPr>
                <w:rFonts w:ascii="Arial" w:hAnsi="Arial" w:cs="Arial"/>
                <w:b/>
                <w:sz w:val="22"/>
                <w:szCs w:val="22"/>
              </w:rPr>
              <w:t>45</w:t>
            </w:r>
          </w:p>
        </w:tc>
        <w:tc>
          <w:tcPr>
            <w:tcW w:w="1980" w:type="dxa"/>
            <w:tcBorders>
              <w:top w:val="single" w:sz="6" w:space="0" w:color="auto"/>
              <w:left w:val="single" w:sz="6" w:space="0" w:color="auto"/>
              <w:bottom w:val="single" w:sz="6" w:space="0" w:color="auto"/>
              <w:right w:val="single" w:sz="6" w:space="0" w:color="auto"/>
            </w:tcBorders>
            <w:shd w:val="clear" w:color="auto" w:fill="FFFF99"/>
            <w:vAlign w:val="center"/>
          </w:tcPr>
          <w:p w14:paraId="1F69BFE3" w14:textId="23BCBC6A" w:rsidR="007F3FB5" w:rsidRDefault="001927DD" w:rsidP="00634D49">
            <w:pPr>
              <w:tabs>
                <w:tab w:val="left" w:pos="6480"/>
                <w:tab w:val="left" w:pos="9360"/>
              </w:tabs>
              <w:jc w:val="center"/>
              <w:rPr>
                <w:rFonts w:ascii="Arial" w:hAnsi="Arial" w:cs="Arial"/>
                <w:b/>
                <w:i/>
                <w:iCs/>
                <w:sz w:val="22"/>
                <w:szCs w:val="22"/>
              </w:rPr>
            </w:pPr>
            <w:r>
              <w:rPr>
                <w:rFonts w:ascii="Arial" w:hAnsi="Arial" w:cs="Arial"/>
                <w:b/>
                <w:iCs/>
                <w:sz w:val="22"/>
                <w:szCs w:val="22"/>
              </w:rPr>
              <w:t>45</w:t>
            </w:r>
          </w:p>
        </w:tc>
        <w:tc>
          <w:tcPr>
            <w:tcW w:w="2700" w:type="dxa"/>
            <w:tcBorders>
              <w:top w:val="single" w:sz="6" w:space="0" w:color="auto"/>
              <w:left w:val="single" w:sz="6" w:space="0" w:color="auto"/>
              <w:bottom w:val="single" w:sz="6" w:space="0" w:color="auto"/>
              <w:right w:val="single" w:sz="6" w:space="0" w:color="auto"/>
            </w:tcBorders>
            <w:shd w:val="clear" w:color="auto" w:fill="FFFF99"/>
            <w:vAlign w:val="center"/>
          </w:tcPr>
          <w:p w14:paraId="7D22341E" w14:textId="609DC3B4" w:rsidR="007F3FB5" w:rsidRPr="007F3FB5" w:rsidRDefault="007F3FB5" w:rsidP="00634D49">
            <w:pPr>
              <w:tabs>
                <w:tab w:val="left" w:pos="6480"/>
                <w:tab w:val="left" w:pos="9360"/>
              </w:tabs>
              <w:jc w:val="center"/>
              <w:rPr>
                <w:rFonts w:ascii="Arial" w:hAnsi="Arial" w:cs="Arial"/>
                <w:b/>
                <w:iCs/>
                <w:sz w:val="22"/>
                <w:szCs w:val="22"/>
              </w:rPr>
            </w:pPr>
            <w:r w:rsidRPr="007F3FB5">
              <w:rPr>
                <w:rFonts w:ascii="Arial" w:hAnsi="Arial" w:cs="Arial"/>
                <w:b/>
                <w:iCs/>
                <w:sz w:val="22"/>
                <w:szCs w:val="22"/>
              </w:rPr>
              <w:t>400</w:t>
            </w:r>
          </w:p>
        </w:tc>
        <w:tc>
          <w:tcPr>
            <w:tcW w:w="3240" w:type="dxa"/>
            <w:tcBorders>
              <w:top w:val="single" w:sz="6" w:space="0" w:color="auto"/>
              <w:left w:val="single" w:sz="6" w:space="0" w:color="auto"/>
              <w:bottom w:val="single" w:sz="6" w:space="0" w:color="auto"/>
              <w:right w:val="single" w:sz="6" w:space="0" w:color="auto"/>
            </w:tcBorders>
            <w:shd w:val="clear" w:color="auto" w:fill="FFFF99"/>
            <w:vAlign w:val="center"/>
          </w:tcPr>
          <w:p w14:paraId="24366F9E" w14:textId="3D240DC1" w:rsidR="007F3FB5" w:rsidRDefault="007F3FB5" w:rsidP="00634D49">
            <w:pPr>
              <w:tabs>
                <w:tab w:val="left" w:pos="6480"/>
                <w:tab w:val="left" w:pos="9360"/>
              </w:tabs>
              <w:jc w:val="center"/>
              <w:rPr>
                <w:rFonts w:ascii="Arial" w:hAnsi="Arial" w:cs="Arial"/>
                <w:b/>
                <w:sz w:val="22"/>
                <w:szCs w:val="22"/>
              </w:rPr>
            </w:pPr>
            <w:r>
              <w:rPr>
                <w:rFonts w:ascii="Arial" w:hAnsi="Arial" w:cs="Arial"/>
                <w:b/>
                <w:sz w:val="22"/>
                <w:szCs w:val="22"/>
              </w:rPr>
              <w:t>No Limit</w:t>
            </w:r>
          </w:p>
          <w:p w14:paraId="5764B8AB" w14:textId="77777777" w:rsidR="007F3FB5" w:rsidRDefault="007F3FB5" w:rsidP="003546D8">
            <w:pPr>
              <w:tabs>
                <w:tab w:val="left" w:pos="6480"/>
                <w:tab w:val="left" w:pos="9360"/>
              </w:tabs>
              <w:jc w:val="center"/>
              <w:rPr>
                <w:rFonts w:ascii="Arial" w:hAnsi="Arial" w:cs="Arial"/>
                <w:b/>
                <w:sz w:val="12"/>
                <w:szCs w:val="12"/>
              </w:rPr>
            </w:pPr>
          </w:p>
          <w:p w14:paraId="4E0D61C5" w14:textId="77777777" w:rsidR="007F3FB5" w:rsidRDefault="007F3FB5" w:rsidP="003546D8">
            <w:pPr>
              <w:tabs>
                <w:tab w:val="left" w:pos="6480"/>
                <w:tab w:val="left" w:pos="9360"/>
              </w:tabs>
              <w:jc w:val="center"/>
              <w:rPr>
                <w:rFonts w:ascii="Arial" w:hAnsi="Arial" w:cs="Arial"/>
                <w:b/>
                <w:sz w:val="12"/>
                <w:szCs w:val="12"/>
              </w:rPr>
            </w:pPr>
            <w:r>
              <w:rPr>
                <w:rFonts w:ascii="Arial" w:hAnsi="Arial" w:cs="Arial"/>
                <w:b/>
                <w:sz w:val="12"/>
                <w:szCs w:val="12"/>
              </w:rPr>
              <w:t xml:space="preserve">Samples above Benchmark </w:t>
            </w:r>
          </w:p>
          <w:p w14:paraId="726CA0C0" w14:textId="77777777" w:rsidR="007F3FB5" w:rsidRDefault="007F3FB5" w:rsidP="003546D8">
            <w:pPr>
              <w:tabs>
                <w:tab w:val="left" w:pos="6480"/>
                <w:tab w:val="left" w:pos="9360"/>
              </w:tabs>
              <w:jc w:val="center"/>
              <w:rPr>
                <w:rFonts w:ascii="Arial" w:hAnsi="Arial" w:cs="Arial"/>
                <w:b/>
                <w:sz w:val="12"/>
                <w:szCs w:val="12"/>
              </w:rPr>
            </w:pPr>
            <w:r>
              <w:rPr>
                <w:rFonts w:ascii="Arial" w:hAnsi="Arial" w:cs="Arial"/>
                <w:b/>
                <w:sz w:val="12"/>
                <w:szCs w:val="12"/>
              </w:rPr>
              <w:t>subject to Tiered Responses</w:t>
            </w:r>
          </w:p>
          <w:p w14:paraId="4C5FCBF4" w14:textId="77777777" w:rsidR="007F3FB5" w:rsidRDefault="007F3FB5" w:rsidP="001404C1">
            <w:pPr>
              <w:tabs>
                <w:tab w:val="left" w:pos="6480"/>
                <w:tab w:val="left" w:pos="9360"/>
              </w:tabs>
              <w:jc w:val="center"/>
              <w:rPr>
                <w:rFonts w:ascii="Arial" w:hAnsi="Arial" w:cs="Arial"/>
                <w:b/>
                <w:sz w:val="22"/>
                <w:szCs w:val="22"/>
              </w:rPr>
            </w:pPr>
            <w:r>
              <w:rPr>
                <w:rFonts w:ascii="Arial" w:hAnsi="Arial" w:cs="Arial"/>
                <w:b/>
                <w:sz w:val="22"/>
                <w:szCs w:val="22"/>
              </w:rPr>
              <w:t>15</w:t>
            </w:r>
          </w:p>
        </w:tc>
      </w:tr>
      <w:tr w:rsidR="007F3FB5" w:rsidRPr="004E4136" w14:paraId="5EE99E66" w14:textId="77777777" w:rsidTr="007F3FB5">
        <w:trPr>
          <w:cantSplit/>
          <w:trHeight w:val="768"/>
        </w:trPr>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14:paraId="757FB564" w14:textId="4BAE03ED" w:rsidR="007F3FB5" w:rsidRPr="004E4136" w:rsidRDefault="007F3FB5" w:rsidP="00634D49">
            <w:pPr>
              <w:tabs>
                <w:tab w:val="left" w:pos="6480"/>
                <w:tab w:val="left" w:pos="9360"/>
              </w:tabs>
              <w:jc w:val="center"/>
              <w:rPr>
                <w:rFonts w:ascii="Arial" w:hAnsi="Arial" w:cs="Arial"/>
                <w:b/>
                <w:sz w:val="22"/>
                <w:szCs w:val="22"/>
              </w:rPr>
            </w:pPr>
            <w:r w:rsidRPr="004E4136">
              <w:rPr>
                <w:rFonts w:ascii="Arial" w:hAnsi="Arial" w:cs="Arial"/>
                <w:b/>
                <w:sz w:val="22"/>
                <w:szCs w:val="22"/>
              </w:rPr>
              <w:t xml:space="preserve">Date Sample Collected, </w:t>
            </w:r>
            <w:r w:rsidRPr="00AE04C0">
              <w:rPr>
                <w:rFonts w:ascii="Arial" w:hAnsi="Arial" w:cs="Arial"/>
                <w:b/>
                <w:sz w:val="22"/>
                <w:szCs w:val="22"/>
              </w:rPr>
              <w:t>m</w:t>
            </w:r>
            <w:r w:rsidR="001927DD">
              <w:rPr>
                <w:rFonts w:ascii="Arial" w:hAnsi="Arial" w:cs="Arial"/>
                <w:b/>
                <w:sz w:val="22"/>
                <w:szCs w:val="22"/>
              </w:rPr>
              <w:t>m</w:t>
            </w:r>
            <w:r w:rsidRPr="00AE04C0">
              <w:rPr>
                <w:rFonts w:ascii="Arial" w:hAnsi="Arial" w:cs="Arial"/>
                <w:b/>
                <w:sz w:val="22"/>
                <w:szCs w:val="22"/>
              </w:rPr>
              <w:t>/</w:t>
            </w:r>
            <w:proofErr w:type="spellStart"/>
            <w:r w:rsidRPr="00AE04C0">
              <w:rPr>
                <w:rFonts w:ascii="Arial" w:hAnsi="Arial" w:cs="Arial"/>
                <w:b/>
                <w:sz w:val="22"/>
                <w:szCs w:val="22"/>
              </w:rPr>
              <w:t>dd</w:t>
            </w:r>
            <w:proofErr w:type="spellEnd"/>
            <w:r w:rsidRPr="00AE04C0">
              <w:rPr>
                <w:rFonts w:ascii="Arial" w:hAnsi="Arial" w:cs="Arial"/>
                <w:b/>
                <w:sz w:val="22"/>
                <w:szCs w:val="22"/>
              </w:rPr>
              <w:t>/</w:t>
            </w:r>
            <w:proofErr w:type="spellStart"/>
            <w:r w:rsidRPr="00AE04C0">
              <w:rPr>
                <w:rFonts w:ascii="Arial" w:hAnsi="Arial" w:cs="Arial"/>
                <w:b/>
                <w:sz w:val="22"/>
                <w:szCs w:val="22"/>
              </w:rPr>
              <w:t>y</w:t>
            </w:r>
            <w:r w:rsidR="001927DD">
              <w:rPr>
                <w:rFonts w:ascii="Arial" w:hAnsi="Arial" w:cs="Arial"/>
                <w:b/>
                <w:sz w:val="22"/>
                <w:szCs w:val="22"/>
              </w:rPr>
              <w:t>y</w:t>
            </w:r>
            <w:proofErr w:type="spellEnd"/>
          </w:p>
        </w:tc>
        <w:tc>
          <w:tcPr>
            <w:tcW w:w="1710" w:type="dxa"/>
            <w:tcBorders>
              <w:top w:val="single" w:sz="6" w:space="0" w:color="auto"/>
              <w:left w:val="single" w:sz="6" w:space="0" w:color="auto"/>
              <w:bottom w:val="single" w:sz="6" w:space="0" w:color="auto"/>
              <w:right w:val="single" w:sz="6" w:space="0" w:color="auto"/>
            </w:tcBorders>
            <w:shd w:val="clear" w:color="auto" w:fill="999999"/>
          </w:tcPr>
          <w:p w14:paraId="3F5EA302"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999999"/>
          </w:tcPr>
          <w:p w14:paraId="2CA049F0"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999999"/>
          </w:tcPr>
          <w:p w14:paraId="1C41373C"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999999"/>
          </w:tcPr>
          <w:p w14:paraId="31892782"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999999"/>
          </w:tcPr>
          <w:p w14:paraId="0CF0B15F" w14:textId="4C03315A"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999999"/>
          </w:tcPr>
          <w:p w14:paraId="08D14250"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1DD05343"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436E96C1"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49A52F1"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F6C9F73"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52DC595"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2B88C6EC"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7801D7EA" w14:textId="5655902C"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9C536B2"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655D8B5C"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5C16E9E9"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6186ECD"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25FA28A"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9EB498C"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5F8FA60D"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6271494A" w14:textId="0C742A83"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F157606"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5BA27CF6"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50B837B1"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63D5106"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95A3736"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504D8E6"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DBD9E8F"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3601D7EE" w14:textId="63D92DC4"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FC5A045"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76763E8B"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03A0D9FD"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CD7729C"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054B141"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C20B147"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4FA7754D"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1D3DC025" w14:textId="0ED2FFAE"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65011B03"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0F88FC68"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314A4F63"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AD44A3B"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D3074EE"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17028A7B"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EFB8709"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5787571D" w14:textId="794674CB"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E25E9D8"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379DD28E"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1547DBDB"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0CA0B46"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21F1E12"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ED187BB"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4DBB7C2C"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27510B85" w14:textId="7A5C9B37"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6B33A715"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5966136B"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3CA36A3A"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42F0856"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B5FC034"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235D797D"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5101824E"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540A67C8" w14:textId="0635977E"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E3C466A"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71BF0BB7"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3C03D194"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98BEF35"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864B94C"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1B254199"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3C1572E0"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7F524BC4" w14:textId="2A7DEDB8"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3319F75"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283361ED"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49315EDF"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611605D"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3AA90F9"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21887B59"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4C5CB207"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0BF0C579" w14:textId="7A73ED1F"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ED47904"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3FA27618"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564081E9"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3C4A60F"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A233BD5"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24BB1E91"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320E57CD"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39905F64" w14:textId="23A95428"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2A85A70" w14:textId="77777777" w:rsidR="007F3FB5" w:rsidRPr="004E4136" w:rsidRDefault="007F3FB5" w:rsidP="006C4800">
            <w:pPr>
              <w:tabs>
                <w:tab w:val="left" w:pos="6480"/>
                <w:tab w:val="left" w:pos="9360"/>
              </w:tabs>
              <w:rPr>
                <w:rFonts w:ascii="Arial" w:hAnsi="Arial" w:cs="Arial"/>
                <w:b/>
                <w:sz w:val="22"/>
                <w:szCs w:val="22"/>
              </w:rPr>
            </w:pPr>
          </w:p>
        </w:tc>
      </w:tr>
      <w:tr w:rsidR="007F3FB5" w:rsidRPr="004E4136" w14:paraId="635D0321"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569956DA"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3A5C4C2"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97A1EF8"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D02D76C"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54449FBF"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710F4770" w14:textId="55BD2516"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234819B" w14:textId="77777777" w:rsidR="007F3FB5" w:rsidRPr="004E4136" w:rsidRDefault="007F3FB5" w:rsidP="006C4800">
            <w:pPr>
              <w:tabs>
                <w:tab w:val="left" w:pos="6480"/>
                <w:tab w:val="left" w:pos="9360"/>
              </w:tabs>
              <w:rPr>
                <w:rFonts w:ascii="Arial" w:hAnsi="Arial" w:cs="Arial"/>
                <w:b/>
                <w:sz w:val="22"/>
                <w:szCs w:val="22"/>
              </w:rPr>
            </w:pPr>
            <w:bookmarkStart w:id="0" w:name="_GoBack"/>
            <w:bookmarkEnd w:id="0"/>
          </w:p>
        </w:tc>
      </w:tr>
      <w:tr w:rsidR="007F3FB5" w:rsidRPr="004E4136" w14:paraId="17AA2C7F"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024DF184"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3371758" w14:textId="77777777" w:rsidR="007F3FB5" w:rsidRPr="004E4136" w:rsidRDefault="007F3FB5"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3873BE5" w14:textId="77777777" w:rsidR="007F3FB5" w:rsidRPr="004E4136" w:rsidRDefault="007F3FB5"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2611C87C" w14:textId="77777777" w:rsidR="007F3FB5" w:rsidRPr="004E4136" w:rsidRDefault="007F3FB5"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56E74280" w14:textId="77777777" w:rsidR="007F3FB5" w:rsidRPr="004E4136" w:rsidRDefault="007F3FB5"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1344F878" w14:textId="6762DDE3" w:rsidR="007F3FB5" w:rsidRPr="004E4136" w:rsidRDefault="007F3FB5"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57FCC8A4" w14:textId="77777777" w:rsidR="007F3FB5" w:rsidRPr="004E4136" w:rsidRDefault="007F3FB5" w:rsidP="006C4800">
            <w:pPr>
              <w:tabs>
                <w:tab w:val="left" w:pos="6480"/>
                <w:tab w:val="left" w:pos="9360"/>
              </w:tabs>
              <w:rPr>
                <w:rFonts w:ascii="Arial" w:hAnsi="Arial" w:cs="Arial"/>
                <w:b/>
                <w:sz w:val="22"/>
                <w:szCs w:val="22"/>
              </w:rPr>
            </w:pPr>
          </w:p>
        </w:tc>
      </w:tr>
      <w:tr w:rsidR="001927DD" w:rsidRPr="004E4136" w14:paraId="5E2C0EC9"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5B0678E9"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2596673"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ABC2184"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E5EB9B0"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30694FE"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7E8E9814"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F6D463B" w14:textId="77777777" w:rsidR="001927DD" w:rsidRDefault="001927DD" w:rsidP="006C4800">
            <w:pPr>
              <w:tabs>
                <w:tab w:val="left" w:pos="6480"/>
                <w:tab w:val="left" w:pos="9360"/>
              </w:tabs>
              <w:rPr>
                <w:rFonts w:ascii="Arial" w:hAnsi="Arial" w:cs="Arial"/>
                <w:b/>
                <w:sz w:val="22"/>
                <w:szCs w:val="22"/>
              </w:rPr>
            </w:pPr>
          </w:p>
        </w:tc>
      </w:tr>
      <w:tr w:rsidR="001927DD" w:rsidRPr="004E4136" w14:paraId="58B31FA0"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7DE632BC"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335427F"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D44C0B4"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1A18692"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6CB45CF6"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5E5F45F9"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080C3DFF" w14:textId="77777777" w:rsidR="001927DD" w:rsidRDefault="001927DD" w:rsidP="006C4800">
            <w:pPr>
              <w:tabs>
                <w:tab w:val="left" w:pos="6480"/>
                <w:tab w:val="left" w:pos="9360"/>
              </w:tabs>
              <w:rPr>
                <w:rFonts w:ascii="Arial" w:hAnsi="Arial" w:cs="Arial"/>
                <w:b/>
                <w:sz w:val="22"/>
                <w:szCs w:val="22"/>
              </w:rPr>
            </w:pPr>
          </w:p>
        </w:tc>
      </w:tr>
      <w:tr w:rsidR="001927DD" w:rsidRPr="004E4136" w14:paraId="72E92F14"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32B457FC"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BA03DDB"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D71D632"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3331B9F"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AB78C57"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3E8F9689"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58ED0B3" w14:textId="77777777" w:rsidR="001927DD" w:rsidRDefault="001927DD" w:rsidP="006C4800">
            <w:pPr>
              <w:tabs>
                <w:tab w:val="left" w:pos="6480"/>
                <w:tab w:val="left" w:pos="9360"/>
              </w:tabs>
              <w:rPr>
                <w:rFonts w:ascii="Arial" w:hAnsi="Arial" w:cs="Arial"/>
                <w:b/>
                <w:sz w:val="22"/>
                <w:szCs w:val="22"/>
              </w:rPr>
            </w:pPr>
          </w:p>
        </w:tc>
      </w:tr>
      <w:tr w:rsidR="001927DD" w:rsidRPr="004E4136" w14:paraId="28DA479D"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4B2FD236"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4A02E33"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0191713"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2D96DE63"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FDE556F"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5F803227"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5410F029" w14:textId="77777777" w:rsidR="001927DD" w:rsidRDefault="001927DD" w:rsidP="006C4800">
            <w:pPr>
              <w:tabs>
                <w:tab w:val="left" w:pos="6480"/>
                <w:tab w:val="left" w:pos="9360"/>
              </w:tabs>
              <w:rPr>
                <w:rFonts w:ascii="Arial" w:hAnsi="Arial" w:cs="Arial"/>
                <w:b/>
                <w:sz w:val="22"/>
                <w:szCs w:val="22"/>
              </w:rPr>
            </w:pPr>
          </w:p>
        </w:tc>
      </w:tr>
      <w:tr w:rsidR="001927DD" w:rsidRPr="004E4136" w14:paraId="0D15ECC1"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23089493"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B38821A"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1E3E9D9"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F8F11D4"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2EABF6B7"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16249855"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4F4C428" w14:textId="77777777" w:rsidR="001927DD" w:rsidRDefault="001927DD" w:rsidP="006C4800">
            <w:pPr>
              <w:tabs>
                <w:tab w:val="left" w:pos="6480"/>
                <w:tab w:val="left" w:pos="9360"/>
              </w:tabs>
              <w:rPr>
                <w:rFonts w:ascii="Arial" w:hAnsi="Arial" w:cs="Arial"/>
                <w:b/>
                <w:sz w:val="22"/>
                <w:szCs w:val="22"/>
              </w:rPr>
            </w:pPr>
          </w:p>
        </w:tc>
      </w:tr>
      <w:tr w:rsidR="001927DD" w:rsidRPr="004E4136" w14:paraId="147410C2"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495F6161"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B27B342"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D14CFD4"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275E4BC"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FD4EFB8"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76FD1D23"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6753C9DD" w14:textId="77777777" w:rsidR="001927DD" w:rsidRDefault="001927DD" w:rsidP="006C4800">
            <w:pPr>
              <w:tabs>
                <w:tab w:val="left" w:pos="6480"/>
                <w:tab w:val="left" w:pos="9360"/>
              </w:tabs>
              <w:rPr>
                <w:rFonts w:ascii="Arial" w:hAnsi="Arial" w:cs="Arial"/>
                <w:b/>
                <w:sz w:val="22"/>
                <w:szCs w:val="22"/>
              </w:rPr>
            </w:pPr>
          </w:p>
        </w:tc>
      </w:tr>
      <w:tr w:rsidR="001927DD" w:rsidRPr="004E4136" w14:paraId="248FF327"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7607816E"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8FD4349"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70B17C5"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0F9BA8A7"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61A1B81A"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1420A872"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43EADF93" w14:textId="77777777" w:rsidR="001927DD" w:rsidRDefault="001927DD" w:rsidP="006C4800">
            <w:pPr>
              <w:tabs>
                <w:tab w:val="left" w:pos="6480"/>
                <w:tab w:val="left" w:pos="9360"/>
              </w:tabs>
              <w:rPr>
                <w:rFonts w:ascii="Arial" w:hAnsi="Arial" w:cs="Arial"/>
                <w:b/>
                <w:sz w:val="22"/>
                <w:szCs w:val="22"/>
              </w:rPr>
            </w:pPr>
          </w:p>
        </w:tc>
      </w:tr>
      <w:tr w:rsidR="001927DD" w:rsidRPr="004E4136" w14:paraId="7340F7B8" w14:textId="77777777" w:rsidTr="007F3FB5">
        <w:trPr>
          <w:cantSplit/>
          <w:trHeight w:val="270"/>
        </w:trPr>
        <w:tc>
          <w:tcPr>
            <w:tcW w:w="1620" w:type="dxa"/>
            <w:tcBorders>
              <w:top w:val="single" w:sz="6" w:space="0" w:color="auto"/>
              <w:left w:val="single" w:sz="6" w:space="0" w:color="auto"/>
              <w:bottom w:val="single" w:sz="6" w:space="0" w:color="auto"/>
              <w:right w:val="single" w:sz="6" w:space="0" w:color="auto"/>
            </w:tcBorders>
          </w:tcPr>
          <w:p w14:paraId="19D3AC1F" w14:textId="77777777" w:rsidR="001927DD"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87EF075" w14:textId="77777777" w:rsidR="001927DD" w:rsidRPr="004E4136" w:rsidRDefault="001927DD"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8DBB87B" w14:textId="77777777" w:rsidR="001927DD" w:rsidRPr="004E4136" w:rsidRDefault="001927DD"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04129D0" w14:textId="77777777" w:rsidR="001927DD" w:rsidRPr="004E4136" w:rsidRDefault="001927DD" w:rsidP="006C4800">
            <w:pPr>
              <w:tabs>
                <w:tab w:val="left" w:pos="6480"/>
                <w:tab w:val="left" w:pos="9360"/>
              </w:tabs>
              <w:rPr>
                <w:rFonts w:ascii="Arial" w:hAnsi="Arial" w:cs="Arial"/>
                <w:b/>
                <w:sz w:val="22"/>
                <w:szCs w:val="22"/>
              </w:rPr>
            </w:pPr>
          </w:p>
        </w:tc>
        <w:tc>
          <w:tcPr>
            <w:tcW w:w="1980" w:type="dxa"/>
            <w:tcBorders>
              <w:top w:val="single" w:sz="6" w:space="0" w:color="auto"/>
              <w:left w:val="single" w:sz="6" w:space="0" w:color="auto"/>
              <w:bottom w:val="single" w:sz="6" w:space="0" w:color="auto"/>
              <w:right w:val="single" w:sz="6" w:space="0" w:color="auto"/>
            </w:tcBorders>
          </w:tcPr>
          <w:p w14:paraId="6EEDF650" w14:textId="77777777" w:rsidR="001927DD" w:rsidRDefault="001927DD" w:rsidP="006C4800">
            <w:pPr>
              <w:tabs>
                <w:tab w:val="left" w:pos="6480"/>
                <w:tab w:val="left" w:pos="9360"/>
              </w:tabs>
              <w:rPr>
                <w:rFonts w:ascii="Arial" w:hAnsi="Arial" w:cs="Arial"/>
                <w:b/>
                <w:sz w:val="22"/>
                <w:szCs w:val="22"/>
              </w:rPr>
            </w:pPr>
          </w:p>
        </w:tc>
        <w:tc>
          <w:tcPr>
            <w:tcW w:w="2700" w:type="dxa"/>
            <w:tcBorders>
              <w:top w:val="single" w:sz="6" w:space="0" w:color="auto"/>
              <w:left w:val="single" w:sz="6" w:space="0" w:color="auto"/>
              <w:bottom w:val="single" w:sz="6" w:space="0" w:color="auto"/>
              <w:right w:val="single" w:sz="6" w:space="0" w:color="auto"/>
            </w:tcBorders>
          </w:tcPr>
          <w:p w14:paraId="3A0F4E87" w14:textId="77777777" w:rsidR="001927DD" w:rsidRPr="004E4136" w:rsidRDefault="001927DD" w:rsidP="006C4800">
            <w:pPr>
              <w:tabs>
                <w:tab w:val="left" w:pos="6480"/>
                <w:tab w:val="left" w:pos="9360"/>
              </w:tabs>
              <w:rPr>
                <w:rFonts w:ascii="Arial" w:hAnsi="Arial" w:cs="Arial"/>
                <w:b/>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844676F" w14:textId="77777777" w:rsidR="001927DD" w:rsidRDefault="001927DD" w:rsidP="006C4800">
            <w:pPr>
              <w:tabs>
                <w:tab w:val="left" w:pos="6480"/>
                <w:tab w:val="left" w:pos="9360"/>
              </w:tabs>
              <w:rPr>
                <w:rFonts w:ascii="Arial" w:hAnsi="Arial" w:cs="Arial"/>
                <w:b/>
                <w:sz w:val="22"/>
                <w:szCs w:val="22"/>
              </w:rPr>
            </w:pPr>
          </w:p>
        </w:tc>
      </w:tr>
    </w:tbl>
    <w:p w14:paraId="011F4C64" w14:textId="77777777" w:rsidR="0038360E" w:rsidRPr="00EA3A9B" w:rsidRDefault="0038360E" w:rsidP="00091EBF">
      <w:pPr>
        <w:spacing w:line="320" w:lineRule="exact"/>
        <w:rPr>
          <w:rFonts w:ascii="Arial" w:hAnsi="Arial" w:cs="Arial"/>
          <w:bCs/>
          <w:szCs w:val="24"/>
        </w:rPr>
      </w:pPr>
    </w:p>
    <w:sectPr w:rsidR="0038360E" w:rsidRPr="00EA3A9B" w:rsidSect="00C93445">
      <w:footerReference w:type="default" r:id="rId8"/>
      <w:type w:val="continuous"/>
      <w:pgSz w:w="15840" w:h="12240" w:orient="landscape"/>
      <w:pgMar w:top="720" w:right="450" w:bottom="720" w:left="63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62A2A" w14:textId="77777777" w:rsidR="00A85208" w:rsidRDefault="00A85208">
      <w:r>
        <w:separator/>
      </w:r>
    </w:p>
  </w:endnote>
  <w:endnote w:type="continuationSeparator" w:id="0">
    <w:p w14:paraId="68BC8AC3" w14:textId="77777777" w:rsidR="00A85208" w:rsidRDefault="00A8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6743" w14:textId="77777777" w:rsidR="001D185A" w:rsidRPr="00D25DAD" w:rsidRDefault="001D185A" w:rsidP="00D25DAD">
    <w:pPr>
      <w:pStyle w:val="Footer"/>
      <w:jc w:val="center"/>
      <w:rPr>
        <w:rFonts w:ascii="Arial" w:hAnsi="Arial" w:cs="Arial"/>
        <w:b/>
        <w:sz w:val="20"/>
      </w:rPr>
    </w:pPr>
    <w:r w:rsidRPr="00D25DAD">
      <w:rPr>
        <w:rFonts w:ascii="Arial" w:hAnsi="Arial" w:cs="Arial"/>
        <w:b/>
        <w:sz w:val="20"/>
      </w:rPr>
      <w:t>P</w:t>
    </w:r>
    <w:r>
      <w:rPr>
        <w:rFonts w:ascii="Arial" w:hAnsi="Arial" w:cs="Arial"/>
        <w:b/>
        <w:sz w:val="20"/>
      </w:rPr>
      <w:t>ermit Date 10/2/2017 – 9/30/2022</w:t>
    </w:r>
  </w:p>
  <w:p w14:paraId="041E6057" w14:textId="77777777" w:rsidR="001D185A" w:rsidRPr="00D25DAD" w:rsidRDefault="001D185A" w:rsidP="00D25DAD">
    <w:pPr>
      <w:pStyle w:val="Footer"/>
      <w:jc w:val="center"/>
      <w:rPr>
        <w:rFonts w:ascii="Arial" w:hAnsi="Arial" w:cs="Arial"/>
        <w:sz w:val="8"/>
        <w:szCs w:val="8"/>
      </w:rPr>
    </w:pPr>
  </w:p>
  <w:p w14:paraId="1C62ABC5" w14:textId="77777777" w:rsidR="001D185A" w:rsidRPr="00D25DAD" w:rsidRDefault="001D185A" w:rsidP="00D25DAD">
    <w:pPr>
      <w:pStyle w:val="Footer"/>
      <w:jc w:val="center"/>
      <w:rPr>
        <w:rFonts w:ascii="Arial" w:hAnsi="Arial" w:cs="Arial"/>
        <w:i/>
        <w:sz w:val="20"/>
      </w:rPr>
    </w:pPr>
    <w:r>
      <w:rPr>
        <w:rStyle w:val="PageNumber"/>
        <w:rFonts w:ascii="Arial" w:hAnsi="Arial" w:cs="Arial"/>
        <w:i/>
        <w:sz w:val="20"/>
      </w:rPr>
      <w:t>Last Revised 9/29/2017</w:t>
    </w:r>
  </w:p>
  <w:p w14:paraId="106466F5" w14:textId="5015CC7D" w:rsidR="001D185A" w:rsidRPr="00E74158" w:rsidRDefault="001D185A" w:rsidP="00303D48">
    <w:pPr>
      <w:pStyle w:val="Footer"/>
      <w:ind w:left="13400"/>
      <w:rPr>
        <w:sz w:val="18"/>
      </w:rPr>
    </w:pPr>
    <w:r w:rsidRPr="00E74158">
      <w:rPr>
        <w:sz w:val="18"/>
      </w:rPr>
      <w:fldChar w:fldCharType="begin"/>
    </w:r>
    <w:r w:rsidRPr="00E74158">
      <w:rPr>
        <w:sz w:val="18"/>
      </w:rPr>
      <w:instrText xml:space="preserve"> PAGE   \* MERGEFORMAT </w:instrText>
    </w:r>
    <w:r w:rsidRPr="00E74158">
      <w:rPr>
        <w:sz w:val="18"/>
      </w:rPr>
      <w:fldChar w:fldCharType="separate"/>
    </w:r>
    <w:r w:rsidR="00B276DF">
      <w:rPr>
        <w:noProof/>
        <w:sz w:val="18"/>
      </w:rPr>
      <w:t>1</w:t>
    </w:r>
    <w:r w:rsidRPr="00E74158">
      <w:rPr>
        <w:noProof/>
        <w:sz w:val="18"/>
      </w:rPr>
      <w:fldChar w:fldCharType="end"/>
    </w:r>
    <w:r w:rsidR="00B276DF">
      <w:rPr>
        <w:noProof/>
        <w:sz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DE60" w14:textId="01075B01" w:rsidR="00421601" w:rsidRPr="00D25DAD" w:rsidRDefault="00421601" w:rsidP="00D25DAD">
    <w:pPr>
      <w:pStyle w:val="Footer"/>
      <w:jc w:val="center"/>
      <w:rPr>
        <w:rFonts w:ascii="Arial" w:hAnsi="Arial" w:cs="Arial"/>
        <w:b/>
        <w:sz w:val="20"/>
      </w:rPr>
    </w:pPr>
    <w:r w:rsidRPr="00D25DAD">
      <w:rPr>
        <w:rFonts w:ascii="Arial" w:hAnsi="Arial" w:cs="Arial"/>
        <w:b/>
        <w:sz w:val="20"/>
      </w:rPr>
      <w:t>P</w:t>
    </w:r>
    <w:r w:rsidR="00944298">
      <w:rPr>
        <w:rFonts w:ascii="Arial" w:hAnsi="Arial" w:cs="Arial"/>
        <w:b/>
        <w:sz w:val="20"/>
      </w:rPr>
      <w:t xml:space="preserve">ermit Date </w:t>
    </w:r>
    <w:r w:rsidR="001927DD">
      <w:rPr>
        <w:rFonts w:ascii="Arial" w:hAnsi="Arial" w:cs="Arial"/>
        <w:b/>
        <w:sz w:val="20"/>
      </w:rPr>
      <w:t>10/2</w:t>
    </w:r>
    <w:r w:rsidR="00944298">
      <w:rPr>
        <w:rFonts w:ascii="Arial" w:hAnsi="Arial" w:cs="Arial"/>
        <w:b/>
        <w:sz w:val="20"/>
      </w:rPr>
      <w:t xml:space="preserve">/2017 – </w:t>
    </w:r>
    <w:r w:rsidR="001927DD">
      <w:rPr>
        <w:rFonts w:ascii="Arial" w:hAnsi="Arial" w:cs="Arial"/>
        <w:b/>
        <w:sz w:val="20"/>
      </w:rPr>
      <w:t>9</w:t>
    </w:r>
    <w:r w:rsidR="00944298">
      <w:rPr>
        <w:rFonts w:ascii="Arial" w:hAnsi="Arial" w:cs="Arial"/>
        <w:b/>
        <w:sz w:val="20"/>
      </w:rPr>
      <w:t>/30/2022</w:t>
    </w:r>
  </w:p>
  <w:p w14:paraId="4BB9F958" w14:textId="77777777" w:rsidR="00421601" w:rsidRPr="00D25DAD" w:rsidRDefault="00421601" w:rsidP="00D25DAD">
    <w:pPr>
      <w:pStyle w:val="Footer"/>
      <w:jc w:val="center"/>
      <w:rPr>
        <w:rFonts w:ascii="Arial" w:hAnsi="Arial" w:cs="Arial"/>
        <w:sz w:val="8"/>
        <w:szCs w:val="8"/>
      </w:rPr>
    </w:pPr>
  </w:p>
  <w:p w14:paraId="389F7119" w14:textId="2543F394" w:rsidR="00421601" w:rsidRPr="00D25DAD" w:rsidRDefault="00944298" w:rsidP="00D25DAD">
    <w:pPr>
      <w:pStyle w:val="Footer"/>
      <w:jc w:val="center"/>
      <w:rPr>
        <w:rFonts w:ascii="Arial" w:hAnsi="Arial" w:cs="Arial"/>
        <w:i/>
        <w:sz w:val="20"/>
      </w:rPr>
    </w:pPr>
    <w:r>
      <w:rPr>
        <w:rStyle w:val="PageNumber"/>
        <w:rFonts w:ascii="Arial" w:hAnsi="Arial" w:cs="Arial"/>
        <w:i/>
        <w:sz w:val="20"/>
      </w:rPr>
      <w:t xml:space="preserve">Last Revised </w:t>
    </w:r>
    <w:r w:rsidR="001927DD">
      <w:rPr>
        <w:rStyle w:val="PageNumber"/>
        <w:rFonts w:ascii="Arial" w:hAnsi="Arial" w:cs="Arial"/>
        <w:i/>
        <w:sz w:val="20"/>
      </w:rPr>
      <w:t>9/29/</w:t>
    </w:r>
    <w:r>
      <w:rPr>
        <w:rStyle w:val="PageNumber"/>
        <w:rFonts w:ascii="Arial" w:hAnsi="Arial" w:cs="Arial"/>
        <w:i/>
        <w:sz w:val="20"/>
      </w:rPr>
      <w:t>2017</w:t>
    </w:r>
  </w:p>
  <w:p w14:paraId="57C29489" w14:textId="4E272F07" w:rsidR="00421601" w:rsidRDefault="00421601" w:rsidP="00303D48">
    <w:pPr>
      <w:pStyle w:val="Footer"/>
      <w:ind w:left="13400"/>
    </w:pPr>
    <w:r>
      <w:rPr>
        <w:sz w:val="20"/>
      </w:rPr>
      <w:t>2</w:t>
    </w:r>
    <w:r w:rsidR="00B276DF">
      <w:rPr>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3E69" w14:textId="77777777" w:rsidR="00A85208" w:rsidRDefault="00A85208">
      <w:r>
        <w:separator/>
      </w:r>
    </w:p>
  </w:footnote>
  <w:footnote w:type="continuationSeparator" w:id="0">
    <w:p w14:paraId="696C1889" w14:textId="77777777" w:rsidR="00A85208" w:rsidRDefault="00A8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234B3"/>
    <w:rsid w:val="0003276F"/>
    <w:rsid w:val="00044629"/>
    <w:rsid w:val="00047012"/>
    <w:rsid w:val="00050C3A"/>
    <w:rsid w:val="00070807"/>
    <w:rsid w:val="00072462"/>
    <w:rsid w:val="00073BDA"/>
    <w:rsid w:val="00080521"/>
    <w:rsid w:val="00080A20"/>
    <w:rsid w:val="00091EBF"/>
    <w:rsid w:val="000B43FD"/>
    <w:rsid w:val="000C291F"/>
    <w:rsid w:val="000D0CAB"/>
    <w:rsid w:val="000D317C"/>
    <w:rsid w:val="000D470E"/>
    <w:rsid w:val="000E6F6F"/>
    <w:rsid w:val="000F57FE"/>
    <w:rsid w:val="000F68A9"/>
    <w:rsid w:val="000F7131"/>
    <w:rsid w:val="0010097E"/>
    <w:rsid w:val="001046B7"/>
    <w:rsid w:val="001065E2"/>
    <w:rsid w:val="00112D5F"/>
    <w:rsid w:val="00134C13"/>
    <w:rsid w:val="001404C1"/>
    <w:rsid w:val="00167961"/>
    <w:rsid w:val="001927DD"/>
    <w:rsid w:val="001963B0"/>
    <w:rsid w:val="001A01DA"/>
    <w:rsid w:val="001B08CF"/>
    <w:rsid w:val="001B093C"/>
    <w:rsid w:val="001C799D"/>
    <w:rsid w:val="001D185A"/>
    <w:rsid w:val="002047FC"/>
    <w:rsid w:val="00216E19"/>
    <w:rsid w:val="00231D75"/>
    <w:rsid w:val="00241431"/>
    <w:rsid w:val="00250E86"/>
    <w:rsid w:val="00254E7A"/>
    <w:rsid w:val="00270773"/>
    <w:rsid w:val="002A5889"/>
    <w:rsid w:val="002A5FBA"/>
    <w:rsid w:val="002B1096"/>
    <w:rsid w:val="002B4E18"/>
    <w:rsid w:val="002B6303"/>
    <w:rsid w:val="002C4C79"/>
    <w:rsid w:val="002E597D"/>
    <w:rsid w:val="00302CAE"/>
    <w:rsid w:val="00303D48"/>
    <w:rsid w:val="00306BC0"/>
    <w:rsid w:val="00312205"/>
    <w:rsid w:val="003131E7"/>
    <w:rsid w:val="00315A8E"/>
    <w:rsid w:val="0031790F"/>
    <w:rsid w:val="003245D7"/>
    <w:rsid w:val="003503C9"/>
    <w:rsid w:val="00350587"/>
    <w:rsid w:val="003546D8"/>
    <w:rsid w:val="0037345D"/>
    <w:rsid w:val="00375821"/>
    <w:rsid w:val="0038360E"/>
    <w:rsid w:val="003A4002"/>
    <w:rsid w:val="003B0AAE"/>
    <w:rsid w:val="003C508D"/>
    <w:rsid w:val="003E20FF"/>
    <w:rsid w:val="003E5800"/>
    <w:rsid w:val="003F1053"/>
    <w:rsid w:val="003F24F4"/>
    <w:rsid w:val="0040005F"/>
    <w:rsid w:val="004154F0"/>
    <w:rsid w:val="00421601"/>
    <w:rsid w:val="00426998"/>
    <w:rsid w:val="00430253"/>
    <w:rsid w:val="00444812"/>
    <w:rsid w:val="0044581D"/>
    <w:rsid w:val="00455080"/>
    <w:rsid w:val="00463441"/>
    <w:rsid w:val="004A6F5B"/>
    <w:rsid w:val="004D0B10"/>
    <w:rsid w:val="004D2066"/>
    <w:rsid w:val="004D28F6"/>
    <w:rsid w:val="004E4136"/>
    <w:rsid w:val="00503B1A"/>
    <w:rsid w:val="00503F23"/>
    <w:rsid w:val="00505507"/>
    <w:rsid w:val="00510417"/>
    <w:rsid w:val="005161CD"/>
    <w:rsid w:val="00521D68"/>
    <w:rsid w:val="00533245"/>
    <w:rsid w:val="00545C49"/>
    <w:rsid w:val="00547E8D"/>
    <w:rsid w:val="00552A3D"/>
    <w:rsid w:val="00553F42"/>
    <w:rsid w:val="00563C0E"/>
    <w:rsid w:val="0057298D"/>
    <w:rsid w:val="00575D77"/>
    <w:rsid w:val="005849A7"/>
    <w:rsid w:val="00584D01"/>
    <w:rsid w:val="00585D48"/>
    <w:rsid w:val="00594E05"/>
    <w:rsid w:val="0059737F"/>
    <w:rsid w:val="005A449B"/>
    <w:rsid w:val="005B0782"/>
    <w:rsid w:val="005B12AF"/>
    <w:rsid w:val="005C2821"/>
    <w:rsid w:val="005C7075"/>
    <w:rsid w:val="005E0D61"/>
    <w:rsid w:val="005E1504"/>
    <w:rsid w:val="005E4C5E"/>
    <w:rsid w:val="006231E3"/>
    <w:rsid w:val="00623CA8"/>
    <w:rsid w:val="00624068"/>
    <w:rsid w:val="00631F1B"/>
    <w:rsid w:val="00634D49"/>
    <w:rsid w:val="006478EA"/>
    <w:rsid w:val="006662CF"/>
    <w:rsid w:val="00685D16"/>
    <w:rsid w:val="006A0C48"/>
    <w:rsid w:val="006A621D"/>
    <w:rsid w:val="006C3CEC"/>
    <w:rsid w:val="006C4800"/>
    <w:rsid w:val="006D16E3"/>
    <w:rsid w:val="006F3549"/>
    <w:rsid w:val="006F65D1"/>
    <w:rsid w:val="00700668"/>
    <w:rsid w:val="0070307B"/>
    <w:rsid w:val="00704E90"/>
    <w:rsid w:val="00726C46"/>
    <w:rsid w:val="0073599D"/>
    <w:rsid w:val="00741360"/>
    <w:rsid w:val="00764C6C"/>
    <w:rsid w:val="0076515F"/>
    <w:rsid w:val="0078743D"/>
    <w:rsid w:val="00795910"/>
    <w:rsid w:val="007B5BC0"/>
    <w:rsid w:val="007E0906"/>
    <w:rsid w:val="007E1C7D"/>
    <w:rsid w:val="007E2125"/>
    <w:rsid w:val="007E71EF"/>
    <w:rsid w:val="007F3FB5"/>
    <w:rsid w:val="00801E0C"/>
    <w:rsid w:val="00810D13"/>
    <w:rsid w:val="008225CF"/>
    <w:rsid w:val="00830E27"/>
    <w:rsid w:val="00833B59"/>
    <w:rsid w:val="0084143F"/>
    <w:rsid w:val="00880BDC"/>
    <w:rsid w:val="00887836"/>
    <w:rsid w:val="008A4432"/>
    <w:rsid w:val="008E2726"/>
    <w:rsid w:val="008E61B5"/>
    <w:rsid w:val="00906CEB"/>
    <w:rsid w:val="00907D08"/>
    <w:rsid w:val="009113AC"/>
    <w:rsid w:val="00911A5D"/>
    <w:rsid w:val="00944298"/>
    <w:rsid w:val="00951448"/>
    <w:rsid w:val="0096023A"/>
    <w:rsid w:val="00997DC4"/>
    <w:rsid w:val="009A3197"/>
    <w:rsid w:val="009B3787"/>
    <w:rsid w:val="009C0BB3"/>
    <w:rsid w:val="009C2929"/>
    <w:rsid w:val="00A26FD2"/>
    <w:rsid w:val="00A3427A"/>
    <w:rsid w:val="00A47AAA"/>
    <w:rsid w:val="00A56C6F"/>
    <w:rsid w:val="00A60C06"/>
    <w:rsid w:val="00A62E43"/>
    <w:rsid w:val="00A71004"/>
    <w:rsid w:val="00A85208"/>
    <w:rsid w:val="00A92144"/>
    <w:rsid w:val="00A96FF4"/>
    <w:rsid w:val="00AA09B0"/>
    <w:rsid w:val="00AD03E0"/>
    <w:rsid w:val="00AE0029"/>
    <w:rsid w:val="00AE04C0"/>
    <w:rsid w:val="00AE19D2"/>
    <w:rsid w:val="00AF1C8C"/>
    <w:rsid w:val="00AF37E5"/>
    <w:rsid w:val="00B040F9"/>
    <w:rsid w:val="00B276DF"/>
    <w:rsid w:val="00B33C1C"/>
    <w:rsid w:val="00B341AE"/>
    <w:rsid w:val="00B36AB4"/>
    <w:rsid w:val="00B4049E"/>
    <w:rsid w:val="00B40662"/>
    <w:rsid w:val="00B43FA5"/>
    <w:rsid w:val="00B50353"/>
    <w:rsid w:val="00B5599C"/>
    <w:rsid w:val="00B56359"/>
    <w:rsid w:val="00B8341B"/>
    <w:rsid w:val="00BA6242"/>
    <w:rsid w:val="00BB4797"/>
    <w:rsid w:val="00BB7929"/>
    <w:rsid w:val="00BD20F7"/>
    <w:rsid w:val="00BD565C"/>
    <w:rsid w:val="00BD65E7"/>
    <w:rsid w:val="00BE0D11"/>
    <w:rsid w:val="00BE588B"/>
    <w:rsid w:val="00BF5413"/>
    <w:rsid w:val="00BF6D12"/>
    <w:rsid w:val="00C03D20"/>
    <w:rsid w:val="00C3035A"/>
    <w:rsid w:val="00C43178"/>
    <w:rsid w:val="00C6567F"/>
    <w:rsid w:val="00C773B8"/>
    <w:rsid w:val="00C81C6B"/>
    <w:rsid w:val="00C826DF"/>
    <w:rsid w:val="00C93445"/>
    <w:rsid w:val="00C9644F"/>
    <w:rsid w:val="00CB0CDA"/>
    <w:rsid w:val="00CC389D"/>
    <w:rsid w:val="00CC4082"/>
    <w:rsid w:val="00CD593F"/>
    <w:rsid w:val="00CD596A"/>
    <w:rsid w:val="00CD77DE"/>
    <w:rsid w:val="00CE1D65"/>
    <w:rsid w:val="00CE6C79"/>
    <w:rsid w:val="00CE78A3"/>
    <w:rsid w:val="00CF47FB"/>
    <w:rsid w:val="00CF6196"/>
    <w:rsid w:val="00D002D2"/>
    <w:rsid w:val="00D110FE"/>
    <w:rsid w:val="00D25DAD"/>
    <w:rsid w:val="00D33471"/>
    <w:rsid w:val="00D40AE6"/>
    <w:rsid w:val="00D440A7"/>
    <w:rsid w:val="00D6759C"/>
    <w:rsid w:val="00D81F43"/>
    <w:rsid w:val="00D91AFF"/>
    <w:rsid w:val="00DB00CB"/>
    <w:rsid w:val="00DB3C4C"/>
    <w:rsid w:val="00DB7F09"/>
    <w:rsid w:val="00DC3A6E"/>
    <w:rsid w:val="00DF033F"/>
    <w:rsid w:val="00DF66C8"/>
    <w:rsid w:val="00E30750"/>
    <w:rsid w:val="00E3361B"/>
    <w:rsid w:val="00E46C85"/>
    <w:rsid w:val="00E6517D"/>
    <w:rsid w:val="00E72AE7"/>
    <w:rsid w:val="00E74D87"/>
    <w:rsid w:val="00E83239"/>
    <w:rsid w:val="00E95498"/>
    <w:rsid w:val="00EA3A9B"/>
    <w:rsid w:val="00EB7114"/>
    <w:rsid w:val="00EC2642"/>
    <w:rsid w:val="00EE4BF8"/>
    <w:rsid w:val="00EF1CD2"/>
    <w:rsid w:val="00EF7609"/>
    <w:rsid w:val="00F035D1"/>
    <w:rsid w:val="00F60A55"/>
    <w:rsid w:val="00F64A7E"/>
    <w:rsid w:val="00F80991"/>
    <w:rsid w:val="00F8130C"/>
    <w:rsid w:val="00FA5ABC"/>
    <w:rsid w:val="00FA73BF"/>
    <w:rsid w:val="00FB4894"/>
    <w:rsid w:val="00FB7558"/>
    <w:rsid w:val="00FD6B95"/>
    <w:rsid w:val="00FE6360"/>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BC8D2"/>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Patterson, Robert D</cp:lastModifiedBy>
  <cp:revision>5</cp:revision>
  <cp:lastPrinted>2015-10-02T18:25:00Z</cp:lastPrinted>
  <dcterms:created xsi:type="dcterms:W3CDTF">2017-08-22T16:13:00Z</dcterms:created>
  <dcterms:modified xsi:type="dcterms:W3CDTF">2017-10-04T12:10:00Z</dcterms:modified>
</cp:coreProperties>
</file>