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750B81" w:rsidRDefault="00750B81" w:rsidP="00750B81">
      <w:pPr>
        <w:jc w:val="center"/>
        <w:rPr>
          <w:b/>
          <w:sz w:val="32"/>
          <w:szCs w:val="32"/>
        </w:rPr>
      </w:pPr>
      <w:r w:rsidRPr="00750B81">
        <w:rPr>
          <w:b/>
          <w:sz w:val="32"/>
          <w:szCs w:val="32"/>
        </w:rPr>
        <w:t>Johnston Community College</w:t>
      </w:r>
    </w:p>
    <w:p w:rsidR="00750B81" w:rsidRPr="00750B81" w:rsidRDefault="00750B81" w:rsidP="00750B81">
      <w:pPr>
        <w:jc w:val="center"/>
        <w:rPr>
          <w:b/>
          <w:sz w:val="28"/>
          <w:szCs w:val="28"/>
        </w:rPr>
      </w:pPr>
      <w:r w:rsidRPr="00750B81">
        <w:rPr>
          <w:b/>
          <w:sz w:val="28"/>
          <w:szCs w:val="28"/>
        </w:rPr>
        <w:t>Request for Qualifications</w:t>
      </w:r>
    </w:p>
    <w:p w:rsidR="00750B81" w:rsidRPr="00750B81" w:rsidRDefault="00750B81" w:rsidP="00750B81">
      <w:pPr>
        <w:jc w:val="center"/>
        <w:rPr>
          <w:b/>
          <w:sz w:val="28"/>
          <w:szCs w:val="28"/>
        </w:rPr>
      </w:pPr>
      <w:r w:rsidRPr="00750B81">
        <w:rPr>
          <w:b/>
          <w:sz w:val="28"/>
          <w:szCs w:val="28"/>
        </w:rPr>
        <w:t>For</w:t>
      </w:r>
    </w:p>
    <w:p w:rsidR="00750B81" w:rsidRPr="00750B81" w:rsidRDefault="00750B81" w:rsidP="00750B81">
      <w:pPr>
        <w:jc w:val="center"/>
        <w:rPr>
          <w:b/>
          <w:sz w:val="28"/>
          <w:szCs w:val="28"/>
        </w:rPr>
      </w:pPr>
      <w:r w:rsidRPr="00750B81">
        <w:rPr>
          <w:b/>
          <w:sz w:val="28"/>
          <w:szCs w:val="28"/>
        </w:rPr>
        <w:t>Professional Engineering Consultant</w:t>
      </w:r>
    </w:p>
    <w:p w:rsidR="00750B81" w:rsidRDefault="00750B81"/>
    <w:p w:rsidR="00750B81" w:rsidRPr="00750B81" w:rsidRDefault="00750B81">
      <w:pPr>
        <w:rPr>
          <w:b/>
          <w:sz w:val="24"/>
          <w:szCs w:val="24"/>
          <w:u w:val="single"/>
        </w:rPr>
      </w:pPr>
      <w:r w:rsidRPr="00750B81">
        <w:rPr>
          <w:b/>
          <w:sz w:val="24"/>
          <w:szCs w:val="24"/>
          <w:u w:val="single"/>
        </w:rPr>
        <w:t>Request</w:t>
      </w:r>
    </w:p>
    <w:p w:rsidR="00750B81" w:rsidRPr="00750B81" w:rsidRDefault="00750B81">
      <w:pPr>
        <w:rPr>
          <w:sz w:val="24"/>
          <w:szCs w:val="24"/>
        </w:rPr>
      </w:pPr>
      <w:r w:rsidRPr="00750B81">
        <w:rPr>
          <w:sz w:val="24"/>
          <w:szCs w:val="24"/>
        </w:rPr>
        <w:t>Johnston Community College (JCC) is hereby seeking qualification proposals (RFQ) for professional engineering services for guidance and oversight of a potential NC G.S. 143-64-17 Guaranteed Savings Performance Contract (PC) opportunity.</w:t>
      </w:r>
    </w:p>
    <w:p w:rsidR="00750B81" w:rsidRPr="00750B81" w:rsidRDefault="00750B81">
      <w:pPr>
        <w:rPr>
          <w:sz w:val="24"/>
          <w:szCs w:val="24"/>
        </w:rPr>
      </w:pPr>
    </w:p>
    <w:p w:rsidR="00750B81" w:rsidRPr="00750B81" w:rsidRDefault="00750B81">
      <w:pPr>
        <w:rPr>
          <w:b/>
          <w:sz w:val="24"/>
          <w:szCs w:val="24"/>
          <w:u w:val="single"/>
        </w:rPr>
      </w:pPr>
      <w:r w:rsidRPr="00750B81">
        <w:rPr>
          <w:b/>
          <w:sz w:val="24"/>
          <w:szCs w:val="24"/>
          <w:u w:val="single"/>
        </w:rPr>
        <w:t>Project Description</w:t>
      </w:r>
      <w:bookmarkStart w:id="0" w:name="_GoBack"/>
      <w:bookmarkEnd w:id="0"/>
    </w:p>
    <w:p w:rsidR="00750B81" w:rsidRDefault="00750B81">
      <w:pPr>
        <w:rPr>
          <w:sz w:val="24"/>
          <w:szCs w:val="24"/>
        </w:rPr>
      </w:pPr>
      <w:r w:rsidRPr="00750B81">
        <w:rPr>
          <w:sz w:val="24"/>
          <w:szCs w:val="24"/>
        </w:rPr>
        <w:t xml:space="preserve">JCC is considering a PC contract with the intention of saving money on utilities while improving the quality of the facilities and the learning environment within the campus. In order to facilitate this process, JCC is seeking </w:t>
      </w:r>
      <w:r>
        <w:rPr>
          <w:sz w:val="24"/>
          <w:szCs w:val="24"/>
        </w:rPr>
        <w:t>guidance from a professional consulting firm that is experienced in all aspects of the North Carolina PC process. Required experience includes evaluating, presenting, technical/design, financing, maintenance and operation of HVAC and building systems, purchasing, construction oversight and Measurement and Verification.</w:t>
      </w:r>
    </w:p>
    <w:p w:rsidR="00750B81" w:rsidRDefault="00750B81">
      <w:pPr>
        <w:rPr>
          <w:sz w:val="24"/>
          <w:szCs w:val="24"/>
        </w:rPr>
      </w:pPr>
    </w:p>
    <w:p w:rsidR="00750B81" w:rsidRPr="00750B81" w:rsidRDefault="00750B81">
      <w:pPr>
        <w:rPr>
          <w:b/>
          <w:sz w:val="24"/>
          <w:szCs w:val="24"/>
          <w:u w:val="single"/>
        </w:rPr>
      </w:pPr>
      <w:r w:rsidRPr="00750B81">
        <w:rPr>
          <w:b/>
          <w:sz w:val="24"/>
          <w:szCs w:val="24"/>
          <w:u w:val="single"/>
        </w:rPr>
        <w:t>Scope of Services Requested</w:t>
      </w:r>
    </w:p>
    <w:p w:rsidR="00750B81" w:rsidRDefault="00750B81" w:rsidP="00750B81">
      <w:pPr>
        <w:pStyle w:val="ListParagraph"/>
        <w:numPr>
          <w:ilvl w:val="0"/>
          <w:numId w:val="24"/>
        </w:numPr>
        <w:rPr>
          <w:sz w:val="24"/>
          <w:szCs w:val="24"/>
        </w:rPr>
      </w:pPr>
      <w:r>
        <w:rPr>
          <w:sz w:val="24"/>
          <w:szCs w:val="24"/>
        </w:rPr>
        <w:t>Provide guidance to JCC and county officials involved with the project</w:t>
      </w:r>
    </w:p>
    <w:p w:rsidR="00750B81" w:rsidRDefault="00750B81" w:rsidP="00750B81">
      <w:pPr>
        <w:pStyle w:val="ListParagraph"/>
        <w:numPr>
          <w:ilvl w:val="0"/>
          <w:numId w:val="24"/>
        </w:numPr>
        <w:rPr>
          <w:sz w:val="24"/>
          <w:szCs w:val="24"/>
        </w:rPr>
      </w:pPr>
      <w:r>
        <w:rPr>
          <w:sz w:val="24"/>
          <w:szCs w:val="24"/>
        </w:rPr>
        <w:t>Perform high level evaluation of existing JCC buildings and utility consumption for baseline and savings opportunities including key performance indicators (KPIs)</w:t>
      </w:r>
    </w:p>
    <w:p w:rsidR="00750B81" w:rsidRDefault="00750B81" w:rsidP="00750B81">
      <w:pPr>
        <w:pStyle w:val="ListParagraph"/>
        <w:numPr>
          <w:ilvl w:val="0"/>
          <w:numId w:val="24"/>
        </w:numPr>
        <w:rPr>
          <w:sz w:val="24"/>
          <w:szCs w:val="24"/>
        </w:rPr>
      </w:pPr>
      <w:r>
        <w:rPr>
          <w:sz w:val="24"/>
          <w:szCs w:val="24"/>
        </w:rPr>
        <w:t>Prepare for presentation to the JCC Board of Trustees and Johnston County Board of Commissioners (if required) outlining the PC and financing process and potential program benefits</w:t>
      </w:r>
    </w:p>
    <w:p w:rsidR="00750B81" w:rsidRDefault="00750B81" w:rsidP="00750B81">
      <w:pPr>
        <w:pStyle w:val="ListParagraph"/>
        <w:numPr>
          <w:ilvl w:val="0"/>
          <w:numId w:val="24"/>
        </w:numPr>
        <w:rPr>
          <w:sz w:val="24"/>
          <w:szCs w:val="24"/>
        </w:rPr>
      </w:pPr>
      <w:r>
        <w:rPr>
          <w:sz w:val="24"/>
          <w:szCs w:val="24"/>
        </w:rPr>
        <w:t>Provide oversight and guidance through ESCO selection process</w:t>
      </w:r>
      <w:r w:rsidR="008D7F63">
        <w:rPr>
          <w:sz w:val="24"/>
          <w:szCs w:val="24"/>
        </w:rPr>
        <w:t xml:space="preserve"> including:</w:t>
      </w:r>
    </w:p>
    <w:p w:rsidR="008D7F63" w:rsidRDefault="008D7F63" w:rsidP="008D7F63">
      <w:pPr>
        <w:pStyle w:val="ListParagraph"/>
        <w:numPr>
          <w:ilvl w:val="0"/>
          <w:numId w:val="25"/>
        </w:numPr>
        <w:rPr>
          <w:sz w:val="24"/>
          <w:szCs w:val="24"/>
        </w:rPr>
      </w:pPr>
      <w:r>
        <w:rPr>
          <w:sz w:val="24"/>
          <w:szCs w:val="24"/>
        </w:rPr>
        <w:t>Assist in the evaluation of ESCO proposals and ESCO selection</w:t>
      </w:r>
    </w:p>
    <w:p w:rsidR="008D7F63" w:rsidRDefault="008D7F63" w:rsidP="008D7F63">
      <w:pPr>
        <w:pStyle w:val="ListParagraph"/>
        <w:numPr>
          <w:ilvl w:val="0"/>
          <w:numId w:val="25"/>
        </w:numPr>
        <w:rPr>
          <w:sz w:val="24"/>
          <w:szCs w:val="24"/>
        </w:rPr>
      </w:pPr>
      <w:r>
        <w:rPr>
          <w:sz w:val="24"/>
          <w:szCs w:val="24"/>
        </w:rPr>
        <w:t>Provide LGC required review of ESCO proposals (if needed)</w:t>
      </w:r>
    </w:p>
    <w:p w:rsidR="008D7F63" w:rsidRPr="008D7F63" w:rsidRDefault="008D7F63" w:rsidP="008D7F63">
      <w:pPr>
        <w:pStyle w:val="ListParagraph"/>
        <w:numPr>
          <w:ilvl w:val="0"/>
          <w:numId w:val="29"/>
        </w:numPr>
        <w:rPr>
          <w:sz w:val="24"/>
          <w:szCs w:val="24"/>
        </w:rPr>
      </w:pPr>
      <w:r w:rsidRPr="008D7F63">
        <w:rPr>
          <w:sz w:val="24"/>
          <w:szCs w:val="24"/>
        </w:rPr>
        <w:t>Provide guidance with IGA contract negotiation and throughout the IGA process including:</w:t>
      </w:r>
    </w:p>
    <w:p w:rsidR="008D7F63" w:rsidRDefault="008D7F63" w:rsidP="008D7F63">
      <w:pPr>
        <w:pStyle w:val="ListParagraph"/>
        <w:numPr>
          <w:ilvl w:val="1"/>
          <w:numId w:val="28"/>
        </w:numPr>
        <w:rPr>
          <w:sz w:val="24"/>
          <w:szCs w:val="24"/>
        </w:rPr>
      </w:pPr>
      <w:r>
        <w:rPr>
          <w:sz w:val="24"/>
          <w:szCs w:val="24"/>
        </w:rPr>
        <w:t>Perform review of the ESCO’s proposed baseline including methodology and calculations at the 30% draft IGA submission</w:t>
      </w:r>
    </w:p>
    <w:p w:rsidR="008D7F63" w:rsidRDefault="008D7F63" w:rsidP="008D7F63">
      <w:pPr>
        <w:pStyle w:val="ListParagraph"/>
        <w:numPr>
          <w:ilvl w:val="1"/>
          <w:numId w:val="28"/>
        </w:numPr>
        <w:rPr>
          <w:sz w:val="24"/>
          <w:szCs w:val="24"/>
        </w:rPr>
      </w:pPr>
      <w:r>
        <w:rPr>
          <w:sz w:val="24"/>
          <w:szCs w:val="24"/>
        </w:rPr>
        <w:t>Review proposed ECM costs, savings, M&amp;V, Commissioning, Maintenance and Training Plans at the 60% and 90% draft IGA submission</w:t>
      </w:r>
    </w:p>
    <w:p w:rsidR="008D7F63" w:rsidRPr="008D7F63" w:rsidRDefault="008D7F63" w:rsidP="008D7F63">
      <w:pPr>
        <w:pStyle w:val="ListParagraph"/>
        <w:numPr>
          <w:ilvl w:val="0"/>
          <w:numId w:val="29"/>
        </w:numPr>
        <w:rPr>
          <w:sz w:val="24"/>
          <w:szCs w:val="24"/>
        </w:rPr>
      </w:pPr>
      <w:r w:rsidRPr="008D7F63">
        <w:rPr>
          <w:sz w:val="24"/>
          <w:szCs w:val="24"/>
        </w:rPr>
        <w:t>Review Final IGA report to confirm that projected savings are realistic, achievable and verifiable</w:t>
      </w:r>
    </w:p>
    <w:p w:rsidR="008D7F63" w:rsidRDefault="008D7F63" w:rsidP="008D7F63">
      <w:pPr>
        <w:pStyle w:val="ListParagraph"/>
        <w:numPr>
          <w:ilvl w:val="0"/>
          <w:numId w:val="30"/>
        </w:numPr>
        <w:rPr>
          <w:sz w:val="24"/>
          <w:szCs w:val="24"/>
        </w:rPr>
      </w:pPr>
      <w:r>
        <w:rPr>
          <w:sz w:val="24"/>
          <w:szCs w:val="24"/>
        </w:rPr>
        <w:t>Provide engineering review and final review document</w:t>
      </w:r>
    </w:p>
    <w:p w:rsidR="008D7F63" w:rsidRDefault="008D7F63" w:rsidP="008D7F63">
      <w:pPr>
        <w:pStyle w:val="ListParagraph"/>
        <w:numPr>
          <w:ilvl w:val="0"/>
          <w:numId w:val="29"/>
        </w:numPr>
        <w:rPr>
          <w:sz w:val="24"/>
          <w:szCs w:val="24"/>
        </w:rPr>
      </w:pPr>
      <w:r w:rsidRPr="008D7F63">
        <w:rPr>
          <w:sz w:val="24"/>
          <w:szCs w:val="24"/>
        </w:rPr>
        <w:t>Provide evaluation of ongoing ESCO Annual M&amp;V Reports (if needed)</w:t>
      </w:r>
    </w:p>
    <w:p w:rsidR="005B72FF" w:rsidRDefault="005B72FF" w:rsidP="008D7F63">
      <w:pPr>
        <w:pStyle w:val="ListParagraph"/>
        <w:numPr>
          <w:ilvl w:val="0"/>
          <w:numId w:val="29"/>
        </w:numPr>
        <w:rPr>
          <w:sz w:val="24"/>
          <w:szCs w:val="24"/>
        </w:rPr>
      </w:pPr>
      <w:r>
        <w:rPr>
          <w:sz w:val="24"/>
          <w:szCs w:val="24"/>
        </w:rPr>
        <w:t>Advise JCC as needed during the design and construction implementation phase</w:t>
      </w:r>
    </w:p>
    <w:p w:rsidR="008D7F63" w:rsidRDefault="008D7F63" w:rsidP="008D7F63">
      <w:pPr>
        <w:rPr>
          <w:sz w:val="24"/>
          <w:szCs w:val="24"/>
        </w:rPr>
      </w:pPr>
    </w:p>
    <w:p w:rsidR="008D7F63" w:rsidRPr="008D7F63" w:rsidRDefault="008D7F63" w:rsidP="008D7F63">
      <w:pPr>
        <w:rPr>
          <w:b/>
          <w:sz w:val="24"/>
          <w:szCs w:val="24"/>
          <w:u w:val="single"/>
        </w:rPr>
      </w:pPr>
      <w:r w:rsidRPr="008D7F63">
        <w:rPr>
          <w:b/>
          <w:sz w:val="24"/>
          <w:szCs w:val="24"/>
          <w:u w:val="single"/>
        </w:rPr>
        <w:t>Proposal Description</w:t>
      </w:r>
    </w:p>
    <w:p w:rsidR="008D7F63" w:rsidRDefault="008D7F63" w:rsidP="008D7F63">
      <w:pPr>
        <w:rPr>
          <w:sz w:val="24"/>
          <w:szCs w:val="24"/>
        </w:rPr>
      </w:pPr>
      <w:r>
        <w:rPr>
          <w:sz w:val="24"/>
          <w:szCs w:val="24"/>
        </w:rPr>
        <w:t xml:space="preserve">Interested firms </w:t>
      </w:r>
      <w:r w:rsidR="004D47DD">
        <w:rPr>
          <w:sz w:val="24"/>
          <w:szCs w:val="24"/>
        </w:rPr>
        <w:t>shall submit a narrative proposal that details the firm’s plan to address the above Scope of Services. Proposal is limited to 10 single spaced pages. Firms shall include the following items in their submittal:</w:t>
      </w:r>
    </w:p>
    <w:p w:rsidR="004D47DD" w:rsidRPr="004D47DD" w:rsidRDefault="004D47DD" w:rsidP="004D47DD">
      <w:pPr>
        <w:pStyle w:val="ListParagraph"/>
        <w:numPr>
          <w:ilvl w:val="1"/>
          <w:numId w:val="31"/>
        </w:numPr>
        <w:rPr>
          <w:sz w:val="24"/>
          <w:szCs w:val="24"/>
        </w:rPr>
      </w:pPr>
      <w:r w:rsidRPr="004D47DD">
        <w:rPr>
          <w:sz w:val="24"/>
          <w:szCs w:val="24"/>
        </w:rPr>
        <w:lastRenderedPageBreak/>
        <w:t>Resumes of key staff members assigned to this project and a description of their roles</w:t>
      </w:r>
    </w:p>
    <w:p w:rsidR="004D47DD" w:rsidRPr="004D47DD" w:rsidRDefault="004D47DD" w:rsidP="004D47DD">
      <w:pPr>
        <w:pStyle w:val="ListParagraph"/>
        <w:numPr>
          <w:ilvl w:val="1"/>
          <w:numId w:val="31"/>
        </w:numPr>
        <w:rPr>
          <w:sz w:val="24"/>
          <w:szCs w:val="24"/>
        </w:rPr>
      </w:pPr>
      <w:r w:rsidRPr="004D47DD">
        <w:rPr>
          <w:sz w:val="24"/>
          <w:szCs w:val="24"/>
        </w:rPr>
        <w:t>Examples of similar project(s) located in North Carolina</w:t>
      </w:r>
    </w:p>
    <w:p w:rsidR="004D47DD" w:rsidRDefault="004D47DD" w:rsidP="004D47DD">
      <w:pPr>
        <w:pStyle w:val="ListParagraph"/>
        <w:numPr>
          <w:ilvl w:val="1"/>
          <w:numId w:val="31"/>
        </w:numPr>
        <w:rPr>
          <w:sz w:val="24"/>
          <w:szCs w:val="24"/>
        </w:rPr>
      </w:pPr>
      <w:r w:rsidRPr="004D47DD">
        <w:rPr>
          <w:sz w:val="24"/>
          <w:szCs w:val="24"/>
        </w:rPr>
        <w:t>At least three company references in addition to the above project references</w:t>
      </w:r>
    </w:p>
    <w:p w:rsidR="004D47DD" w:rsidRPr="004D47DD" w:rsidRDefault="004D47DD" w:rsidP="004D47DD">
      <w:pPr>
        <w:rPr>
          <w:sz w:val="24"/>
          <w:szCs w:val="24"/>
        </w:rPr>
      </w:pPr>
    </w:p>
    <w:p w:rsidR="004D47DD" w:rsidRPr="00547820" w:rsidRDefault="004D47DD" w:rsidP="008D7F63">
      <w:pPr>
        <w:rPr>
          <w:b/>
          <w:sz w:val="24"/>
          <w:szCs w:val="24"/>
          <w:u w:val="single"/>
        </w:rPr>
      </w:pPr>
      <w:r w:rsidRPr="00547820">
        <w:rPr>
          <w:b/>
          <w:sz w:val="24"/>
          <w:szCs w:val="24"/>
          <w:u w:val="single"/>
        </w:rPr>
        <w:t>Critical Selection Factors</w:t>
      </w:r>
    </w:p>
    <w:p w:rsidR="00547820" w:rsidRDefault="00547820" w:rsidP="00F945ED">
      <w:pPr>
        <w:pStyle w:val="ListParagraph"/>
        <w:ind w:left="744"/>
        <w:rPr>
          <w:sz w:val="24"/>
          <w:szCs w:val="24"/>
        </w:rPr>
      </w:pPr>
    </w:p>
    <w:tbl>
      <w:tblPr>
        <w:tblStyle w:val="TableGrid"/>
        <w:tblW w:w="0" w:type="auto"/>
        <w:tblInd w:w="0" w:type="dxa"/>
        <w:tblLook w:val="04A0" w:firstRow="1" w:lastRow="0" w:firstColumn="1" w:lastColumn="0" w:noHBand="0" w:noVBand="1"/>
      </w:tblPr>
      <w:tblGrid>
        <w:gridCol w:w="6967"/>
        <w:gridCol w:w="2383"/>
      </w:tblGrid>
      <w:tr w:rsidR="005B72FF" w:rsidTr="005B72FF">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72FF" w:rsidRDefault="005B72FF">
            <w:pPr>
              <w:widowControl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Selection Factors</w:t>
            </w:r>
          </w:p>
        </w:tc>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72FF" w:rsidRDefault="005B72FF">
            <w:pPr>
              <w:widowControl w:val="0"/>
              <w:autoSpaceDE w:val="0"/>
              <w:autoSpaceDN w:val="0"/>
              <w:adjustRightInd w:val="0"/>
              <w:jc w:val="center"/>
              <w:rPr>
                <w:rFonts w:ascii="Times New Roman" w:hAnsi="Times New Roman"/>
              </w:rPr>
            </w:pPr>
            <w:r>
              <w:rPr>
                <w:rFonts w:ascii="Times New Roman" w:hAnsi="Times New Roman"/>
              </w:rPr>
              <w:t>Weight</w:t>
            </w:r>
          </w:p>
        </w:tc>
      </w:tr>
      <w:tr w:rsidR="005B72FF" w:rsidTr="005B72FF">
        <w:tc>
          <w:tcPr>
            <w:tcW w:w="7285" w:type="dxa"/>
            <w:tcBorders>
              <w:top w:val="single" w:sz="4" w:space="0" w:color="auto"/>
              <w:left w:val="single" w:sz="4" w:space="0" w:color="auto"/>
              <w:bottom w:val="single" w:sz="4" w:space="0" w:color="auto"/>
              <w:right w:val="single" w:sz="4" w:space="0" w:color="auto"/>
            </w:tcBorders>
            <w:hideMark/>
          </w:tcPr>
          <w:p w:rsidR="005B72FF" w:rsidRDefault="005B72FF" w:rsidP="005B72FF">
            <w:pPr>
              <w:widowControl w:val="0"/>
              <w:autoSpaceDE w:val="0"/>
              <w:autoSpaceDN w:val="0"/>
              <w:adjustRightInd w:val="0"/>
              <w:rPr>
                <w:rFonts w:ascii="Times New Roman" w:hAnsi="Times New Roman"/>
              </w:rPr>
            </w:pPr>
            <w:r>
              <w:rPr>
                <w:rFonts w:ascii="Times New Roman" w:hAnsi="Times New Roman"/>
              </w:rPr>
              <w:t>Experience on similar projects within North Carolina and Community College System.</w:t>
            </w:r>
          </w:p>
        </w:tc>
        <w:tc>
          <w:tcPr>
            <w:tcW w:w="2473" w:type="dxa"/>
            <w:tcBorders>
              <w:top w:val="single" w:sz="4" w:space="0" w:color="auto"/>
              <w:left w:val="single" w:sz="4" w:space="0" w:color="auto"/>
              <w:bottom w:val="single" w:sz="4" w:space="0" w:color="auto"/>
              <w:right w:val="single" w:sz="4" w:space="0" w:color="auto"/>
            </w:tcBorders>
            <w:hideMark/>
          </w:tcPr>
          <w:p w:rsidR="005B72FF" w:rsidRDefault="005B72FF" w:rsidP="00F945ED">
            <w:pPr>
              <w:widowControl w:val="0"/>
              <w:autoSpaceDE w:val="0"/>
              <w:autoSpaceDN w:val="0"/>
              <w:adjustRightInd w:val="0"/>
              <w:rPr>
                <w:rFonts w:ascii="Times New Roman" w:hAnsi="Times New Roman"/>
              </w:rPr>
            </w:pPr>
            <w:r>
              <w:rPr>
                <w:rFonts w:ascii="Times New Roman" w:hAnsi="Times New Roman"/>
              </w:rPr>
              <w:t>2</w:t>
            </w:r>
            <w:r w:rsidR="00F945ED">
              <w:rPr>
                <w:rFonts w:ascii="Times New Roman" w:hAnsi="Times New Roman"/>
              </w:rPr>
              <w:t>0</w:t>
            </w:r>
            <w:r>
              <w:rPr>
                <w:rFonts w:ascii="Times New Roman" w:hAnsi="Times New Roman"/>
              </w:rPr>
              <w:t>%</w:t>
            </w:r>
          </w:p>
        </w:tc>
      </w:tr>
      <w:tr w:rsidR="005B72FF" w:rsidTr="005B72FF">
        <w:tc>
          <w:tcPr>
            <w:tcW w:w="7285"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Past performance on similar projects.</w:t>
            </w:r>
          </w:p>
        </w:tc>
        <w:tc>
          <w:tcPr>
            <w:tcW w:w="2473"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25%</w:t>
            </w:r>
          </w:p>
        </w:tc>
      </w:tr>
      <w:tr w:rsidR="005B72FF" w:rsidTr="005B72FF">
        <w:tc>
          <w:tcPr>
            <w:tcW w:w="7285"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Adequate staff with appropriate training and experience.</w:t>
            </w:r>
          </w:p>
        </w:tc>
        <w:tc>
          <w:tcPr>
            <w:tcW w:w="2473"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20%</w:t>
            </w:r>
          </w:p>
        </w:tc>
      </w:tr>
      <w:tr w:rsidR="005B72FF" w:rsidTr="005B72FF">
        <w:tc>
          <w:tcPr>
            <w:tcW w:w="7285"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Historically Underutilized Business (HUB) and/or Minority Business Enterprise (MBE) representation.</w:t>
            </w:r>
          </w:p>
        </w:tc>
        <w:tc>
          <w:tcPr>
            <w:tcW w:w="2473" w:type="dxa"/>
            <w:tcBorders>
              <w:top w:val="single" w:sz="4" w:space="0" w:color="auto"/>
              <w:left w:val="single" w:sz="4" w:space="0" w:color="auto"/>
              <w:bottom w:val="single" w:sz="4" w:space="0" w:color="auto"/>
              <w:right w:val="single" w:sz="4" w:space="0" w:color="auto"/>
            </w:tcBorders>
            <w:hideMark/>
          </w:tcPr>
          <w:p w:rsidR="005B72FF" w:rsidRDefault="00F945ED">
            <w:pPr>
              <w:widowControl w:val="0"/>
              <w:autoSpaceDE w:val="0"/>
              <w:autoSpaceDN w:val="0"/>
              <w:adjustRightInd w:val="0"/>
              <w:rPr>
                <w:rFonts w:ascii="Times New Roman" w:hAnsi="Times New Roman"/>
              </w:rPr>
            </w:pPr>
            <w:r>
              <w:rPr>
                <w:rFonts w:ascii="Times New Roman" w:hAnsi="Times New Roman"/>
              </w:rPr>
              <w:t>5%</w:t>
            </w:r>
          </w:p>
        </w:tc>
      </w:tr>
      <w:tr w:rsidR="005B72FF" w:rsidTr="005B72FF">
        <w:tc>
          <w:tcPr>
            <w:tcW w:w="7285"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Ability to confirm building energy model accuracy.</w:t>
            </w:r>
          </w:p>
        </w:tc>
        <w:tc>
          <w:tcPr>
            <w:tcW w:w="2473" w:type="dxa"/>
            <w:tcBorders>
              <w:top w:val="single" w:sz="4" w:space="0" w:color="auto"/>
              <w:left w:val="single" w:sz="4" w:space="0" w:color="auto"/>
              <w:bottom w:val="single" w:sz="4" w:space="0" w:color="auto"/>
              <w:right w:val="single" w:sz="4" w:space="0" w:color="auto"/>
            </w:tcBorders>
            <w:hideMark/>
          </w:tcPr>
          <w:p w:rsidR="005B72FF" w:rsidRDefault="005B72FF">
            <w:pPr>
              <w:widowControl w:val="0"/>
              <w:autoSpaceDE w:val="0"/>
              <w:autoSpaceDN w:val="0"/>
              <w:adjustRightInd w:val="0"/>
              <w:rPr>
                <w:rFonts w:ascii="Times New Roman" w:hAnsi="Times New Roman"/>
              </w:rPr>
            </w:pPr>
            <w:r>
              <w:rPr>
                <w:rFonts w:ascii="Times New Roman" w:hAnsi="Times New Roman"/>
              </w:rPr>
              <w:t>20%</w:t>
            </w:r>
          </w:p>
        </w:tc>
      </w:tr>
      <w:tr w:rsidR="00F945ED" w:rsidTr="005B72FF">
        <w:tc>
          <w:tcPr>
            <w:tcW w:w="7285" w:type="dxa"/>
            <w:tcBorders>
              <w:top w:val="single" w:sz="4" w:space="0" w:color="auto"/>
              <w:left w:val="single" w:sz="4" w:space="0" w:color="auto"/>
              <w:bottom w:val="single" w:sz="4" w:space="0" w:color="auto"/>
              <w:right w:val="single" w:sz="4" w:space="0" w:color="auto"/>
            </w:tcBorders>
          </w:tcPr>
          <w:p w:rsidR="00F945ED" w:rsidRDefault="00F945ED">
            <w:pPr>
              <w:widowControl w:val="0"/>
              <w:autoSpaceDE w:val="0"/>
              <w:autoSpaceDN w:val="0"/>
              <w:adjustRightInd w:val="0"/>
              <w:rPr>
                <w:rFonts w:ascii="Times New Roman" w:hAnsi="Times New Roman"/>
              </w:rPr>
            </w:pPr>
            <w:r>
              <w:rPr>
                <w:rFonts w:ascii="Times New Roman" w:hAnsi="Times New Roman"/>
              </w:rPr>
              <w:t>Construction Management capabilities</w:t>
            </w:r>
          </w:p>
        </w:tc>
        <w:tc>
          <w:tcPr>
            <w:tcW w:w="2473" w:type="dxa"/>
            <w:tcBorders>
              <w:top w:val="single" w:sz="4" w:space="0" w:color="auto"/>
              <w:left w:val="single" w:sz="4" w:space="0" w:color="auto"/>
              <w:bottom w:val="single" w:sz="4" w:space="0" w:color="auto"/>
              <w:right w:val="single" w:sz="4" w:space="0" w:color="auto"/>
            </w:tcBorders>
          </w:tcPr>
          <w:p w:rsidR="00F945ED" w:rsidRDefault="00F945ED">
            <w:pPr>
              <w:widowControl w:val="0"/>
              <w:autoSpaceDE w:val="0"/>
              <w:autoSpaceDN w:val="0"/>
              <w:adjustRightInd w:val="0"/>
              <w:rPr>
                <w:rFonts w:ascii="Times New Roman" w:hAnsi="Times New Roman"/>
              </w:rPr>
            </w:pPr>
            <w:r>
              <w:rPr>
                <w:rFonts w:ascii="Times New Roman" w:hAnsi="Times New Roman"/>
              </w:rPr>
              <w:t>10%</w:t>
            </w:r>
          </w:p>
        </w:tc>
      </w:tr>
    </w:tbl>
    <w:p w:rsidR="005B72FF" w:rsidRPr="005B72FF" w:rsidRDefault="005B72FF" w:rsidP="005B72FF">
      <w:pPr>
        <w:rPr>
          <w:sz w:val="24"/>
          <w:szCs w:val="24"/>
        </w:rPr>
      </w:pPr>
    </w:p>
    <w:p w:rsidR="00547820" w:rsidRDefault="00547820" w:rsidP="00547820">
      <w:pPr>
        <w:rPr>
          <w:sz w:val="24"/>
          <w:szCs w:val="24"/>
        </w:rPr>
      </w:pPr>
    </w:p>
    <w:p w:rsidR="00547820" w:rsidRPr="00547820" w:rsidRDefault="00547820" w:rsidP="00547820">
      <w:pPr>
        <w:rPr>
          <w:b/>
          <w:sz w:val="24"/>
          <w:szCs w:val="24"/>
          <w:u w:val="single"/>
        </w:rPr>
      </w:pPr>
      <w:r w:rsidRPr="00547820">
        <w:rPr>
          <w:b/>
          <w:sz w:val="24"/>
          <w:szCs w:val="24"/>
          <w:u w:val="single"/>
        </w:rPr>
        <w:t>Selection Process</w:t>
      </w:r>
    </w:p>
    <w:p w:rsidR="00547820" w:rsidRDefault="00547820" w:rsidP="00547820">
      <w:pPr>
        <w:rPr>
          <w:sz w:val="24"/>
          <w:szCs w:val="24"/>
        </w:rPr>
      </w:pPr>
      <w:r>
        <w:rPr>
          <w:sz w:val="24"/>
          <w:szCs w:val="24"/>
        </w:rPr>
        <w:t xml:space="preserve">Following receipt of the proposals, a selection committee </w:t>
      </w:r>
      <w:r w:rsidRPr="00547820">
        <w:rPr>
          <w:sz w:val="24"/>
          <w:szCs w:val="24"/>
          <w:u w:val="single"/>
        </w:rPr>
        <w:t>may</w:t>
      </w:r>
      <w:r>
        <w:rPr>
          <w:sz w:val="24"/>
          <w:szCs w:val="24"/>
        </w:rPr>
        <w:t xml:space="preserve"> shortlist and interview firms prior to making a selection.</w:t>
      </w:r>
    </w:p>
    <w:p w:rsidR="00547820" w:rsidRDefault="00547820" w:rsidP="00547820">
      <w:pPr>
        <w:rPr>
          <w:sz w:val="24"/>
          <w:szCs w:val="24"/>
        </w:rPr>
      </w:pPr>
    </w:p>
    <w:p w:rsidR="00547820" w:rsidRPr="00547820" w:rsidRDefault="00547820" w:rsidP="00547820">
      <w:pPr>
        <w:rPr>
          <w:b/>
          <w:sz w:val="24"/>
          <w:szCs w:val="24"/>
          <w:u w:val="single"/>
        </w:rPr>
      </w:pPr>
      <w:r w:rsidRPr="00547820">
        <w:rPr>
          <w:b/>
          <w:sz w:val="24"/>
          <w:szCs w:val="24"/>
          <w:u w:val="single"/>
        </w:rPr>
        <w:t>Contract Negotiation</w:t>
      </w:r>
    </w:p>
    <w:p w:rsidR="00547820" w:rsidRDefault="00547820" w:rsidP="00547820">
      <w:pPr>
        <w:rPr>
          <w:sz w:val="24"/>
          <w:szCs w:val="24"/>
        </w:rPr>
      </w:pPr>
      <w:r>
        <w:rPr>
          <w:sz w:val="24"/>
          <w:szCs w:val="24"/>
        </w:rPr>
        <w:t>JCC will negotiate contract price and terms with the highest ranked firm. If agreement cannot be reached with the highest ranked firm, JCC will then move to the second ranked firm for negotiations.</w:t>
      </w:r>
    </w:p>
    <w:p w:rsidR="00547820" w:rsidRDefault="00547820" w:rsidP="00547820">
      <w:pPr>
        <w:rPr>
          <w:sz w:val="24"/>
          <w:szCs w:val="24"/>
        </w:rPr>
      </w:pPr>
    </w:p>
    <w:p w:rsidR="00547820" w:rsidRPr="00547820" w:rsidRDefault="00547820" w:rsidP="00547820">
      <w:pPr>
        <w:rPr>
          <w:b/>
          <w:sz w:val="24"/>
          <w:szCs w:val="24"/>
          <w:u w:val="single"/>
        </w:rPr>
      </w:pPr>
      <w:r w:rsidRPr="00547820">
        <w:rPr>
          <w:b/>
          <w:sz w:val="24"/>
          <w:szCs w:val="24"/>
          <w:u w:val="single"/>
        </w:rPr>
        <w:t>Questions</w:t>
      </w:r>
    </w:p>
    <w:p w:rsidR="00547820" w:rsidRDefault="00547820" w:rsidP="00547820">
      <w:pPr>
        <w:rPr>
          <w:sz w:val="24"/>
          <w:szCs w:val="24"/>
        </w:rPr>
      </w:pPr>
      <w:r>
        <w:rPr>
          <w:sz w:val="24"/>
          <w:szCs w:val="24"/>
        </w:rPr>
        <w:t>Contact:</w:t>
      </w:r>
    </w:p>
    <w:p w:rsidR="00547820" w:rsidRDefault="00547820" w:rsidP="00547820">
      <w:pPr>
        <w:rPr>
          <w:sz w:val="24"/>
          <w:szCs w:val="24"/>
        </w:rPr>
      </w:pPr>
      <w:r>
        <w:rPr>
          <w:sz w:val="24"/>
          <w:szCs w:val="24"/>
        </w:rPr>
        <w:t>Herman B. Kight</w:t>
      </w:r>
    </w:p>
    <w:p w:rsidR="00547820" w:rsidRDefault="00547820" w:rsidP="00547820">
      <w:pPr>
        <w:rPr>
          <w:sz w:val="24"/>
          <w:szCs w:val="24"/>
        </w:rPr>
      </w:pPr>
      <w:r>
        <w:rPr>
          <w:sz w:val="24"/>
          <w:szCs w:val="24"/>
        </w:rPr>
        <w:t>Project Manager</w:t>
      </w:r>
    </w:p>
    <w:p w:rsidR="00547820" w:rsidRDefault="00547820" w:rsidP="00547820">
      <w:pPr>
        <w:rPr>
          <w:sz w:val="24"/>
          <w:szCs w:val="24"/>
        </w:rPr>
      </w:pPr>
      <w:r>
        <w:rPr>
          <w:sz w:val="24"/>
          <w:szCs w:val="24"/>
        </w:rPr>
        <w:t>Office (919) 209-2071</w:t>
      </w:r>
    </w:p>
    <w:p w:rsidR="00547820" w:rsidRDefault="00547820" w:rsidP="00547820">
      <w:pPr>
        <w:rPr>
          <w:sz w:val="24"/>
          <w:szCs w:val="24"/>
        </w:rPr>
      </w:pPr>
      <w:r>
        <w:rPr>
          <w:sz w:val="24"/>
          <w:szCs w:val="24"/>
        </w:rPr>
        <w:t>Mobile (252) 236-1318</w:t>
      </w:r>
    </w:p>
    <w:p w:rsidR="00547820" w:rsidRDefault="008121FB" w:rsidP="00547820">
      <w:pPr>
        <w:rPr>
          <w:sz w:val="24"/>
          <w:szCs w:val="24"/>
        </w:rPr>
      </w:pPr>
      <w:hyperlink r:id="rId8" w:history="1">
        <w:r w:rsidR="00547820" w:rsidRPr="00B22529">
          <w:rPr>
            <w:rStyle w:val="Hyperlink"/>
            <w:sz w:val="24"/>
            <w:szCs w:val="24"/>
          </w:rPr>
          <w:t>hbkight@johnstoncc.edu</w:t>
        </w:r>
      </w:hyperlink>
    </w:p>
    <w:p w:rsidR="00547820" w:rsidRDefault="00547820" w:rsidP="00547820">
      <w:pPr>
        <w:rPr>
          <w:sz w:val="24"/>
          <w:szCs w:val="24"/>
        </w:rPr>
      </w:pPr>
    </w:p>
    <w:p w:rsidR="00547820" w:rsidRPr="00547820" w:rsidRDefault="00547820" w:rsidP="00547820">
      <w:pPr>
        <w:rPr>
          <w:b/>
          <w:sz w:val="24"/>
          <w:szCs w:val="24"/>
          <w:u w:val="single"/>
        </w:rPr>
      </w:pPr>
      <w:r w:rsidRPr="00547820">
        <w:rPr>
          <w:b/>
          <w:sz w:val="24"/>
          <w:szCs w:val="24"/>
          <w:u w:val="single"/>
        </w:rPr>
        <w:t>Proposal Submission Details</w:t>
      </w:r>
    </w:p>
    <w:p w:rsidR="00547820" w:rsidRDefault="00547820" w:rsidP="00547820">
      <w:pPr>
        <w:rPr>
          <w:sz w:val="24"/>
          <w:szCs w:val="24"/>
        </w:rPr>
      </w:pPr>
      <w:r>
        <w:rPr>
          <w:sz w:val="24"/>
          <w:szCs w:val="24"/>
        </w:rPr>
        <w:t xml:space="preserve">Submit two printed copies and one electronic copy (CD,DVD, flash drive) of proposal to the following </w:t>
      </w:r>
      <w:r w:rsidR="004F7F20">
        <w:rPr>
          <w:sz w:val="24"/>
          <w:szCs w:val="24"/>
        </w:rPr>
        <w:t>address:</w:t>
      </w:r>
    </w:p>
    <w:p w:rsidR="004F7F20" w:rsidRDefault="004F7F20" w:rsidP="000D052C">
      <w:pPr>
        <w:ind w:firstLine="720"/>
        <w:rPr>
          <w:sz w:val="24"/>
          <w:szCs w:val="24"/>
        </w:rPr>
      </w:pPr>
      <w:r>
        <w:rPr>
          <w:sz w:val="24"/>
          <w:szCs w:val="24"/>
        </w:rPr>
        <w:t>Johnston Community College</w:t>
      </w:r>
    </w:p>
    <w:p w:rsidR="004F7F20" w:rsidRDefault="004F7F20" w:rsidP="000D052C">
      <w:pPr>
        <w:ind w:firstLine="720"/>
        <w:rPr>
          <w:sz w:val="24"/>
          <w:szCs w:val="24"/>
        </w:rPr>
      </w:pPr>
      <w:r>
        <w:rPr>
          <w:sz w:val="24"/>
          <w:szCs w:val="24"/>
        </w:rPr>
        <w:t>Attention: Cassandra Haire</w:t>
      </w:r>
    </w:p>
    <w:p w:rsidR="004F7F20" w:rsidRDefault="004F7F20" w:rsidP="000D052C">
      <w:pPr>
        <w:ind w:firstLine="720"/>
        <w:rPr>
          <w:sz w:val="24"/>
          <w:szCs w:val="24"/>
        </w:rPr>
      </w:pPr>
      <w:r>
        <w:rPr>
          <w:sz w:val="24"/>
          <w:szCs w:val="24"/>
        </w:rPr>
        <w:t>245 College Rd</w:t>
      </w:r>
    </w:p>
    <w:p w:rsidR="004F7F20" w:rsidRDefault="004F7F20" w:rsidP="000D052C">
      <w:pPr>
        <w:ind w:firstLine="720"/>
        <w:rPr>
          <w:sz w:val="24"/>
          <w:szCs w:val="24"/>
        </w:rPr>
      </w:pPr>
      <w:r>
        <w:rPr>
          <w:sz w:val="24"/>
          <w:szCs w:val="24"/>
        </w:rPr>
        <w:t>Smithfield, NC 27577</w:t>
      </w:r>
    </w:p>
    <w:p w:rsidR="004F7F20" w:rsidRDefault="004F7F20" w:rsidP="00547820">
      <w:pPr>
        <w:rPr>
          <w:sz w:val="24"/>
          <w:szCs w:val="24"/>
        </w:rPr>
      </w:pPr>
    </w:p>
    <w:p w:rsidR="004F7F20" w:rsidRPr="004F7F20" w:rsidRDefault="004F7F20" w:rsidP="00547820">
      <w:pPr>
        <w:rPr>
          <w:b/>
          <w:sz w:val="24"/>
          <w:szCs w:val="24"/>
          <w:u w:val="single"/>
        </w:rPr>
      </w:pPr>
      <w:r w:rsidRPr="004F7F20">
        <w:rPr>
          <w:b/>
          <w:sz w:val="24"/>
          <w:szCs w:val="24"/>
          <w:u w:val="single"/>
        </w:rPr>
        <w:t>Closing Date</w:t>
      </w:r>
    </w:p>
    <w:p w:rsidR="004F7F20" w:rsidRDefault="004F7F20" w:rsidP="00547820">
      <w:pPr>
        <w:rPr>
          <w:sz w:val="24"/>
          <w:szCs w:val="24"/>
        </w:rPr>
      </w:pPr>
      <w:r>
        <w:rPr>
          <w:sz w:val="24"/>
          <w:szCs w:val="24"/>
        </w:rPr>
        <w:t xml:space="preserve">All submitted packages must be received in the Purchasing Department, located in the Wilson Administrative Building, by 2:00 PM on Friday, October 6, 2017. </w:t>
      </w:r>
    </w:p>
    <w:sectPr w:rsidR="004F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5422C7"/>
    <w:multiLevelType w:val="hybridMultilevel"/>
    <w:tmpl w:val="6A98C1E8"/>
    <w:lvl w:ilvl="0" w:tplc="E490F7F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4205AF"/>
    <w:multiLevelType w:val="hybridMultilevel"/>
    <w:tmpl w:val="DABCFB76"/>
    <w:lvl w:ilvl="0" w:tplc="4D9CB636">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9" w15:restartNumberingAfterBreak="0">
    <w:nsid w:val="3DCB6399"/>
    <w:multiLevelType w:val="hybridMultilevel"/>
    <w:tmpl w:val="692884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A3BD6"/>
    <w:multiLevelType w:val="hybridMultilevel"/>
    <w:tmpl w:val="A19A26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854747"/>
    <w:multiLevelType w:val="hybridMultilevel"/>
    <w:tmpl w:val="47469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D206E4"/>
    <w:multiLevelType w:val="hybridMultilevel"/>
    <w:tmpl w:val="22C67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072098"/>
    <w:multiLevelType w:val="hybridMultilevel"/>
    <w:tmpl w:val="2138DF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3B7919"/>
    <w:multiLevelType w:val="hybridMultilevel"/>
    <w:tmpl w:val="1C44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E745A91"/>
    <w:multiLevelType w:val="hybridMultilevel"/>
    <w:tmpl w:val="DC589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E71625"/>
    <w:multiLevelType w:val="hybridMultilevel"/>
    <w:tmpl w:val="6AF48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985532"/>
    <w:multiLevelType w:val="hybridMultilevel"/>
    <w:tmpl w:val="44B8B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1"/>
  </w:num>
  <w:num w:numId="5">
    <w:abstractNumId w:val="14"/>
  </w:num>
  <w:num w:numId="6">
    <w:abstractNumId w:val="17"/>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8"/>
  </w:num>
  <w:num w:numId="21">
    <w:abstractNumId w:val="21"/>
  </w:num>
  <w:num w:numId="22">
    <w:abstractNumId w:val="11"/>
  </w:num>
  <w:num w:numId="23">
    <w:abstractNumId w:val="33"/>
  </w:num>
  <w:num w:numId="24">
    <w:abstractNumId w:val="24"/>
  </w:num>
  <w:num w:numId="25">
    <w:abstractNumId w:val="25"/>
  </w:num>
  <w:num w:numId="26">
    <w:abstractNumId w:val="26"/>
  </w:num>
  <w:num w:numId="27">
    <w:abstractNumId w:val="19"/>
  </w:num>
  <w:num w:numId="28">
    <w:abstractNumId w:val="20"/>
  </w:num>
  <w:num w:numId="29">
    <w:abstractNumId w:val="29"/>
  </w:num>
  <w:num w:numId="30">
    <w:abstractNumId w:val="30"/>
  </w:num>
  <w:num w:numId="31">
    <w:abstractNumId w:val="32"/>
  </w:num>
  <w:num w:numId="32">
    <w:abstractNumId w:val="18"/>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81"/>
    <w:rsid w:val="000D052C"/>
    <w:rsid w:val="004D47DD"/>
    <w:rsid w:val="004F7F20"/>
    <w:rsid w:val="00547820"/>
    <w:rsid w:val="005B72FF"/>
    <w:rsid w:val="00645252"/>
    <w:rsid w:val="006D3D74"/>
    <w:rsid w:val="00750B81"/>
    <w:rsid w:val="008121FB"/>
    <w:rsid w:val="008D7F63"/>
    <w:rsid w:val="00A9204E"/>
    <w:rsid w:val="00F9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49593-F7A5-4C3A-84B7-F5DEEA41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50B81"/>
    <w:pPr>
      <w:ind w:left="720"/>
      <w:contextualSpacing/>
    </w:pPr>
  </w:style>
  <w:style w:type="table" w:styleId="TableGrid">
    <w:name w:val="Table Grid"/>
    <w:basedOn w:val="TableNormal"/>
    <w:uiPriority w:val="59"/>
    <w:rsid w:val="005B72FF"/>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905">
      <w:bodyDiv w:val="1"/>
      <w:marLeft w:val="0"/>
      <w:marRight w:val="0"/>
      <w:marTop w:val="0"/>
      <w:marBottom w:val="0"/>
      <w:divBdr>
        <w:top w:val="none" w:sz="0" w:space="0" w:color="auto"/>
        <w:left w:val="none" w:sz="0" w:space="0" w:color="auto"/>
        <w:bottom w:val="none" w:sz="0" w:space="0" w:color="auto"/>
        <w:right w:val="none" w:sz="0" w:space="0" w:color="auto"/>
      </w:divBdr>
    </w:div>
    <w:div w:id="19019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kight@johnston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bacheld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J Bachelder</dc:creator>
  <cp:keywords/>
  <dc:description/>
  <cp:lastModifiedBy>McKinney, Maurice s</cp:lastModifiedBy>
  <cp:revision>2</cp:revision>
  <dcterms:created xsi:type="dcterms:W3CDTF">2017-09-19T13:53:00Z</dcterms:created>
  <dcterms:modified xsi:type="dcterms:W3CDTF">2017-09-19T13:53:00Z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