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E4" w:rsidRPr="00AF1E4F"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sidRPr="00AF1E4F">
        <w:rPr>
          <w:rFonts w:ascii="Arial Narrow" w:eastAsia="Times New Roman" w:hAnsi="Arial Narrow" w:cs="Times New Roman"/>
          <w:color w:val="000000"/>
          <w:sz w:val="24"/>
          <w:szCs w:val="24"/>
        </w:rPr>
        <w:t>NORTH CAROLINA</w:t>
      </w:r>
      <w:r w:rsidRPr="00AF1E4F">
        <w:rPr>
          <w:rFonts w:ascii="Arial Narrow" w:eastAsia="Times New Roman" w:hAnsi="Arial Narrow" w:cs="Times New Roman"/>
          <w:color w:val="000000"/>
          <w:sz w:val="24"/>
          <w:szCs w:val="24"/>
        </w:rPr>
        <w:br/>
        <w:t>ENVIRONMENTAL MANAGEMENT COMMISSION</w:t>
      </w:r>
    </w:p>
    <w:p w:rsidR="000D3FE4" w:rsidRPr="00AF1E4F"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sidRPr="00AF1E4F">
        <w:rPr>
          <w:rFonts w:ascii="Arial Narrow" w:eastAsia="Times New Roman" w:hAnsi="Arial Narrow" w:cs="Times New Roman"/>
          <w:color w:val="000000"/>
          <w:sz w:val="24"/>
          <w:szCs w:val="24"/>
        </w:rPr>
        <w:t>512 N. Salisbury Street</w:t>
      </w:r>
      <w:r w:rsidRPr="00AF1E4F">
        <w:rPr>
          <w:rFonts w:ascii="Arial Narrow" w:eastAsia="Times New Roman" w:hAnsi="Arial Narrow" w:cs="Times New Roman"/>
          <w:color w:val="000000"/>
          <w:sz w:val="24"/>
          <w:szCs w:val="24"/>
        </w:rPr>
        <w:br/>
        <w:t>Archdale Building - Ground Floor Hearing Room</w:t>
      </w:r>
      <w:r w:rsidRPr="00AF1E4F">
        <w:rPr>
          <w:rFonts w:ascii="Arial Narrow" w:eastAsia="Times New Roman" w:hAnsi="Arial Narrow" w:cs="Times New Roman"/>
          <w:color w:val="000000"/>
          <w:sz w:val="24"/>
          <w:szCs w:val="24"/>
        </w:rPr>
        <w:br/>
        <w:t>Raleigh, North Carolina</w:t>
      </w:r>
    </w:p>
    <w:p w:rsidR="000D3FE4" w:rsidRPr="00AF1E4F"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January 12, 2017</w:t>
      </w:r>
      <w:r w:rsidRPr="00AF1E4F">
        <w:rPr>
          <w:rFonts w:ascii="Arial Narrow" w:eastAsia="Times New Roman" w:hAnsi="Arial Narrow" w:cs="Times New Roman"/>
          <w:color w:val="000000"/>
          <w:sz w:val="24"/>
          <w:szCs w:val="24"/>
        </w:rPr>
        <w:br/>
        <w:t>9:00 a.m.</w:t>
      </w:r>
    </w:p>
    <w:p w:rsidR="000D3FE4" w:rsidRPr="00AF1E4F" w:rsidRDefault="000D3FE4" w:rsidP="000D3FE4">
      <w:pPr>
        <w:spacing w:before="100" w:beforeAutospacing="1" w:after="100" w:afterAutospacing="1" w:line="240" w:lineRule="auto"/>
        <w:jc w:val="both"/>
        <w:rPr>
          <w:rFonts w:ascii="Arial Narrow" w:eastAsia="Times New Roman" w:hAnsi="Arial Narrow" w:cs="Times New Roman"/>
          <w:color w:val="000000"/>
          <w:sz w:val="24"/>
          <w:szCs w:val="24"/>
        </w:rPr>
      </w:pPr>
      <w:r w:rsidRPr="00AF1E4F">
        <w:rPr>
          <w:rFonts w:ascii="Arial Narrow" w:eastAsia="Times New Roman" w:hAnsi="Arial Narrow" w:cs="Times New Roman"/>
          <w:color w:val="000000"/>
          <w:sz w:val="24"/>
          <w:szCs w:val="24"/>
        </w:rPr>
        <w:t>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at this time.</w:t>
      </w:r>
    </w:p>
    <w:p w:rsidR="000D3FE4" w:rsidRPr="00AF1E4F" w:rsidRDefault="008E0853" w:rsidP="000D3FE4">
      <w:pPr>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John D. Solomon</w:t>
      </w:r>
      <w:r w:rsidR="000D3FE4" w:rsidRPr="00AF1E4F">
        <w:rPr>
          <w:rFonts w:ascii="Arial Narrow" w:eastAsia="Times New Roman" w:hAnsi="Arial Narrow" w:cs="Times New Roman"/>
          <w:color w:val="000000"/>
          <w:sz w:val="24"/>
          <w:szCs w:val="24"/>
        </w:rPr>
        <w:t>, Chairman, Presiding</w:t>
      </w:r>
    </w:p>
    <w:p w:rsidR="000D3FE4" w:rsidRPr="00AF1E4F" w:rsidRDefault="000D3FE4" w:rsidP="000D3FE4">
      <w:pPr>
        <w:spacing w:before="100" w:beforeAutospacing="1" w:after="100" w:afterAutospacing="1" w:line="240" w:lineRule="auto"/>
        <w:outlineLvl w:val="3"/>
        <w:rPr>
          <w:rFonts w:ascii="Arial Narrow" w:eastAsia="Times New Roman" w:hAnsi="Arial Narrow" w:cs="Times New Roman"/>
          <w:b/>
          <w:bCs/>
          <w:color w:val="000000"/>
          <w:sz w:val="24"/>
          <w:szCs w:val="24"/>
        </w:rPr>
      </w:pPr>
      <w:r w:rsidRPr="004F3B4E">
        <w:rPr>
          <w:rFonts w:ascii="Arial Narrow" w:eastAsia="Times New Roman" w:hAnsi="Arial Narrow" w:cs="Times New Roman"/>
          <w:b/>
          <w:bCs/>
          <w:color w:val="000000"/>
          <w:sz w:val="24"/>
          <w:szCs w:val="24"/>
        </w:rPr>
        <w:t>I. Preliminary Matters</w:t>
      </w:r>
    </w:p>
    <w:p w:rsidR="000D3FE4" w:rsidRPr="00AF1E4F" w:rsidRDefault="000D3FE4" w:rsidP="000D3FE4">
      <w:pPr>
        <w:spacing w:after="0" w:line="240" w:lineRule="auto"/>
        <w:rPr>
          <w:rFonts w:ascii="Arial Narrow" w:eastAsia="Times New Roman" w:hAnsi="Arial Narrow" w:cs="Times New Roman"/>
          <w:color w:val="000000"/>
          <w:sz w:val="24"/>
          <w:szCs w:val="24"/>
        </w:rPr>
      </w:pPr>
      <w:r w:rsidRPr="00AF1E4F">
        <w:rPr>
          <w:rFonts w:ascii="Arial Narrow" w:eastAsia="Times New Roman" w:hAnsi="Arial Narrow" w:cs="Times New Roman"/>
          <w:color w:val="000000"/>
          <w:sz w:val="24"/>
          <w:szCs w:val="24"/>
        </w:rPr>
        <w:t>1.     Call to Order</w:t>
      </w:r>
    </w:p>
    <w:p w:rsidR="000D3FE4" w:rsidRPr="00AF1E4F" w:rsidRDefault="000D3FE4" w:rsidP="000D3FE4">
      <w:pPr>
        <w:spacing w:after="0" w:line="240" w:lineRule="auto"/>
        <w:rPr>
          <w:rFonts w:ascii="Arial Narrow" w:eastAsia="Times New Roman" w:hAnsi="Arial Narrow" w:cs="Times New Roman"/>
          <w:color w:val="000000"/>
          <w:sz w:val="24"/>
          <w:szCs w:val="24"/>
        </w:rPr>
      </w:pPr>
      <w:r w:rsidRPr="00AF1E4F">
        <w:rPr>
          <w:rFonts w:ascii="Arial Narrow" w:eastAsia="Times New Roman" w:hAnsi="Arial Narrow" w:cs="Times New Roman"/>
          <w:color w:val="000000"/>
          <w:sz w:val="24"/>
          <w:szCs w:val="24"/>
        </w:rPr>
        <w:t xml:space="preserve">2.     Approval of minutes from Commission meeting on </w:t>
      </w:r>
      <w:r>
        <w:rPr>
          <w:rFonts w:ascii="Arial Narrow" w:eastAsia="Times New Roman" w:hAnsi="Arial Narrow" w:cs="Times New Roman"/>
          <w:color w:val="000000"/>
          <w:sz w:val="24"/>
          <w:szCs w:val="24"/>
        </w:rPr>
        <w:t>November 10</w:t>
      </w:r>
      <w:r w:rsidRPr="00AF1E4F">
        <w:rPr>
          <w:rFonts w:ascii="Arial Narrow" w:eastAsia="Times New Roman" w:hAnsi="Arial Narrow" w:cs="Times New Roman"/>
          <w:color w:val="000000"/>
          <w:sz w:val="24"/>
          <w:szCs w:val="24"/>
        </w:rPr>
        <w:t>, 2016 (attached)</w:t>
      </w:r>
    </w:p>
    <w:p w:rsidR="000D3FE4" w:rsidRDefault="000D3FE4" w:rsidP="000D3FE4">
      <w:pPr>
        <w:spacing w:before="100" w:beforeAutospacing="1" w:after="100" w:afterAutospacing="1" w:line="240" w:lineRule="auto"/>
        <w:outlineLvl w:val="3"/>
        <w:rPr>
          <w:rFonts w:ascii="Arial Narrow" w:eastAsia="Times New Roman" w:hAnsi="Arial Narrow" w:cs="Times New Roman"/>
          <w:b/>
          <w:bCs/>
          <w:color w:val="000000"/>
          <w:sz w:val="24"/>
          <w:szCs w:val="24"/>
        </w:rPr>
      </w:pPr>
      <w:r w:rsidRPr="004F3B4E">
        <w:rPr>
          <w:rFonts w:ascii="Arial Narrow" w:eastAsia="Times New Roman" w:hAnsi="Arial Narrow" w:cs="Times New Roman"/>
          <w:b/>
          <w:bCs/>
          <w:color w:val="000000"/>
          <w:sz w:val="24"/>
          <w:szCs w:val="24"/>
        </w:rPr>
        <w:t>II. Action Items</w:t>
      </w:r>
    </w:p>
    <w:p w:rsidR="000D3FE4" w:rsidRPr="000A2960" w:rsidRDefault="000D3FE4" w:rsidP="009D5AAD">
      <w:pPr>
        <w:pStyle w:val="ListParagraph"/>
        <w:numPr>
          <w:ilvl w:val="0"/>
          <w:numId w:val="1"/>
        </w:numPr>
        <w:tabs>
          <w:tab w:val="left" w:pos="450"/>
          <w:tab w:val="left" w:pos="1260"/>
          <w:tab w:val="left" w:pos="1800"/>
        </w:tabs>
        <w:spacing w:before="100" w:beforeAutospacing="1" w:after="100" w:afterAutospacing="1" w:line="240" w:lineRule="auto"/>
        <w:ind w:left="1260" w:hanging="1260"/>
        <w:rPr>
          <w:rFonts w:ascii="Arial Narrow" w:eastAsia="Times New Roman" w:hAnsi="Arial Narrow" w:cs="Times New Roman"/>
          <w:color w:val="000000"/>
          <w:sz w:val="24"/>
          <w:szCs w:val="24"/>
        </w:rPr>
      </w:pPr>
      <w:r>
        <w:rPr>
          <w:rFonts w:ascii="Arial Narrow" w:eastAsia="Times New Roman" w:hAnsi="Arial Narrow" w:cs="Times New Roman"/>
          <w:b/>
          <w:bCs/>
          <w:color w:val="000000"/>
          <w:sz w:val="24"/>
          <w:szCs w:val="24"/>
        </w:rPr>
        <w:t>17-01</w:t>
      </w:r>
      <w:r w:rsidRPr="000A2960">
        <w:rPr>
          <w:rFonts w:ascii="Arial Narrow" w:eastAsia="Times New Roman" w:hAnsi="Arial Narrow" w:cs="Times New Roman"/>
          <w:b/>
          <w:bCs/>
          <w:color w:val="000000"/>
          <w:sz w:val="24"/>
          <w:szCs w:val="24"/>
        </w:rPr>
        <w:t xml:space="preserve"> </w:t>
      </w:r>
      <w:r>
        <w:rPr>
          <w:rFonts w:ascii="Arial Narrow" w:eastAsia="Times New Roman" w:hAnsi="Arial Narrow" w:cs="Times New Roman"/>
          <w:b/>
          <w:bCs/>
          <w:color w:val="000000"/>
          <w:sz w:val="24"/>
          <w:szCs w:val="24"/>
        </w:rPr>
        <w:tab/>
      </w:r>
      <w:r w:rsidR="009D5AAD" w:rsidRPr="009D5AAD">
        <w:rPr>
          <w:rFonts w:ascii="Arial Narrow" w:eastAsia="Times New Roman" w:hAnsi="Arial Narrow" w:cs="Times New Roman"/>
          <w:b/>
          <w:sz w:val="24"/>
          <w:szCs w:val="24"/>
        </w:rPr>
        <w:t xml:space="preserve">Request Approval of the Periodic Rule Review Report for 15A NCAC </w:t>
      </w:r>
      <w:r w:rsidR="009D5AAD">
        <w:rPr>
          <w:rFonts w:ascii="Arial Narrow" w:eastAsia="Times New Roman" w:hAnsi="Arial Narrow" w:cs="Times New Roman"/>
          <w:b/>
          <w:sz w:val="24"/>
          <w:szCs w:val="24"/>
        </w:rPr>
        <w:t>13A for</w:t>
      </w:r>
      <w:r w:rsidR="009D5AAD">
        <w:rPr>
          <w:rFonts w:ascii="Arial Narrow" w:eastAsia="Times New Roman" w:hAnsi="Arial Narrow" w:cs="Times New Roman"/>
          <w:b/>
          <w:sz w:val="24"/>
          <w:szCs w:val="24"/>
        </w:rPr>
        <w:br/>
        <w:t>S</w:t>
      </w:r>
      <w:r w:rsidR="009D5AAD" w:rsidRPr="009D5AAD">
        <w:rPr>
          <w:rFonts w:ascii="Arial Narrow" w:eastAsia="Times New Roman" w:hAnsi="Arial Narrow" w:cs="Times New Roman"/>
          <w:b/>
          <w:sz w:val="24"/>
          <w:szCs w:val="24"/>
        </w:rPr>
        <w:t>ubmission to Rules Review Commission</w:t>
      </w:r>
      <w:r w:rsidR="009D5AAD">
        <w:rPr>
          <w:rFonts w:ascii="Arial Narrow" w:eastAsia="Times New Roman" w:hAnsi="Arial Narrow" w:cs="Times New Roman"/>
          <w:b/>
          <w:sz w:val="24"/>
          <w:szCs w:val="24"/>
        </w:rPr>
        <w:br/>
      </w:r>
      <w:r w:rsidRPr="000A2960">
        <w:rPr>
          <w:rFonts w:ascii="Arial Narrow" w:eastAsia="Times New Roman" w:hAnsi="Arial Narrow" w:cs="Times New Roman"/>
          <w:color w:val="000000"/>
          <w:sz w:val="24"/>
          <w:szCs w:val="24"/>
        </w:rPr>
        <w:t>(DWM) Julie Woosley</w:t>
      </w:r>
    </w:p>
    <w:p w:rsidR="000D3FE4" w:rsidRPr="00D65F41" w:rsidRDefault="000D3FE4" w:rsidP="000D3FE4">
      <w:pPr>
        <w:tabs>
          <w:tab w:val="left" w:pos="450"/>
          <w:tab w:val="left" w:pos="1080"/>
          <w:tab w:val="left" w:pos="1800"/>
        </w:tabs>
        <w:spacing w:before="100" w:beforeAutospacing="1" w:after="100" w:afterAutospacing="1" w:line="240" w:lineRule="auto"/>
        <w:rPr>
          <w:rFonts w:ascii="Arial Narrow" w:eastAsia="Times New Roman" w:hAnsi="Arial Narrow" w:cs="Times New Roman"/>
          <w:color w:val="000000"/>
          <w:sz w:val="24"/>
          <w:szCs w:val="24"/>
        </w:rPr>
      </w:pPr>
      <w:r w:rsidRPr="00D65F41">
        <w:rPr>
          <w:rFonts w:ascii="Arial Narrow" w:eastAsia="Times New Roman" w:hAnsi="Arial Narrow" w:cs="Times New Roman"/>
          <w:b/>
          <w:bCs/>
          <w:color w:val="000000"/>
          <w:sz w:val="24"/>
          <w:szCs w:val="24"/>
          <w:u w:val="single"/>
        </w:rPr>
        <w:t>POWERPOINT PRESENTATION</w:t>
      </w:r>
    </w:p>
    <w:p w:rsidR="000D3FE4" w:rsidRDefault="000D3FE4" w:rsidP="000D3FE4">
      <w:pPr>
        <w:tabs>
          <w:tab w:val="left" w:pos="1080"/>
        </w:tabs>
        <w:spacing w:after="0" w:line="240" w:lineRule="auto"/>
        <w:ind w:left="994" w:hanging="994"/>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u w:val="single"/>
        </w:rPr>
        <w:t xml:space="preserve">Attachment A </w:t>
      </w:r>
      <w:r>
        <w:rPr>
          <w:rFonts w:ascii="Arial Narrow" w:eastAsia="Times New Roman" w:hAnsi="Arial Narrow" w:cs="Times New Roman"/>
          <w:color w:val="000000"/>
          <w:sz w:val="24"/>
          <w:szCs w:val="24"/>
        </w:rPr>
        <w:t xml:space="preserve">– </w:t>
      </w:r>
      <w:r w:rsidRPr="00CB7C6D">
        <w:rPr>
          <w:rFonts w:ascii="Arial Narrow" w:eastAsia="Times New Roman" w:hAnsi="Arial Narrow" w:cs="Times New Roman"/>
          <w:sz w:val="24"/>
          <w:szCs w:val="24"/>
        </w:rPr>
        <w:t>15A NCAC 13A Report</w:t>
      </w:r>
    </w:p>
    <w:p w:rsidR="000D3FE4" w:rsidRDefault="000D3FE4" w:rsidP="000D3FE4">
      <w:pPr>
        <w:tabs>
          <w:tab w:val="left" w:pos="1080"/>
        </w:tabs>
        <w:spacing w:after="0" w:line="240" w:lineRule="auto"/>
        <w:ind w:left="994" w:hanging="994"/>
        <w:rPr>
          <w:rFonts w:ascii="Arial Narrow" w:eastAsia="Times New Roman" w:hAnsi="Arial Narrow" w:cs="Times New Roman"/>
          <w:color w:val="000000"/>
          <w:sz w:val="24"/>
          <w:szCs w:val="24"/>
        </w:rPr>
      </w:pPr>
    </w:p>
    <w:p w:rsidR="00801839" w:rsidRDefault="00801839" w:rsidP="000D3FE4">
      <w:pPr>
        <w:tabs>
          <w:tab w:val="left" w:pos="1080"/>
        </w:tabs>
        <w:spacing w:after="0" w:line="240" w:lineRule="auto"/>
        <w:ind w:left="994" w:hanging="994"/>
        <w:rPr>
          <w:rFonts w:ascii="Arial Narrow" w:eastAsia="Times New Roman" w:hAnsi="Arial Narrow" w:cs="Times New Roman"/>
          <w:color w:val="000000"/>
          <w:sz w:val="24"/>
          <w:szCs w:val="24"/>
        </w:rPr>
      </w:pPr>
    </w:p>
    <w:p w:rsidR="000D3FE4" w:rsidRPr="00F7341F" w:rsidRDefault="000D3FE4" w:rsidP="001849FE">
      <w:pPr>
        <w:pStyle w:val="ListParagraph"/>
        <w:numPr>
          <w:ilvl w:val="0"/>
          <w:numId w:val="1"/>
        </w:numPr>
        <w:tabs>
          <w:tab w:val="left" w:pos="450"/>
          <w:tab w:val="left" w:pos="1260"/>
          <w:tab w:val="left" w:pos="1800"/>
        </w:tabs>
        <w:spacing w:before="100" w:beforeAutospacing="1" w:after="100" w:afterAutospacing="1" w:line="240" w:lineRule="auto"/>
        <w:ind w:left="1260" w:hanging="1260"/>
        <w:rPr>
          <w:rFonts w:ascii="Arial Narrow" w:eastAsia="Times New Roman" w:hAnsi="Arial Narrow" w:cs="Times New Roman"/>
          <w:sz w:val="24"/>
          <w:szCs w:val="24"/>
        </w:rPr>
      </w:pPr>
      <w:r>
        <w:rPr>
          <w:rFonts w:ascii="Arial Narrow" w:eastAsia="Times New Roman" w:hAnsi="Arial Narrow" w:cs="Times New Roman"/>
          <w:b/>
          <w:bCs/>
          <w:sz w:val="24"/>
          <w:szCs w:val="24"/>
        </w:rPr>
        <w:t>17-02</w:t>
      </w:r>
      <w:r w:rsidRPr="003B0A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1849FE" w:rsidRPr="001849FE">
        <w:rPr>
          <w:rFonts w:ascii="Arial Narrow" w:eastAsia="Times New Roman" w:hAnsi="Arial Narrow" w:cs="Times New Roman"/>
          <w:b/>
          <w:sz w:val="24"/>
          <w:szCs w:val="24"/>
        </w:rPr>
        <w:t xml:space="preserve">Request Approval of the Periodic Rule Review Report for 15A NCAC 13B for </w:t>
      </w:r>
      <w:r w:rsidR="001849FE">
        <w:rPr>
          <w:rFonts w:ascii="Arial Narrow" w:eastAsia="Times New Roman" w:hAnsi="Arial Narrow" w:cs="Times New Roman"/>
          <w:b/>
          <w:sz w:val="24"/>
          <w:szCs w:val="24"/>
        </w:rPr>
        <w:br/>
        <w:t>S</w:t>
      </w:r>
      <w:r w:rsidR="001849FE" w:rsidRPr="001849FE">
        <w:rPr>
          <w:rFonts w:ascii="Arial Narrow" w:eastAsia="Times New Roman" w:hAnsi="Arial Narrow" w:cs="Times New Roman"/>
          <w:b/>
          <w:sz w:val="24"/>
          <w:szCs w:val="24"/>
        </w:rPr>
        <w:t>ubmission to Rules Review Commission</w:t>
      </w:r>
      <w:r w:rsidR="001849FE">
        <w:rPr>
          <w:rFonts w:ascii="Arial Narrow" w:eastAsia="Times New Roman" w:hAnsi="Arial Narrow" w:cs="Times New Roman"/>
          <w:b/>
          <w:sz w:val="24"/>
          <w:szCs w:val="24"/>
        </w:rPr>
        <w:br/>
      </w:r>
      <w:r w:rsidRPr="007134F2">
        <w:rPr>
          <w:rFonts w:ascii="Arial Narrow" w:eastAsia="Times New Roman" w:hAnsi="Arial Narrow" w:cs="Times New Roman"/>
          <w:sz w:val="24"/>
          <w:szCs w:val="24"/>
        </w:rPr>
        <w:t xml:space="preserve">(DWM) </w:t>
      </w:r>
      <w:r>
        <w:rPr>
          <w:rFonts w:ascii="Arial Narrow" w:eastAsia="Times New Roman" w:hAnsi="Arial Narrow" w:cs="Times New Roman"/>
          <w:sz w:val="24"/>
          <w:szCs w:val="24"/>
        </w:rPr>
        <w:t>Jessica Montie</w:t>
      </w:r>
    </w:p>
    <w:p w:rsidR="000D3FE4" w:rsidRPr="00F7341F" w:rsidRDefault="000D3FE4" w:rsidP="000D3FE4">
      <w:pPr>
        <w:tabs>
          <w:tab w:val="left" w:pos="1260"/>
        </w:tabs>
        <w:spacing w:after="0" w:line="240" w:lineRule="auto"/>
        <w:ind w:left="1260" w:hanging="1260"/>
        <w:rPr>
          <w:rFonts w:ascii="Arial Narrow" w:eastAsia="Times New Roman" w:hAnsi="Arial Narrow" w:cs="Times New Roman"/>
          <w:b/>
          <w:bCs/>
          <w:sz w:val="24"/>
          <w:szCs w:val="24"/>
          <w:u w:val="single"/>
        </w:rPr>
      </w:pPr>
      <w:r w:rsidRPr="00F7341F">
        <w:rPr>
          <w:rFonts w:ascii="Arial Narrow" w:eastAsia="Times New Roman" w:hAnsi="Arial Narrow" w:cs="Times New Roman"/>
          <w:b/>
          <w:bCs/>
          <w:sz w:val="24"/>
          <w:szCs w:val="24"/>
          <w:u w:val="single"/>
        </w:rPr>
        <w:t>POWERPOINT PRESENTATION</w:t>
      </w:r>
    </w:p>
    <w:p w:rsidR="000D3FE4" w:rsidRDefault="000D3FE4" w:rsidP="000D3FE4">
      <w:pPr>
        <w:tabs>
          <w:tab w:val="left" w:pos="1260"/>
        </w:tabs>
        <w:spacing w:after="0" w:line="240" w:lineRule="auto"/>
        <w:ind w:left="1260" w:hanging="1260"/>
        <w:rPr>
          <w:rFonts w:ascii="Arial Narrow" w:eastAsia="Times New Roman" w:hAnsi="Arial Narrow" w:cs="Times New Roman"/>
          <w:b/>
          <w:bCs/>
          <w:sz w:val="24"/>
          <w:szCs w:val="24"/>
          <w:u w:val="single"/>
        </w:rPr>
      </w:pPr>
    </w:p>
    <w:p w:rsidR="009D5AAD" w:rsidRDefault="009D5AAD" w:rsidP="009D5AAD">
      <w:pPr>
        <w:rPr>
          <w:rFonts w:ascii="Arial Narrow" w:eastAsia="Times New Roman" w:hAnsi="Arial Narrow" w:cs="Times New Roman"/>
          <w:sz w:val="24"/>
          <w:szCs w:val="24"/>
        </w:rPr>
      </w:pPr>
      <w:r w:rsidRPr="002C7031">
        <w:rPr>
          <w:rFonts w:ascii="Arial Narrow" w:eastAsia="Times New Roman" w:hAnsi="Arial Narrow" w:cs="Times New Roman"/>
          <w:sz w:val="24"/>
          <w:szCs w:val="24"/>
          <w:u w:val="single"/>
        </w:rPr>
        <w:t>A</w:t>
      </w:r>
      <w:r w:rsidR="002C7031" w:rsidRPr="002C7031">
        <w:rPr>
          <w:rFonts w:ascii="Arial Narrow" w:eastAsia="Times New Roman" w:hAnsi="Arial Narrow" w:cs="Times New Roman"/>
          <w:sz w:val="24"/>
          <w:szCs w:val="24"/>
          <w:u w:val="single"/>
        </w:rPr>
        <w:t>ttachment A</w:t>
      </w:r>
      <w:r w:rsidRPr="008A4FC5">
        <w:rPr>
          <w:rFonts w:ascii="Arial Narrow" w:eastAsia="Times New Roman" w:hAnsi="Arial Narrow" w:cs="Times New Roman"/>
          <w:sz w:val="24"/>
          <w:szCs w:val="24"/>
        </w:rPr>
        <w:t xml:space="preserve"> -</w:t>
      </w:r>
      <w:r>
        <w:rPr>
          <w:rFonts w:ascii="Arial Narrow" w:eastAsia="Times New Roman" w:hAnsi="Arial Narrow" w:cs="Times New Roman"/>
          <w:b/>
          <w:sz w:val="24"/>
          <w:szCs w:val="24"/>
        </w:rPr>
        <w:t xml:space="preserve"> </w:t>
      </w:r>
      <w:r w:rsidRPr="00C7730B">
        <w:rPr>
          <w:rFonts w:ascii="Arial Narrow" w:eastAsia="Times New Roman" w:hAnsi="Arial Narrow" w:cs="Times New Roman"/>
          <w:sz w:val="24"/>
          <w:szCs w:val="24"/>
        </w:rPr>
        <w:t xml:space="preserve">15A NCAC 13B </w:t>
      </w:r>
      <w:r>
        <w:rPr>
          <w:rFonts w:ascii="Arial Narrow" w:eastAsia="Times New Roman" w:hAnsi="Arial Narrow" w:cs="Times New Roman"/>
          <w:sz w:val="24"/>
          <w:szCs w:val="24"/>
        </w:rPr>
        <w:t>Final Determination Report</w:t>
      </w:r>
      <w:r>
        <w:rPr>
          <w:rFonts w:ascii="Arial Narrow" w:eastAsia="Times New Roman" w:hAnsi="Arial Narrow" w:cs="Times New Roman"/>
          <w:sz w:val="24"/>
          <w:szCs w:val="24"/>
        </w:rPr>
        <w:br/>
      </w:r>
      <w:r w:rsidR="002C7031" w:rsidRPr="002C7031">
        <w:rPr>
          <w:rFonts w:ascii="Arial Narrow" w:eastAsia="Times New Roman" w:hAnsi="Arial Narrow" w:cs="Times New Roman"/>
          <w:sz w:val="24"/>
          <w:szCs w:val="24"/>
          <w:u w:val="single"/>
        </w:rPr>
        <w:t xml:space="preserve">Attachment </w:t>
      </w:r>
      <w:r w:rsidRPr="002C7031">
        <w:rPr>
          <w:rFonts w:ascii="Arial Narrow" w:eastAsia="Times New Roman" w:hAnsi="Arial Narrow" w:cs="Times New Roman"/>
          <w:sz w:val="24"/>
          <w:szCs w:val="24"/>
          <w:u w:val="single"/>
        </w:rPr>
        <w:t>B</w:t>
      </w:r>
      <w:r>
        <w:rPr>
          <w:rFonts w:ascii="Arial Narrow" w:eastAsia="Times New Roman" w:hAnsi="Arial Narrow" w:cs="Times New Roman"/>
          <w:sz w:val="24"/>
          <w:szCs w:val="24"/>
        </w:rPr>
        <w:t xml:space="preserve"> - </w:t>
      </w:r>
      <w:r w:rsidRPr="00C7730B">
        <w:rPr>
          <w:rFonts w:ascii="Arial Narrow" w:eastAsia="Times New Roman" w:hAnsi="Arial Narrow" w:cs="Times New Roman"/>
          <w:sz w:val="24"/>
          <w:szCs w:val="24"/>
        </w:rPr>
        <w:t xml:space="preserve">15A NCAC 13B </w:t>
      </w:r>
      <w:r>
        <w:rPr>
          <w:rFonts w:ascii="Arial Narrow" w:eastAsia="Times New Roman" w:hAnsi="Arial Narrow" w:cs="Times New Roman"/>
          <w:sz w:val="24"/>
          <w:szCs w:val="24"/>
        </w:rPr>
        <w:t>Summary of Comments and Agency Responses</w:t>
      </w:r>
    </w:p>
    <w:p w:rsidR="000D3FE4" w:rsidRDefault="000D3FE4" w:rsidP="009D5AAD">
      <w:pPr>
        <w:tabs>
          <w:tab w:val="left" w:pos="1080"/>
          <w:tab w:val="left" w:pos="1260"/>
        </w:tabs>
        <w:spacing w:after="0" w:line="240" w:lineRule="auto"/>
        <w:ind w:left="1260" w:hanging="1260"/>
        <w:rPr>
          <w:rFonts w:ascii="Arial Narrow" w:eastAsia="Times New Roman" w:hAnsi="Arial Narrow" w:cs="Times New Roman"/>
          <w:color w:val="000000"/>
          <w:sz w:val="24"/>
          <w:szCs w:val="24"/>
        </w:rPr>
      </w:pPr>
    </w:p>
    <w:p w:rsidR="00637C7A" w:rsidRDefault="00637C7A" w:rsidP="000D3FE4">
      <w:pPr>
        <w:tabs>
          <w:tab w:val="left" w:pos="450"/>
          <w:tab w:val="left" w:pos="1260"/>
        </w:tabs>
        <w:spacing w:before="100" w:beforeAutospacing="1" w:after="100" w:afterAutospacing="1" w:line="240" w:lineRule="auto"/>
        <w:ind w:left="1260" w:hanging="1260"/>
        <w:rPr>
          <w:rFonts w:ascii="Arial Narrow" w:eastAsia="Times New Roman" w:hAnsi="Arial Narrow" w:cs="Times New Roman"/>
          <w:b/>
          <w:color w:val="000000"/>
          <w:sz w:val="24"/>
          <w:szCs w:val="24"/>
        </w:rPr>
      </w:pPr>
    </w:p>
    <w:p w:rsidR="000D3FE4" w:rsidRDefault="000D3FE4" w:rsidP="000D3FE4">
      <w:pPr>
        <w:tabs>
          <w:tab w:val="left" w:pos="450"/>
          <w:tab w:val="left" w:pos="1260"/>
        </w:tabs>
        <w:spacing w:before="100" w:beforeAutospacing="1" w:after="100" w:afterAutospacing="1" w:line="240" w:lineRule="auto"/>
        <w:ind w:left="1260" w:hanging="1260"/>
        <w:rPr>
          <w:rFonts w:ascii="Arial Narrow" w:eastAsia="Times New Roman" w:hAnsi="Arial Narrow" w:cs="Times New Roman"/>
          <w:color w:val="000000"/>
          <w:sz w:val="24"/>
          <w:szCs w:val="24"/>
        </w:rPr>
      </w:pPr>
      <w:r w:rsidRPr="009F23AE">
        <w:rPr>
          <w:rFonts w:ascii="Arial Narrow" w:eastAsia="Times New Roman" w:hAnsi="Arial Narrow" w:cs="Times New Roman"/>
          <w:b/>
          <w:color w:val="000000"/>
          <w:sz w:val="24"/>
          <w:szCs w:val="24"/>
        </w:rPr>
        <w:lastRenderedPageBreak/>
        <w:t>3.     </w:t>
      </w:r>
      <w:r w:rsidRPr="009F23AE">
        <w:rPr>
          <w:rFonts w:ascii="Arial Narrow" w:eastAsia="Times New Roman" w:hAnsi="Arial Narrow" w:cs="Times New Roman"/>
          <w:b/>
          <w:color w:val="000000"/>
          <w:sz w:val="24"/>
          <w:szCs w:val="24"/>
        </w:rPr>
        <w:tab/>
      </w:r>
      <w:r>
        <w:rPr>
          <w:rFonts w:ascii="Arial Narrow" w:eastAsia="Times New Roman" w:hAnsi="Arial Narrow" w:cs="Times New Roman"/>
          <w:b/>
          <w:color w:val="000000"/>
          <w:sz w:val="24"/>
          <w:szCs w:val="24"/>
        </w:rPr>
        <w:t>17</w:t>
      </w:r>
      <w:r>
        <w:rPr>
          <w:rFonts w:ascii="Arial Narrow" w:eastAsia="Times New Roman" w:hAnsi="Arial Narrow" w:cs="Times New Roman"/>
          <w:b/>
          <w:bCs/>
          <w:color w:val="000000"/>
          <w:sz w:val="24"/>
          <w:szCs w:val="24"/>
        </w:rPr>
        <w:t>-03</w:t>
      </w:r>
      <w:r w:rsidRPr="009F23AE">
        <w:rPr>
          <w:rFonts w:ascii="Arial Narrow" w:eastAsia="Times New Roman" w:hAnsi="Arial Narrow" w:cs="Times New Roman"/>
          <w:b/>
          <w:bCs/>
          <w:color w:val="000000"/>
          <w:sz w:val="24"/>
          <w:szCs w:val="24"/>
        </w:rPr>
        <w:t xml:space="preserve"> </w:t>
      </w:r>
      <w:r w:rsidRPr="009F23AE">
        <w:rPr>
          <w:rFonts w:ascii="Arial Narrow" w:eastAsia="Times New Roman" w:hAnsi="Arial Narrow" w:cs="Times New Roman"/>
          <w:b/>
          <w:bCs/>
          <w:color w:val="000000"/>
          <w:sz w:val="24"/>
          <w:szCs w:val="24"/>
        </w:rPr>
        <w:tab/>
      </w:r>
      <w:r w:rsidR="00637C7A" w:rsidRPr="00637C7A">
        <w:rPr>
          <w:rFonts w:ascii="Arial Narrow" w:eastAsia="Times New Roman" w:hAnsi="Arial Narrow" w:cs="Times New Roman"/>
          <w:b/>
          <w:sz w:val="24"/>
          <w:szCs w:val="24"/>
        </w:rPr>
        <w:t>Request Approval of the Periodic Rule Review Report for 15A NCAC 13C for Submission to Rules Review Commission</w:t>
      </w:r>
      <w:r>
        <w:rPr>
          <w:rFonts w:ascii="Arial Narrow" w:eastAsia="Times New Roman" w:hAnsi="Arial Narrow" w:cs="Times New Roman"/>
          <w:b/>
          <w:color w:val="000000"/>
          <w:sz w:val="24"/>
          <w:szCs w:val="24"/>
        </w:rPr>
        <w:br/>
      </w:r>
      <w:r>
        <w:rPr>
          <w:rFonts w:ascii="Arial Narrow" w:eastAsia="Times New Roman" w:hAnsi="Arial Narrow" w:cs="Times New Roman"/>
          <w:color w:val="000000"/>
          <w:sz w:val="24"/>
          <w:szCs w:val="24"/>
        </w:rPr>
        <w:t>(DWM</w:t>
      </w:r>
      <w:r w:rsidRPr="00AF1E4F">
        <w:rPr>
          <w:rFonts w:ascii="Arial Narrow" w:eastAsia="Times New Roman" w:hAnsi="Arial Narrow" w:cs="Times New Roman"/>
          <w:color w:val="000000"/>
          <w:sz w:val="24"/>
          <w:szCs w:val="24"/>
        </w:rPr>
        <w:t xml:space="preserve">) </w:t>
      </w:r>
      <w:r w:rsidR="00231548">
        <w:rPr>
          <w:rFonts w:ascii="Arial Narrow" w:eastAsia="Times New Roman" w:hAnsi="Arial Narrow" w:cs="Times New Roman"/>
          <w:color w:val="000000"/>
          <w:sz w:val="24"/>
          <w:szCs w:val="24"/>
        </w:rPr>
        <w:t>Jim Bateson</w:t>
      </w:r>
      <w:r>
        <w:rPr>
          <w:rFonts w:ascii="Arial Narrow" w:eastAsia="Times New Roman" w:hAnsi="Arial Narrow" w:cs="Times New Roman"/>
          <w:color w:val="000000"/>
          <w:sz w:val="24"/>
          <w:szCs w:val="24"/>
        </w:rPr>
        <w:t xml:space="preserve"> </w:t>
      </w:r>
    </w:p>
    <w:p w:rsidR="00637C7A" w:rsidRPr="00AA5DD4" w:rsidRDefault="00637C7A" w:rsidP="000D3FE4">
      <w:pPr>
        <w:tabs>
          <w:tab w:val="left" w:pos="450"/>
          <w:tab w:val="left" w:pos="1260"/>
        </w:tabs>
        <w:spacing w:before="100" w:beforeAutospacing="1" w:after="100" w:afterAutospacing="1" w:line="240" w:lineRule="auto"/>
        <w:ind w:left="1260" w:hanging="1260"/>
        <w:rPr>
          <w:rFonts w:ascii="Arial Narrow" w:eastAsia="Times New Roman" w:hAnsi="Arial Narrow" w:cs="Times New Roman"/>
          <w:b/>
          <w:color w:val="000000"/>
          <w:sz w:val="24"/>
          <w:szCs w:val="24"/>
          <w:u w:val="single"/>
        </w:rPr>
      </w:pPr>
      <w:r w:rsidRPr="00AA5DD4">
        <w:rPr>
          <w:rFonts w:ascii="Arial Narrow" w:eastAsia="Times New Roman" w:hAnsi="Arial Narrow" w:cs="Times New Roman"/>
          <w:b/>
          <w:color w:val="000000"/>
          <w:sz w:val="24"/>
          <w:szCs w:val="24"/>
          <w:u w:val="single"/>
        </w:rPr>
        <w:t>POWERPOINT PRESENTATION</w:t>
      </w:r>
    </w:p>
    <w:p w:rsidR="000D3FE4" w:rsidRDefault="00637C7A" w:rsidP="00637C7A">
      <w:pPr>
        <w:rPr>
          <w:rFonts w:ascii="Arial Narrow" w:eastAsia="Times New Roman" w:hAnsi="Arial Narrow" w:cs="Times New Roman"/>
          <w:sz w:val="24"/>
          <w:szCs w:val="24"/>
        </w:rPr>
      </w:pPr>
      <w:r w:rsidRPr="002C7031">
        <w:rPr>
          <w:rFonts w:ascii="Arial Narrow" w:eastAsia="Times New Roman" w:hAnsi="Arial Narrow" w:cs="Times New Roman"/>
          <w:color w:val="000000"/>
          <w:sz w:val="24"/>
          <w:szCs w:val="24"/>
          <w:u w:val="single"/>
        </w:rPr>
        <w:t>Attachment A</w:t>
      </w:r>
      <w:r>
        <w:rPr>
          <w:rFonts w:ascii="Arial Narrow" w:eastAsia="Times New Roman" w:hAnsi="Arial Narrow" w:cs="Times New Roman"/>
          <w:color w:val="000000"/>
          <w:sz w:val="24"/>
          <w:szCs w:val="24"/>
        </w:rPr>
        <w:t xml:space="preserve"> </w:t>
      </w:r>
      <w:r w:rsidRPr="008A4FC5">
        <w:rPr>
          <w:rFonts w:ascii="Arial Narrow" w:eastAsia="Times New Roman" w:hAnsi="Arial Narrow" w:cs="Times New Roman"/>
          <w:sz w:val="24"/>
          <w:szCs w:val="24"/>
        </w:rPr>
        <w:t>-</w:t>
      </w:r>
      <w:r>
        <w:rPr>
          <w:rFonts w:ascii="Arial Narrow" w:eastAsia="Times New Roman" w:hAnsi="Arial Narrow" w:cs="Times New Roman"/>
          <w:b/>
          <w:sz w:val="24"/>
          <w:szCs w:val="24"/>
        </w:rPr>
        <w:t xml:space="preserve"> </w:t>
      </w:r>
      <w:r>
        <w:rPr>
          <w:rFonts w:ascii="Arial Narrow" w:eastAsia="Times New Roman" w:hAnsi="Arial Narrow" w:cs="Times New Roman"/>
          <w:sz w:val="24"/>
          <w:szCs w:val="24"/>
        </w:rPr>
        <w:t>15A NCAC 13C</w:t>
      </w:r>
      <w:r w:rsidRPr="00C7730B">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Final Determination Report</w:t>
      </w:r>
      <w:r w:rsidR="00231548">
        <w:rPr>
          <w:rFonts w:ascii="Arial Narrow" w:eastAsia="Times New Roman" w:hAnsi="Arial Narrow" w:cs="Times New Roman"/>
          <w:sz w:val="24"/>
          <w:szCs w:val="24"/>
        </w:rPr>
        <w:br/>
      </w:r>
      <w:r w:rsidRPr="002C7031">
        <w:rPr>
          <w:rFonts w:ascii="Arial Narrow" w:eastAsia="Times New Roman" w:hAnsi="Arial Narrow" w:cs="Times New Roman"/>
          <w:sz w:val="24"/>
          <w:szCs w:val="24"/>
          <w:u w:val="single"/>
        </w:rPr>
        <w:t>Attachment B</w:t>
      </w:r>
      <w:r>
        <w:rPr>
          <w:rFonts w:ascii="Arial Narrow" w:eastAsia="Times New Roman" w:hAnsi="Arial Narrow" w:cs="Times New Roman"/>
          <w:sz w:val="24"/>
          <w:szCs w:val="24"/>
        </w:rPr>
        <w:t xml:space="preserve"> - 15A NCAC 13C</w:t>
      </w:r>
      <w:r w:rsidRPr="00C7730B">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Summary of Comments and Agency Responses</w:t>
      </w:r>
    </w:p>
    <w:p w:rsidR="00637C7A" w:rsidRPr="00637C7A" w:rsidRDefault="00637C7A" w:rsidP="00637C7A">
      <w:pPr>
        <w:spacing w:after="0" w:line="240" w:lineRule="auto"/>
      </w:pPr>
    </w:p>
    <w:p w:rsidR="000D3FE4" w:rsidRPr="00AF1E4F" w:rsidRDefault="000D3FE4" w:rsidP="000D3FE4">
      <w:pPr>
        <w:tabs>
          <w:tab w:val="left" w:pos="1260"/>
        </w:tabs>
        <w:spacing w:after="0" w:line="240" w:lineRule="auto"/>
        <w:ind w:left="1260" w:hanging="1260"/>
        <w:rPr>
          <w:rFonts w:ascii="Arial Narrow" w:eastAsia="Times New Roman" w:hAnsi="Arial Narrow" w:cs="Times New Roman"/>
          <w:color w:val="000000"/>
          <w:sz w:val="24"/>
          <w:szCs w:val="24"/>
        </w:rPr>
      </w:pPr>
    </w:p>
    <w:p w:rsidR="000D3FE4" w:rsidRDefault="000D3FE4" w:rsidP="000D3FE4">
      <w:pPr>
        <w:tabs>
          <w:tab w:val="left" w:pos="1080"/>
          <w:tab w:val="left" w:pos="1260"/>
        </w:tabs>
        <w:spacing w:after="0" w:line="240" w:lineRule="auto"/>
        <w:ind w:left="1260" w:hanging="1260"/>
        <w:rPr>
          <w:rFonts w:ascii="Arial Narrow" w:eastAsia="Times New Roman" w:hAnsi="Arial Narrow" w:cs="Times New Roman"/>
          <w:color w:val="000000"/>
          <w:sz w:val="24"/>
          <w:szCs w:val="24"/>
        </w:rPr>
      </w:pPr>
      <w:r>
        <w:rPr>
          <w:rFonts w:ascii="Arial Narrow" w:eastAsia="Times New Roman" w:hAnsi="Arial Narrow" w:cs="Times New Roman"/>
          <w:b/>
          <w:color w:val="000000"/>
          <w:sz w:val="24"/>
          <w:szCs w:val="24"/>
        </w:rPr>
        <w:t>4</w:t>
      </w:r>
      <w:r w:rsidRPr="00D07008">
        <w:rPr>
          <w:rFonts w:ascii="Arial Narrow" w:eastAsia="Times New Roman" w:hAnsi="Arial Narrow" w:cs="Times New Roman"/>
          <w:b/>
          <w:color w:val="000000"/>
          <w:sz w:val="24"/>
          <w:szCs w:val="24"/>
        </w:rPr>
        <w:t>.     </w:t>
      </w:r>
      <w:r w:rsidRPr="00D07008">
        <w:rPr>
          <w:rFonts w:ascii="Arial Narrow" w:eastAsia="Times New Roman" w:hAnsi="Arial Narrow" w:cs="Times New Roman"/>
          <w:b/>
          <w:bCs/>
          <w:color w:val="000000"/>
          <w:sz w:val="24"/>
          <w:szCs w:val="24"/>
        </w:rPr>
        <w:t xml:space="preserve"> </w:t>
      </w:r>
      <w:r>
        <w:rPr>
          <w:rFonts w:ascii="Arial Narrow" w:eastAsia="Times New Roman" w:hAnsi="Arial Narrow" w:cs="Times New Roman"/>
          <w:b/>
          <w:bCs/>
          <w:color w:val="000000"/>
          <w:sz w:val="24"/>
          <w:szCs w:val="24"/>
        </w:rPr>
        <w:t>17-04</w:t>
      </w:r>
      <w:r w:rsidRPr="00D07008">
        <w:rPr>
          <w:rFonts w:ascii="Arial Narrow" w:eastAsia="Times New Roman" w:hAnsi="Arial Narrow" w:cs="Times New Roman"/>
          <w:b/>
          <w:bCs/>
          <w:color w:val="000000"/>
          <w:sz w:val="24"/>
          <w:szCs w:val="24"/>
        </w:rPr>
        <w:t> </w:t>
      </w:r>
      <w:r w:rsidRPr="00D07008">
        <w:rPr>
          <w:rFonts w:ascii="Arial Narrow" w:eastAsia="Times New Roman" w:hAnsi="Arial Narrow" w:cs="Times New Roman"/>
          <w:b/>
          <w:bCs/>
          <w:color w:val="000000"/>
          <w:sz w:val="24"/>
          <w:szCs w:val="24"/>
        </w:rPr>
        <w:tab/>
      </w:r>
      <w:r w:rsidRPr="00D07008">
        <w:rPr>
          <w:rFonts w:ascii="Arial Narrow" w:eastAsia="Times New Roman" w:hAnsi="Arial Narrow" w:cs="Times New Roman"/>
          <w:b/>
          <w:bCs/>
          <w:color w:val="000000"/>
          <w:sz w:val="24"/>
          <w:szCs w:val="24"/>
        </w:rPr>
        <w:tab/>
      </w:r>
      <w:r w:rsidR="00337E71" w:rsidRPr="00337E71">
        <w:rPr>
          <w:rFonts w:ascii="Arial Narrow" w:hAnsi="Arial Narrow"/>
          <w:b/>
          <w:sz w:val="24"/>
          <w:szCs w:val="24"/>
        </w:rPr>
        <w:t>Request for Approval of Hearing Officer’s Report and Adoption of Proposed Rule Modification of 15A NCAC 2L .0507</w:t>
      </w:r>
      <w:r w:rsidRPr="00337E71">
        <w:rPr>
          <w:rFonts w:ascii="Arial Narrow" w:hAnsi="Arial Narrow"/>
          <w:b/>
          <w:bCs/>
          <w:sz w:val="24"/>
          <w:szCs w:val="24"/>
        </w:rPr>
        <w:br/>
      </w:r>
      <w:r>
        <w:rPr>
          <w:rFonts w:ascii="Arial Narrow" w:eastAsia="Times New Roman" w:hAnsi="Arial Narrow" w:cs="Times New Roman"/>
          <w:color w:val="000000"/>
          <w:sz w:val="24"/>
          <w:szCs w:val="24"/>
        </w:rPr>
        <w:t>(DWM</w:t>
      </w:r>
      <w:r w:rsidRPr="00CE1149">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Scott Bullock</w:t>
      </w:r>
    </w:p>
    <w:p w:rsidR="000D3FE4" w:rsidRDefault="000D3FE4" w:rsidP="000D3FE4">
      <w:pPr>
        <w:tabs>
          <w:tab w:val="left" w:pos="1080"/>
          <w:tab w:val="left" w:pos="1260"/>
        </w:tabs>
        <w:spacing w:after="0" w:line="240" w:lineRule="auto"/>
        <w:ind w:left="1080" w:hanging="1080"/>
        <w:rPr>
          <w:rFonts w:ascii="Arial Narrow" w:eastAsia="Times New Roman" w:hAnsi="Arial Narrow" w:cs="Times New Roman"/>
          <w:color w:val="000000"/>
          <w:sz w:val="24"/>
          <w:szCs w:val="24"/>
        </w:rPr>
      </w:pPr>
    </w:p>
    <w:p w:rsidR="000D3FE4" w:rsidRPr="00174BE5" w:rsidRDefault="000D3FE4" w:rsidP="000D3FE4">
      <w:pPr>
        <w:tabs>
          <w:tab w:val="left" w:pos="1080"/>
          <w:tab w:val="left" w:pos="1260"/>
        </w:tabs>
        <w:ind w:left="1080" w:hanging="1080"/>
        <w:rPr>
          <w:rFonts w:ascii="Arial Narrow" w:eastAsia="Times New Roman" w:hAnsi="Arial Narrow" w:cs="Times New Roman"/>
          <w:b/>
          <w:color w:val="000000"/>
          <w:sz w:val="24"/>
          <w:szCs w:val="24"/>
          <w:u w:val="single"/>
        </w:rPr>
      </w:pPr>
      <w:r w:rsidRPr="00174BE5">
        <w:rPr>
          <w:rFonts w:ascii="Arial Narrow" w:eastAsia="Times New Roman" w:hAnsi="Arial Narrow" w:cs="Times New Roman"/>
          <w:b/>
          <w:color w:val="000000"/>
          <w:sz w:val="24"/>
          <w:szCs w:val="24"/>
          <w:u w:val="single"/>
        </w:rPr>
        <w:t>POWERPOINT PRESENTATION</w:t>
      </w:r>
    </w:p>
    <w:p w:rsidR="000D3FE4" w:rsidRDefault="000D3FE4" w:rsidP="000D3FE4">
      <w:pPr>
        <w:tabs>
          <w:tab w:val="left" w:pos="1080"/>
          <w:tab w:val="left" w:pos="1260"/>
        </w:tabs>
        <w:spacing w:after="0" w:line="240" w:lineRule="auto"/>
        <w:ind w:hanging="4"/>
        <w:rPr>
          <w:rFonts w:ascii="Arial Narrow" w:hAnsi="Arial Narrow"/>
          <w:color w:val="000000"/>
          <w:sz w:val="24"/>
          <w:szCs w:val="24"/>
        </w:rPr>
      </w:pPr>
      <w:r w:rsidRPr="0095442E">
        <w:rPr>
          <w:rFonts w:ascii="Arial Narrow" w:eastAsia="Times New Roman" w:hAnsi="Arial Narrow" w:cs="Times New Roman"/>
          <w:color w:val="000000"/>
          <w:sz w:val="24"/>
          <w:szCs w:val="24"/>
          <w:u w:val="single"/>
        </w:rPr>
        <w:t>Attachment A</w:t>
      </w:r>
      <w:r w:rsidRPr="0095442E">
        <w:rPr>
          <w:rStyle w:val="apple-converted-space"/>
          <w:rFonts w:ascii="Arial Narrow" w:hAnsi="Arial Narrow"/>
          <w:color w:val="000000"/>
          <w:sz w:val="24"/>
          <w:szCs w:val="24"/>
        </w:rPr>
        <w:t> </w:t>
      </w:r>
      <w:r w:rsidR="00AE088C">
        <w:rPr>
          <w:rFonts w:ascii="Arial Narrow" w:hAnsi="Arial Narrow"/>
          <w:color w:val="000000"/>
          <w:sz w:val="24"/>
          <w:szCs w:val="24"/>
        </w:rPr>
        <w:t>–</w:t>
      </w:r>
      <w:r w:rsidRPr="0095442E">
        <w:rPr>
          <w:rFonts w:ascii="Arial Narrow" w:hAnsi="Arial Narrow"/>
          <w:color w:val="000000"/>
          <w:sz w:val="24"/>
          <w:szCs w:val="24"/>
        </w:rPr>
        <w:t xml:space="preserve"> </w:t>
      </w:r>
      <w:r w:rsidR="001455BF">
        <w:rPr>
          <w:rFonts w:ascii="Arial Narrow" w:hAnsi="Arial Narrow"/>
          <w:color w:val="000000"/>
          <w:sz w:val="24"/>
          <w:szCs w:val="24"/>
        </w:rPr>
        <w:t>Hearing Officer’s Report – 0507</w:t>
      </w:r>
      <w:r w:rsidR="001455BF">
        <w:rPr>
          <w:rFonts w:ascii="Arial Narrow" w:hAnsi="Arial Narrow"/>
          <w:color w:val="000000"/>
          <w:sz w:val="24"/>
          <w:szCs w:val="24"/>
        </w:rPr>
        <w:br/>
      </w:r>
      <w:r w:rsidR="001455BF" w:rsidRPr="001455BF">
        <w:rPr>
          <w:rFonts w:ascii="Arial Narrow" w:hAnsi="Arial Narrow"/>
          <w:color w:val="000000"/>
          <w:sz w:val="24"/>
          <w:szCs w:val="24"/>
          <w:u w:val="single"/>
        </w:rPr>
        <w:t>Attachment B</w:t>
      </w:r>
      <w:r w:rsidR="001455BF">
        <w:rPr>
          <w:rFonts w:ascii="Arial Narrow" w:hAnsi="Arial Narrow"/>
          <w:color w:val="000000"/>
          <w:sz w:val="24"/>
          <w:szCs w:val="24"/>
        </w:rPr>
        <w:t xml:space="preserve"> -  OSBM Approval of Fiscal Note</w:t>
      </w:r>
    </w:p>
    <w:p w:rsidR="00AE088C" w:rsidRDefault="00AE088C" w:rsidP="000D3FE4">
      <w:pPr>
        <w:tabs>
          <w:tab w:val="left" w:pos="1080"/>
          <w:tab w:val="left" w:pos="1260"/>
        </w:tabs>
        <w:spacing w:after="0" w:line="240" w:lineRule="auto"/>
        <w:ind w:hanging="4"/>
        <w:rPr>
          <w:rFonts w:ascii="Arial Narrow" w:eastAsia="Times New Roman" w:hAnsi="Arial Narrow" w:cs="Times New Roman"/>
          <w:color w:val="000000"/>
          <w:sz w:val="24"/>
          <w:szCs w:val="24"/>
        </w:rPr>
      </w:pPr>
    </w:p>
    <w:p w:rsidR="000D3FE4" w:rsidRPr="00D84FA2" w:rsidRDefault="000D3FE4" w:rsidP="000D3FE4">
      <w:pPr>
        <w:tabs>
          <w:tab w:val="left" w:pos="1080"/>
          <w:tab w:val="left" w:pos="1260"/>
        </w:tabs>
        <w:spacing w:after="0" w:line="240" w:lineRule="auto"/>
        <w:ind w:hanging="4"/>
        <w:rPr>
          <w:rFonts w:ascii="Arial Narrow" w:eastAsia="Times New Roman" w:hAnsi="Arial Narrow" w:cs="Times New Roman"/>
          <w:color w:val="000000"/>
          <w:sz w:val="24"/>
          <w:szCs w:val="24"/>
        </w:rPr>
      </w:pPr>
    </w:p>
    <w:p w:rsidR="00193A9E" w:rsidRDefault="00193A9E" w:rsidP="00193A9E">
      <w:pPr>
        <w:pBdr>
          <w:top w:val="single" w:sz="4" w:space="1" w:color="auto"/>
          <w:left w:val="single" w:sz="4" w:space="4" w:color="auto"/>
          <w:bottom w:val="single" w:sz="4" w:space="1" w:color="auto"/>
          <w:right w:val="single" w:sz="4" w:space="4" w:color="auto"/>
        </w:pBdr>
        <w:tabs>
          <w:tab w:val="left" w:pos="540"/>
        </w:tabs>
        <w:spacing w:after="0" w:line="240" w:lineRule="auto"/>
        <w:ind w:left="1267" w:hanging="1267"/>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 xml:space="preserve"> (</w:t>
      </w:r>
      <w:r w:rsidR="008E0853">
        <w:rPr>
          <w:rFonts w:ascii="Arial Narrow" w:eastAsia="Times New Roman" w:hAnsi="Arial Narrow" w:cs="Times New Roman"/>
          <w:b/>
          <w:color w:val="000000"/>
          <w:sz w:val="24"/>
          <w:szCs w:val="24"/>
        </w:rPr>
        <w:t>This item has been removed from the agenda</w:t>
      </w:r>
      <w:r>
        <w:rPr>
          <w:rFonts w:ascii="Arial Narrow" w:eastAsia="Times New Roman" w:hAnsi="Arial Narrow" w:cs="Times New Roman"/>
          <w:b/>
          <w:color w:val="000000"/>
          <w:sz w:val="24"/>
          <w:szCs w:val="24"/>
        </w:rPr>
        <w:t>)</w:t>
      </w:r>
    </w:p>
    <w:p w:rsidR="00587928" w:rsidRPr="00587928" w:rsidRDefault="00587928" w:rsidP="00193A9E">
      <w:pPr>
        <w:pBdr>
          <w:top w:val="single" w:sz="4" w:space="1" w:color="auto"/>
          <w:left w:val="single" w:sz="4" w:space="4" w:color="auto"/>
          <w:bottom w:val="single" w:sz="4" w:space="1" w:color="auto"/>
          <w:right w:val="single" w:sz="4" w:space="4" w:color="auto"/>
        </w:pBdr>
        <w:tabs>
          <w:tab w:val="left" w:pos="540"/>
        </w:tabs>
        <w:ind w:left="1260" w:hanging="1260"/>
        <w:rPr>
          <w:rFonts w:ascii="Arial Narrow" w:hAnsi="Arial Narrow"/>
          <w:b/>
          <w:sz w:val="24"/>
          <w:szCs w:val="24"/>
        </w:rPr>
      </w:pPr>
      <w:r w:rsidRPr="00587928">
        <w:rPr>
          <w:rFonts w:ascii="Arial Narrow" w:eastAsia="Times New Roman" w:hAnsi="Arial Narrow" w:cs="Times New Roman"/>
          <w:b/>
          <w:color w:val="000000"/>
          <w:sz w:val="24"/>
          <w:szCs w:val="24"/>
        </w:rPr>
        <w:t>5</w:t>
      </w:r>
      <w:r w:rsidR="000D3FE4" w:rsidRPr="00587928">
        <w:rPr>
          <w:rFonts w:ascii="Arial Narrow" w:eastAsia="Times New Roman" w:hAnsi="Arial Narrow" w:cs="Times New Roman"/>
          <w:b/>
          <w:color w:val="000000"/>
          <w:sz w:val="24"/>
          <w:szCs w:val="24"/>
        </w:rPr>
        <w:t>.</w:t>
      </w:r>
      <w:r w:rsidR="000D3FE4" w:rsidRPr="00587928">
        <w:rPr>
          <w:rFonts w:ascii="Arial Narrow" w:eastAsia="Times New Roman" w:hAnsi="Arial Narrow" w:cs="Times New Roman"/>
          <w:b/>
          <w:color w:val="000000"/>
          <w:sz w:val="24"/>
          <w:szCs w:val="24"/>
        </w:rPr>
        <w:tab/>
      </w:r>
      <w:r w:rsidRPr="00587928">
        <w:rPr>
          <w:rStyle w:val="Strong"/>
          <w:rFonts w:ascii="Arial Narrow" w:hAnsi="Arial Narrow" w:cs="Helvetica"/>
          <w:bCs w:val="0"/>
          <w:color w:val="000000"/>
          <w:sz w:val="24"/>
          <w:szCs w:val="24"/>
          <w:shd w:val="clear" w:color="auto" w:fill="FFFFFF"/>
        </w:rPr>
        <w:t xml:space="preserve">17-05 </w:t>
      </w:r>
      <w:r>
        <w:rPr>
          <w:rStyle w:val="Strong"/>
          <w:rFonts w:ascii="Arial Narrow" w:hAnsi="Arial Narrow" w:cs="Helvetica"/>
          <w:bCs w:val="0"/>
          <w:color w:val="000000"/>
          <w:sz w:val="24"/>
          <w:szCs w:val="24"/>
          <w:shd w:val="clear" w:color="auto" w:fill="FFFFFF"/>
        </w:rPr>
        <w:tab/>
      </w:r>
      <w:r w:rsidRPr="00587928">
        <w:rPr>
          <w:rStyle w:val="Strong"/>
          <w:rFonts w:ascii="Arial Narrow" w:hAnsi="Arial Narrow" w:cs="Helvetica"/>
          <w:bCs w:val="0"/>
          <w:color w:val="000000"/>
          <w:sz w:val="24"/>
          <w:szCs w:val="24"/>
          <w:shd w:val="clear" w:color="auto" w:fill="FFFFFF"/>
        </w:rPr>
        <w:t>Request to Proceed to Public Comment and Hearing with New 15A NCAC 13B .2000 Rules for Coal Combustion Residuals</w:t>
      </w:r>
      <w:r w:rsidRPr="00587928">
        <w:rPr>
          <w:rFonts w:ascii="Arial Narrow" w:hAnsi="Arial Narrow" w:cs="Helvetica"/>
          <w:b/>
          <w:color w:val="000000"/>
          <w:sz w:val="24"/>
          <w:szCs w:val="24"/>
          <w:shd w:val="clear" w:color="auto" w:fill="FFFFFF"/>
        </w:rPr>
        <w:br/>
      </w:r>
      <w:r w:rsidRPr="00587928">
        <w:rPr>
          <w:rStyle w:val="Strong"/>
          <w:rFonts w:ascii="Arial Narrow" w:hAnsi="Arial Narrow" w:cs="Helvetica"/>
          <w:b w:val="0"/>
          <w:bCs w:val="0"/>
          <w:color w:val="000000"/>
          <w:sz w:val="24"/>
          <w:szCs w:val="24"/>
          <w:shd w:val="clear" w:color="auto" w:fill="FFFFFF"/>
        </w:rPr>
        <w:t>(DWM) Ellen Lorscheider</w:t>
      </w:r>
    </w:p>
    <w:p w:rsidR="00587928" w:rsidRDefault="00587928" w:rsidP="000D3FE4">
      <w:pPr>
        <w:tabs>
          <w:tab w:val="left" w:pos="540"/>
          <w:tab w:val="left" w:pos="1260"/>
        </w:tabs>
        <w:spacing w:after="0" w:line="240" w:lineRule="auto"/>
        <w:ind w:left="1260" w:hanging="1260"/>
        <w:rPr>
          <w:rFonts w:ascii="Arial Narrow" w:eastAsia="Times New Roman" w:hAnsi="Arial Narrow" w:cs="Times New Roman"/>
          <w:b/>
          <w:color w:val="000000"/>
          <w:sz w:val="24"/>
          <w:szCs w:val="24"/>
        </w:rPr>
      </w:pPr>
    </w:p>
    <w:p w:rsidR="00587928" w:rsidRDefault="00587928" w:rsidP="000D3FE4">
      <w:pPr>
        <w:tabs>
          <w:tab w:val="left" w:pos="540"/>
          <w:tab w:val="left" w:pos="1260"/>
        </w:tabs>
        <w:spacing w:after="0" w:line="240" w:lineRule="auto"/>
        <w:ind w:left="1260" w:hanging="1260"/>
        <w:rPr>
          <w:rFonts w:ascii="Arial Narrow" w:eastAsia="Times New Roman" w:hAnsi="Arial Narrow" w:cs="Times New Roman"/>
          <w:b/>
          <w:color w:val="000000"/>
          <w:sz w:val="24"/>
          <w:szCs w:val="24"/>
        </w:rPr>
      </w:pPr>
    </w:p>
    <w:p w:rsidR="000D3FE4" w:rsidRDefault="00193A9E" w:rsidP="000D3FE4">
      <w:pPr>
        <w:tabs>
          <w:tab w:val="left" w:pos="540"/>
          <w:tab w:val="left" w:pos="1260"/>
        </w:tabs>
        <w:spacing w:after="0" w:line="240" w:lineRule="auto"/>
        <w:ind w:left="1260" w:hanging="1260"/>
        <w:rPr>
          <w:rFonts w:ascii="Arial Narrow" w:eastAsia="Times New Roman" w:hAnsi="Arial Narrow" w:cs="Times New Roman"/>
          <w:color w:val="000000"/>
          <w:sz w:val="24"/>
          <w:szCs w:val="24"/>
        </w:rPr>
      </w:pPr>
      <w:r>
        <w:rPr>
          <w:rFonts w:ascii="Arial Narrow" w:eastAsia="Times New Roman" w:hAnsi="Arial Narrow" w:cs="Times New Roman"/>
          <w:b/>
          <w:color w:val="000000"/>
          <w:sz w:val="24"/>
          <w:szCs w:val="24"/>
        </w:rPr>
        <w:t>6.</w:t>
      </w:r>
      <w:r>
        <w:rPr>
          <w:rFonts w:ascii="Arial Narrow" w:eastAsia="Times New Roman" w:hAnsi="Arial Narrow" w:cs="Times New Roman"/>
          <w:b/>
          <w:color w:val="000000"/>
          <w:sz w:val="24"/>
          <w:szCs w:val="24"/>
        </w:rPr>
        <w:tab/>
      </w:r>
      <w:r w:rsidR="000D3FE4">
        <w:rPr>
          <w:rFonts w:ascii="Arial Narrow" w:eastAsia="Times New Roman" w:hAnsi="Arial Narrow" w:cs="Times New Roman"/>
          <w:b/>
          <w:color w:val="000000"/>
          <w:sz w:val="24"/>
          <w:szCs w:val="24"/>
        </w:rPr>
        <w:t>17-06</w:t>
      </w:r>
      <w:r w:rsidR="000D3FE4" w:rsidRPr="00D07008">
        <w:rPr>
          <w:rFonts w:ascii="Arial Narrow" w:eastAsia="Times New Roman" w:hAnsi="Arial Narrow" w:cs="Times New Roman"/>
          <w:b/>
          <w:color w:val="000000"/>
          <w:sz w:val="24"/>
          <w:szCs w:val="24"/>
        </w:rPr>
        <w:tab/>
      </w:r>
      <w:r w:rsidR="000D3FE4" w:rsidRPr="003B0AB5">
        <w:rPr>
          <w:rFonts w:ascii="Arial Narrow" w:eastAsia="Times New Roman" w:hAnsi="Arial Narrow" w:cs="Times New Roman"/>
          <w:b/>
          <w:color w:val="000000"/>
          <w:sz w:val="24"/>
          <w:szCs w:val="24"/>
        </w:rPr>
        <w:t>Hearing Officer's Report on Revision of Odor Control of Feed Ingredient Manufacturing Plants Rule per S.L. 2015-263 (536)</w:t>
      </w:r>
      <w:r w:rsidR="000D3FE4" w:rsidRPr="000A2960">
        <w:rPr>
          <w:rFonts w:ascii="Arial Narrow" w:eastAsia="Times New Roman" w:hAnsi="Arial Narrow" w:cs="Times New Roman"/>
          <w:b/>
          <w:color w:val="000000"/>
          <w:sz w:val="24"/>
          <w:szCs w:val="24"/>
        </w:rPr>
        <w:br/>
      </w:r>
      <w:r w:rsidR="000D3FE4">
        <w:rPr>
          <w:rFonts w:ascii="Arial Narrow" w:eastAsia="Times New Roman" w:hAnsi="Arial Narrow" w:cs="Times New Roman"/>
          <w:color w:val="000000"/>
          <w:sz w:val="24"/>
          <w:szCs w:val="24"/>
        </w:rPr>
        <w:t>(DAQ) Brian Phillips</w:t>
      </w:r>
      <w:r w:rsidR="000D3FE4">
        <w:rPr>
          <w:rFonts w:ascii="Arial Narrow" w:eastAsia="Times New Roman" w:hAnsi="Arial Narrow" w:cs="Times New Roman"/>
          <w:color w:val="000000"/>
          <w:sz w:val="24"/>
          <w:szCs w:val="24"/>
        </w:rPr>
        <w:br/>
      </w:r>
    </w:p>
    <w:p w:rsidR="000D3FE4" w:rsidRDefault="000D3FE4" w:rsidP="000D3FE4">
      <w:pPr>
        <w:tabs>
          <w:tab w:val="left" w:pos="540"/>
          <w:tab w:val="left" w:pos="1080"/>
        </w:tabs>
        <w:spacing w:after="0" w:line="240" w:lineRule="auto"/>
        <w:ind w:left="1080" w:hanging="1080"/>
        <w:rPr>
          <w:rFonts w:ascii="Arial Narrow" w:eastAsia="Times New Roman" w:hAnsi="Arial Narrow" w:cs="Times New Roman"/>
          <w:color w:val="000000"/>
          <w:sz w:val="24"/>
          <w:szCs w:val="24"/>
        </w:rPr>
      </w:pPr>
      <w:r w:rsidRPr="000A351E">
        <w:rPr>
          <w:rFonts w:ascii="Arial Narrow" w:eastAsia="Times New Roman" w:hAnsi="Arial Narrow" w:cs="Times New Roman"/>
          <w:color w:val="000000"/>
          <w:sz w:val="24"/>
          <w:szCs w:val="24"/>
          <w:u w:val="single"/>
        </w:rPr>
        <w:t>Attachment A</w:t>
      </w:r>
      <w:r>
        <w:rPr>
          <w:rFonts w:ascii="Arial Narrow" w:eastAsia="Times New Roman" w:hAnsi="Arial Narrow" w:cs="Times New Roman"/>
          <w:color w:val="000000"/>
          <w:sz w:val="24"/>
          <w:szCs w:val="24"/>
        </w:rPr>
        <w:t xml:space="preserve"> – Hearing Officer’s Report </w:t>
      </w:r>
      <w:r w:rsidR="00AE088C">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 xml:space="preserve"> Odor</w:t>
      </w:r>
    </w:p>
    <w:p w:rsidR="00AE088C" w:rsidRDefault="00AE088C" w:rsidP="000D3FE4">
      <w:pPr>
        <w:tabs>
          <w:tab w:val="left" w:pos="540"/>
          <w:tab w:val="left" w:pos="1080"/>
        </w:tabs>
        <w:spacing w:after="0" w:line="240" w:lineRule="auto"/>
        <w:ind w:left="1080" w:hanging="1080"/>
        <w:rPr>
          <w:rFonts w:ascii="Arial Narrow" w:eastAsia="Times New Roman" w:hAnsi="Arial Narrow" w:cs="Times New Roman"/>
          <w:color w:val="000000"/>
          <w:sz w:val="24"/>
          <w:szCs w:val="24"/>
        </w:rPr>
      </w:pPr>
    </w:p>
    <w:p w:rsidR="000D3FE4" w:rsidRPr="00D07008" w:rsidRDefault="000D3FE4" w:rsidP="00587928">
      <w:pPr>
        <w:tabs>
          <w:tab w:val="left" w:pos="1260"/>
        </w:tabs>
        <w:spacing w:after="0" w:line="240" w:lineRule="auto"/>
        <w:ind w:left="540" w:hanging="360"/>
        <w:rPr>
          <w:rFonts w:ascii="Arial Narrow" w:eastAsia="Times New Roman" w:hAnsi="Arial Narrow" w:cs="Times New Roman"/>
          <w:sz w:val="24"/>
          <w:szCs w:val="24"/>
        </w:rPr>
      </w:pPr>
      <w:r w:rsidRPr="00D07008">
        <w:rPr>
          <w:rFonts w:ascii="Arial Narrow" w:eastAsia="Times New Roman" w:hAnsi="Arial Narrow" w:cs="Times New Roman"/>
          <w:sz w:val="24"/>
          <w:szCs w:val="24"/>
        </w:rPr>
        <w:tab/>
      </w:r>
    </w:p>
    <w:p w:rsidR="00587928" w:rsidRDefault="00587928" w:rsidP="00587928">
      <w:pPr>
        <w:pBdr>
          <w:top w:val="single" w:sz="4" w:space="1" w:color="auto"/>
          <w:left w:val="single" w:sz="4" w:space="4" w:color="auto"/>
          <w:bottom w:val="single" w:sz="4" w:space="1" w:color="auto"/>
          <w:right w:val="single" w:sz="4" w:space="4" w:color="auto"/>
        </w:pBdr>
        <w:tabs>
          <w:tab w:val="left" w:pos="1260"/>
        </w:tabs>
        <w:spacing w:after="0" w:line="240" w:lineRule="auto"/>
        <w:ind w:left="540" w:hanging="540"/>
        <w:rPr>
          <w:rFonts w:ascii="Arial Narrow" w:eastAsia="Times New Roman" w:hAnsi="Arial Narrow" w:cs="Times New Roman"/>
          <w:b/>
          <w:sz w:val="24"/>
          <w:szCs w:val="24"/>
        </w:rPr>
      </w:pPr>
      <w:r>
        <w:rPr>
          <w:rFonts w:ascii="Arial Narrow" w:eastAsia="Times New Roman" w:hAnsi="Arial Narrow" w:cs="Times New Roman"/>
          <w:b/>
          <w:sz w:val="24"/>
          <w:szCs w:val="24"/>
        </w:rPr>
        <w:t>(</w:t>
      </w:r>
      <w:r w:rsidR="008E0853">
        <w:rPr>
          <w:rFonts w:ascii="Arial Narrow" w:eastAsia="Times New Roman" w:hAnsi="Arial Narrow" w:cs="Times New Roman"/>
          <w:b/>
          <w:sz w:val="24"/>
          <w:szCs w:val="24"/>
        </w:rPr>
        <w:t>This item has been removed from the agenda)</w:t>
      </w:r>
    </w:p>
    <w:p w:rsidR="00587928" w:rsidRDefault="00193A9E" w:rsidP="00587928">
      <w:pPr>
        <w:pBdr>
          <w:top w:val="single" w:sz="4" w:space="1" w:color="auto"/>
          <w:left w:val="single" w:sz="4" w:space="4" w:color="auto"/>
          <w:bottom w:val="single" w:sz="4" w:space="1" w:color="auto"/>
          <w:right w:val="single" w:sz="4" w:space="4" w:color="auto"/>
        </w:pBdr>
        <w:tabs>
          <w:tab w:val="left" w:pos="1260"/>
        </w:tabs>
        <w:spacing w:after="0" w:line="240" w:lineRule="auto"/>
        <w:ind w:left="540" w:hanging="540"/>
        <w:rPr>
          <w:rFonts w:ascii="Arial Narrow" w:eastAsia="Times New Roman" w:hAnsi="Arial Narrow" w:cs="Times New Roman"/>
          <w:b/>
          <w:sz w:val="24"/>
          <w:szCs w:val="24"/>
        </w:rPr>
      </w:pPr>
      <w:r>
        <w:rPr>
          <w:rFonts w:ascii="Arial Narrow" w:eastAsia="Times New Roman" w:hAnsi="Arial Narrow" w:cs="Times New Roman"/>
          <w:b/>
          <w:sz w:val="24"/>
          <w:szCs w:val="24"/>
        </w:rPr>
        <w:t>7</w:t>
      </w:r>
      <w:r w:rsidR="00587928" w:rsidRPr="00D07008">
        <w:rPr>
          <w:rFonts w:ascii="Arial Narrow" w:eastAsia="Times New Roman" w:hAnsi="Arial Narrow" w:cs="Times New Roman"/>
          <w:b/>
          <w:sz w:val="24"/>
          <w:szCs w:val="24"/>
        </w:rPr>
        <w:t>.</w:t>
      </w:r>
      <w:r w:rsidR="00587928">
        <w:rPr>
          <w:rFonts w:ascii="Arial Narrow" w:eastAsia="Times New Roman" w:hAnsi="Arial Narrow" w:cs="Times New Roman"/>
          <w:sz w:val="24"/>
          <w:szCs w:val="24"/>
        </w:rPr>
        <w:tab/>
      </w:r>
      <w:r w:rsidR="00587928">
        <w:rPr>
          <w:rFonts w:ascii="Arial Narrow" w:eastAsia="Times New Roman" w:hAnsi="Arial Narrow" w:cs="Times New Roman"/>
          <w:b/>
          <w:bCs/>
          <w:sz w:val="24"/>
          <w:szCs w:val="24"/>
        </w:rPr>
        <w:t>17-07</w:t>
      </w:r>
      <w:r w:rsidR="00587928" w:rsidRPr="00D07008">
        <w:rPr>
          <w:rFonts w:ascii="Arial Narrow" w:eastAsia="Times New Roman" w:hAnsi="Arial Narrow" w:cs="Times New Roman"/>
          <w:b/>
          <w:bCs/>
          <w:sz w:val="24"/>
          <w:szCs w:val="24"/>
        </w:rPr>
        <w:t xml:space="preserve"> </w:t>
      </w:r>
      <w:r w:rsidR="00587928">
        <w:rPr>
          <w:rFonts w:ascii="Arial Narrow" w:eastAsia="Times New Roman" w:hAnsi="Arial Narrow" w:cs="Times New Roman"/>
          <w:b/>
          <w:bCs/>
          <w:sz w:val="24"/>
          <w:szCs w:val="24"/>
        </w:rPr>
        <w:tab/>
      </w:r>
      <w:r w:rsidR="00587928" w:rsidRPr="003B0AB5">
        <w:rPr>
          <w:rFonts w:ascii="Arial Narrow" w:eastAsia="Times New Roman" w:hAnsi="Arial Narrow" w:cs="Times New Roman"/>
          <w:b/>
          <w:color w:val="000000"/>
          <w:sz w:val="24"/>
          <w:szCs w:val="24"/>
        </w:rPr>
        <w:t>Final Determination of the Jordan Lake Water Supply Round 4 Allocations</w:t>
      </w:r>
      <w:r w:rsidR="00587928" w:rsidRPr="00D07008">
        <w:rPr>
          <w:rFonts w:ascii="Arial Narrow" w:eastAsia="Times New Roman" w:hAnsi="Arial Narrow" w:cs="Times New Roman"/>
          <w:b/>
          <w:sz w:val="24"/>
          <w:szCs w:val="24"/>
        </w:rPr>
        <w:t xml:space="preserve"> (DWR)</w:t>
      </w:r>
    </w:p>
    <w:p w:rsidR="000D3FE4" w:rsidRDefault="00587928" w:rsidP="00587928">
      <w:pPr>
        <w:pBdr>
          <w:top w:val="single" w:sz="4" w:space="1" w:color="auto"/>
          <w:left w:val="single" w:sz="4" w:space="4" w:color="auto"/>
          <w:bottom w:val="single" w:sz="4" w:space="1" w:color="auto"/>
          <w:right w:val="single" w:sz="4" w:space="4" w:color="auto"/>
        </w:pBdr>
        <w:tabs>
          <w:tab w:val="left" w:pos="450"/>
          <w:tab w:val="left" w:pos="1080"/>
        </w:tabs>
        <w:spacing w:after="0" w:line="240" w:lineRule="auto"/>
        <w:ind w:left="1080" w:hanging="1080"/>
        <w:rPr>
          <w:rFonts w:ascii="Arial Narrow" w:eastAsia="Times New Roman" w:hAnsi="Arial Narrow" w:cs="Times New Roman"/>
          <w:sz w:val="24"/>
          <w:szCs w:val="24"/>
        </w:rPr>
      </w:pPr>
      <w:r w:rsidRPr="00D07008">
        <w:rPr>
          <w:rFonts w:ascii="Arial Narrow" w:eastAsia="Times New Roman" w:hAnsi="Arial Narrow" w:cs="Times New Roman"/>
          <w:sz w:val="24"/>
          <w:szCs w:val="24"/>
        </w:rPr>
        <w:t>(DWR) Don Rayno</w:t>
      </w:r>
    </w:p>
    <w:p w:rsidR="000D3FE4" w:rsidRPr="00B35AA3" w:rsidRDefault="000D3FE4" w:rsidP="00587928">
      <w:pPr>
        <w:pBdr>
          <w:top w:val="single" w:sz="4" w:space="1" w:color="auto"/>
          <w:left w:val="single" w:sz="4" w:space="4" w:color="auto"/>
          <w:bottom w:val="single" w:sz="4" w:space="1" w:color="auto"/>
          <w:right w:val="single" w:sz="4" w:space="4" w:color="auto"/>
        </w:pBdr>
        <w:tabs>
          <w:tab w:val="left" w:pos="450"/>
          <w:tab w:val="left" w:pos="1080"/>
        </w:tabs>
        <w:spacing w:after="0" w:line="240" w:lineRule="auto"/>
        <w:ind w:left="1080" w:hanging="1080"/>
        <w:rPr>
          <w:rFonts w:ascii="Arial Narrow" w:eastAsia="Times New Roman" w:hAnsi="Arial Narrow" w:cs="Times New Roman"/>
          <w:b/>
          <w:sz w:val="24"/>
          <w:szCs w:val="24"/>
          <w:u w:val="single"/>
        </w:rPr>
      </w:pPr>
      <w:r w:rsidRPr="00B35AA3">
        <w:rPr>
          <w:rFonts w:ascii="Arial Narrow" w:eastAsia="Times New Roman" w:hAnsi="Arial Narrow" w:cs="Times New Roman"/>
          <w:b/>
          <w:sz w:val="24"/>
          <w:szCs w:val="24"/>
          <w:u w:val="single"/>
        </w:rPr>
        <w:t>POWERPOINT PRESENTATION</w:t>
      </w:r>
    </w:p>
    <w:p w:rsidR="000D3FE4" w:rsidRDefault="000D3FE4" w:rsidP="00587928">
      <w:pPr>
        <w:pBdr>
          <w:top w:val="single" w:sz="4" w:space="1" w:color="auto"/>
          <w:left w:val="single" w:sz="4" w:space="4" w:color="auto"/>
          <w:bottom w:val="single" w:sz="4" w:space="1" w:color="auto"/>
          <w:right w:val="single" w:sz="4" w:space="4" w:color="auto"/>
        </w:pBdr>
        <w:tabs>
          <w:tab w:val="left" w:pos="1080"/>
        </w:tabs>
        <w:spacing w:after="0" w:line="240" w:lineRule="auto"/>
        <w:ind w:left="1080" w:hanging="1080"/>
        <w:rPr>
          <w:rFonts w:ascii="Arial Narrow" w:eastAsia="Times New Roman" w:hAnsi="Arial Narrow" w:cs="Times New Roman"/>
          <w:color w:val="FF0000"/>
          <w:sz w:val="24"/>
          <w:szCs w:val="24"/>
        </w:rPr>
      </w:pPr>
    </w:p>
    <w:p w:rsidR="00515F2E" w:rsidRDefault="000D3FE4" w:rsidP="00587928">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771A65">
        <w:rPr>
          <w:rFonts w:ascii="Arial Narrow" w:eastAsia="Times New Roman" w:hAnsi="Arial Narrow" w:cs="Times New Roman"/>
          <w:sz w:val="24"/>
          <w:szCs w:val="24"/>
          <w:u w:val="single"/>
        </w:rPr>
        <w:t>Attachment A</w:t>
      </w:r>
      <w:r w:rsidRPr="00771A65">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w:t>
      </w:r>
      <w:r w:rsidR="00A556B0" w:rsidRPr="00D54E05">
        <w:rPr>
          <w:rFonts w:ascii="Arial Narrow" w:hAnsi="Arial Narrow"/>
          <w:sz w:val="24"/>
          <w:szCs w:val="24"/>
        </w:rPr>
        <w:t>Round 4 Jordan Lake Water Supply Allocation Recommendations, December 2016</w:t>
      </w:r>
      <w:r w:rsidR="00A556B0">
        <w:rPr>
          <w:rFonts w:ascii="Arial Narrow" w:hAnsi="Arial Narrow"/>
          <w:sz w:val="24"/>
          <w:szCs w:val="24"/>
        </w:rPr>
        <w:t xml:space="preserve"> </w:t>
      </w:r>
      <w:r w:rsidRPr="00771A65">
        <w:rPr>
          <w:rFonts w:ascii="Arial Narrow" w:eastAsia="Times New Roman" w:hAnsi="Arial Narrow" w:cs="Times New Roman"/>
          <w:sz w:val="24"/>
          <w:szCs w:val="24"/>
          <w:u w:val="single"/>
        </w:rPr>
        <w:t>Attachment B</w:t>
      </w:r>
      <w:r>
        <w:rPr>
          <w:rFonts w:ascii="Arial Narrow" w:eastAsia="Times New Roman" w:hAnsi="Arial Narrow" w:cs="Times New Roman"/>
          <w:sz w:val="24"/>
          <w:szCs w:val="24"/>
        </w:rPr>
        <w:t xml:space="preserve"> – </w:t>
      </w:r>
      <w:r w:rsidR="00A556B0" w:rsidRPr="00D54E05">
        <w:rPr>
          <w:rFonts w:ascii="Arial Narrow" w:hAnsi="Arial Narrow"/>
          <w:sz w:val="24"/>
          <w:szCs w:val="24"/>
        </w:rPr>
        <w:t>Cape Fear River Surface Water Supply Evaluation, December 2016</w:t>
      </w:r>
    </w:p>
    <w:p w:rsidR="00515F2E" w:rsidRPr="00515F2E" w:rsidRDefault="00515F2E" w:rsidP="00587928">
      <w:pPr>
        <w:pBdr>
          <w:top w:val="single" w:sz="4" w:space="1" w:color="auto"/>
          <w:left w:val="single" w:sz="4" w:space="4" w:color="auto"/>
          <w:bottom w:val="single" w:sz="4" w:space="1" w:color="auto"/>
          <w:right w:val="single" w:sz="4" w:space="4" w:color="auto"/>
        </w:pBdr>
        <w:rPr>
          <w:rFonts w:ascii="Arial Narrow" w:hAnsi="Arial Narrow"/>
          <w:b/>
          <w:i/>
          <w:sz w:val="24"/>
          <w:szCs w:val="24"/>
        </w:rPr>
      </w:pPr>
    </w:p>
    <w:p w:rsidR="008271F6" w:rsidRDefault="00193A9E" w:rsidP="008271F6">
      <w:pPr>
        <w:tabs>
          <w:tab w:val="left" w:pos="540"/>
          <w:tab w:val="left" w:pos="1260"/>
        </w:tabs>
        <w:ind w:left="1260" w:hanging="1260"/>
        <w:rPr>
          <w:rFonts w:ascii="Arial Narrow" w:hAnsi="Arial Narrow"/>
          <w:sz w:val="24"/>
          <w:szCs w:val="24"/>
        </w:rPr>
      </w:pPr>
      <w:bookmarkStart w:id="0" w:name="_GoBack"/>
      <w:bookmarkEnd w:id="0"/>
      <w:r>
        <w:rPr>
          <w:rFonts w:ascii="Arial Narrow" w:eastAsia="Times New Roman" w:hAnsi="Arial Narrow" w:cs="Times New Roman"/>
          <w:b/>
          <w:bCs/>
          <w:color w:val="000000"/>
          <w:sz w:val="24"/>
          <w:szCs w:val="24"/>
        </w:rPr>
        <w:lastRenderedPageBreak/>
        <w:t>8</w:t>
      </w:r>
      <w:r w:rsidR="008271F6" w:rsidRPr="002D0168">
        <w:rPr>
          <w:rFonts w:ascii="Arial Narrow" w:eastAsia="Times New Roman" w:hAnsi="Arial Narrow" w:cs="Times New Roman"/>
          <w:b/>
          <w:bCs/>
          <w:color w:val="000000"/>
          <w:sz w:val="24"/>
          <w:szCs w:val="24"/>
        </w:rPr>
        <w:t>.</w:t>
      </w:r>
      <w:r w:rsidR="008271F6" w:rsidRPr="002D0168">
        <w:rPr>
          <w:rFonts w:ascii="Arial Narrow" w:eastAsia="Times New Roman" w:hAnsi="Arial Narrow" w:cs="Times New Roman"/>
          <w:b/>
          <w:bCs/>
          <w:color w:val="000000"/>
          <w:sz w:val="24"/>
          <w:szCs w:val="24"/>
        </w:rPr>
        <w:tab/>
        <w:t>17-08</w:t>
      </w:r>
      <w:r w:rsidR="008271F6" w:rsidRPr="002D0168">
        <w:rPr>
          <w:rFonts w:ascii="Arial Narrow" w:eastAsia="Times New Roman" w:hAnsi="Arial Narrow" w:cs="Times New Roman"/>
          <w:b/>
          <w:bCs/>
          <w:color w:val="000000"/>
          <w:sz w:val="24"/>
          <w:szCs w:val="24"/>
        </w:rPr>
        <w:tab/>
      </w:r>
      <w:r w:rsidR="008271F6" w:rsidRPr="002D0168">
        <w:rPr>
          <w:rFonts w:ascii="Arial Narrow" w:hAnsi="Arial Narrow"/>
          <w:b/>
          <w:sz w:val="24"/>
          <w:szCs w:val="24"/>
        </w:rPr>
        <w:t>Request for Variance 15A NCAC 02H .0400 Green Area Requirements - WQ</w:t>
      </w:r>
      <w:proofErr w:type="gramStart"/>
      <w:r w:rsidR="008271F6" w:rsidRPr="002D0168">
        <w:rPr>
          <w:rFonts w:ascii="Arial Narrow" w:hAnsi="Arial Narrow"/>
          <w:b/>
          <w:sz w:val="24"/>
          <w:szCs w:val="24"/>
        </w:rPr>
        <w:t>0002829  Kill</w:t>
      </w:r>
      <w:proofErr w:type="gramEnd"/>
      <w:r w:rsidR="008271F6" w:rsidRPr="002D0168">
        <w:rPr>
          <w:rFonts w:ascii="Arial Narrow" w:hAnsi="Arial Narrow"/>
          <w:b/>
          <w:sz w:val="24"/>
          <w:szCs w:val="24"/>
        </w:rPr>
        <w:t xml:space="preserve"> Devil Hills Wastewater Treatment Plant</w:t>
      </w:r>
      <w:r w:rsidR="008271F6" w:rsidRPr="002D0168">
        <w:rPr>
          <w:rFonts w:ascii="Arial Narrow" w:hAnsi="Arial Narrow"/>
          <w:b/>
          <w:sz w:val="24"/>
          <w:szCs w:val="24"/>
        </w:rPr>
        <w:br/>
      </w:r>
      <w:r w:rsidR="008271F6" w:rsidRPr="002D0168">
        <w:rPr>
          <w:rFonts w:ascii="Arial Narrow" w:hAnsi="Arial Narrow"/>
          <w:sz w:val="24"/>
          <w:szCs w:val="24"/>
        </w:rPr>
        <w:t>(DWR) Nathaniel Thornburg</w:t>
      </w:r>
    </w:p>
    <w:p w:rsidR="002D0168" w:rsidRPr="002D0168" w:rsidRDefault="002D0168" w:rsidP="008271F6">
      <w:pPr>
        <w:tabs>
          <w:tab w:val="left" w:pos="540"/>
          <w:tab w:val="left" w:pos="1260"/>
        </w:tabs>
        <w:ind w:left="1260" w:hanging="1260"/>
        <w:rPr>
          <w:rFonts w:ascii="Arial Narrow" w:hAnsi="Arial Narrow"/>
          <w:sz w:val="24"/>
          <w:szCs w:val="24"/>
          <w:u w:val="single"/>
        </w:rPr>
      </w:pPr>
      <w:r w:rsidRPr="002D0168">
        <w:rPr>
          <w:rFonts w:ascii="Arial Narrow" w:eastAsia="Times New Roman" w:hAnsi="Arial Narrow" w:cs="Times New Roman"/>
          <w:b/>
          <w:bCs/>
          <w:color w:val="000000"/>
          <w:sz w:val="24"/>
          <w:szCs w:val="24"/>
          <w:u w:val="single"/>
        </w:rPr>
        <w:t>POWERPOINT PRESENTATION</w:t>
      </w:r>
    </w:p>
    <w:p w:rsidR="002D0168" w:rsidRDefault="002D0168" w:rsidP="002D0168">
      <w:pPr>
        <w:tabs>
          <w:tab w:val="left" w:pos="540"/>
          <w:tab w:val="left" w:pos="1260"/>
        </w:tabs>
        <w:spacing w:after="0" w:line="240" w:lineRule="auto"/>
        <w:ind w:left="1267" w:hanging="1267"/>
        <w:rPr>
          <w:rFonts w:ascii="Arial Narrow" w:eastAsia="Times New Roman" w:hAnsi="Arial Narrow" w:cs="Times New Roman"/>
          <w:bCs/>
          <w:color w:val="000000"/>
          <w:sz w:val="24"/>
          <w:szCs w:val="24"/>
        </w:rPr>
      </w:pPr>
      <w:r w:rsidRPr="002D0168">
        <w:rPr>
          <w:rFonts w:ascii="Arial Narrow" w:eastAsia="Times New Roman" w:hAnsi="Arial Narrow" w:cs="Times New Roman"/>
          <w:bCs/>
          <w:color w:val="000000"/>
          <w:sz w:val="24"/>
          <w:szCs w:val="24"/>
          <w:u w:val="single"/>
        </w:rPr>
        <w:t>Attachment A</w:t>
      </w:r>
      <w:r w:rsidRPr="002D0168">
        <w:rPr>
          <w:rFonts w:ascii="Arial Narrow" w:eastAsia="Times New Roman" w:hAnsi="Arial Narrow" w:cs="Times New Roman"/>
          <w:bCs/>
          <w:color w:val="000000"/>
          <w:sz w:val="24"/>
          <w:szCs w:val="24"/>
        </w:rPr>
        <w:t xml:space="preserve"> </w:t>
      </w:r>
      <w:r>
        <w:rPr>
          <w:rFonts w:ascii="Arial Narrow" w:eastAsia="Times New Roman" w:hAnsi="Arial Narrow" w:cs="Times New Roman"/>
          <w:bCs/>
          <w:color w:val="000000"/>
          <w:sz w:val="24"/>
          <w:szCs w:val="24"/>
        </w:rPr>
        <w:t>–</w:t>
      </w:r>
      <w:r w:rsidRPr="002D0168">
        <w:rPr>
          <w:rFonts w:ascii="Arial Narrow" w:eastAsia="Times New Roman" w:hAnsi="Arial Narrow" w:cs="Times New Roman"/>
          <w:bCs/>
          <w:color w:val="000000"/>
          <w:sz w:val="24"/>
          <w:szCs w:val="24"/>
        </w:rPr>
        <w:t xml:space="preserve"> </w:t>
      </w:r>
      <w:r>
        <w:rPr>
          <w:rFonts w:ascii="Arial Narrow" w:eastAsia="Times New Roman" w:hAnsi="Arial Narrow" w:cs="Times New Roman"/>
          <w:bCs/>
          <w:color w:val="000000"/>
          <w:sz w:val="24"/>
          <w:szCs w:val="24"/>
        </w:rPr>
        <w:t>Summary</w:t>
      </w:r>
    </w:p>
    <w:p w:rsidR="002D0168" w:rsidRPr="002D0168" w:rsidRDefault="002D0168" w:rsidP="002D0168">
      <w:pPr>
        <w:tabs>
          <w:tab w:val="left" w:pos="540"/>
          <w:tab w:val="left" w:pos="1260"/>
        </w:tabs>
        <w:spacing w:after="0" w:line="240" w:lineRule="auto"/>
        <w:ind w:left="1267" w:hanging="1267"/>
        <w:rPr>
          <w:rFonts w:ascii="Arial Narrow" w:eastAsia="Times New Roman" w:hAnsi="Arial Narrow" w:cs="Times New Roman"/>
          <w:bCs/>
          <w:color w:val="000000"/>
          <w:sz w:val="24"/>
          <w:szCs w:val="24"/>
        </w:rPr>
      </w:pPr>
      <w:r w:rsidRPr="002D0168">
        <w:rPr>
          <w:rFonts w:ascii="Arial Narrow" w:eastAsia="Times New Roman" w:hAnsi="Arial Narrow" w:cs="Times New Roman"/>
          <w:bCs/>
          <w:color w:val="000000"/>
          <w:sz w:val="24"/>
          <w:szCs w:val="24"/>
          <w:u w:val="single"/>
        </w:rPr>
        <w:t>Attachment B</w:t>
      </w:r>
      <w:r>
        <w:rPr>
          <w:rFonts w:ascii="Arial Narrow" w:eastAsia="Times New Roman" w:hAnsi="Arial Narrow" w:cs="Times New Roman"/>
          <w:bCs/>
          <w:color w:val="000000"/>
          <w:sz w:val="24"/>
          <w:szCs w:val="24"/>
        </w:rPr>
        <w:t xml:space="preserve"> – Exception Request</w:t>
      </w:r>
    </w:p>
    <w:p w:rsidR="008271F6" w:rsidRDefault="008271F6" w:rsidP="000D3FE4">
      <w:pPr>
        <w:spacing w:before="100" w:beforeAutospacing="1" w:after="100" w:afterAutospacing="1" w:line="240" w:lineRule="auto"/>
        <w:outlineLvl w:val="3"/>
        <w:rPr>
          <w:rFonts w:ascii="Arial Narrow" w:eastAsia="Times New Roman" w:hAnsi="Arial Narrow" w:cs="Times New Roman"/>
          <w:b/>
          <w:bCs/>
          <w:color w:val="000000"/>
          <w:sz w:val="24"/>
          <w:szCs w:val="24"/>
        </w:rPr>
      </w:pPr>
    </w:p>
    <w:p w:rsidR="002A1731" w:rsidRDefault="00193A9E" w:rsidP="00193A9E">
      <w:pPr>
        <w:tabs>
          <w:tab w:val="left" w:pos="540"/>
          <w:tab w:val="left" w:pos="1260"/>
        </w:tabs>
        <w:spacing w:after="0" w:line="240" w:lineRule="auto"/>
        <w:ind w:left="1267" w:hanging="1267"/>
        <w:outlineLvl w:val="3"/>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9</w:t>
      </w:r>
      <w:r w:rsidR="002A1731">
        <w:rPr>
          <w:rFonts w:ascii="Arial Narrow" w:eastAsia="Times New Roman" w:hAnsi="Arial Narrow" w:cs="Times New Roman"/>
          <w:b/>
          <w:bCs/>
          <w:color w:val="000000"/>
          <w:sz w:val="24"/>
          <w:szCs w:val="24"/>
        </w:rPr>
        <w:t>.</w:t>
      </w:r>
      <w:r w:rsidR="002A1731">
        <w:rPr>
          <w:rFonts w:ascii="Arial Narrow" w:eastAsia="Times New Roman" w:hAnsi="Arial Narrow" w:cs="Times New Roman"/>
          <w:b/>
          <w:bCs/>
          <w:color w:val="000000"/>
          <w:sz w:val="24"/>
          <w:szCs w:val="24"/>
        </w:rPr>
        <w:tab/>
        <w:t>17-09</w:t>
      </w:r>
      <w:r w:rsidR="002A1731">
        <w:rPr>
          <w:rFonts w:ascii="Arial Narrow" w:eastAsia="Times New Roman" w:hAnsi="Arial Narrow" w:cs="Times New Roman"/>
          <w:b/>
          <w:bCs/>
          <w:color w:val="000000"/>
          <w:sz w:val="24"/>
          <w:szCs w:val="24"/>
        </w:rPr>
        <w:tab/>
        <w:t>Consideration of Comments from the EMC to US EPA regarding EPA’s December 8, 2016 Proposal to add waters to the State’s April 1, 2016 Section 303(d) List</w:t>
      </w:r>
    </w:p>
    <w:p w:rsidR="002A1731" w:rsidRDefault="002A1731" w:rsidP="002A1731">
      <w:pPr>
        <w:tabs>
          <w:tab w:val="left" w:pos="540"/>
          <w:tab w:val="left" w:pos="1260"/>
        </w:tabs>
        <w:spacing w:after="0" w:line="240" w:lineRule="auto"/>
        <w:ind w:left="1267" w:hanging="1080"/>
        <w:outlineLvl w:val="3"/>
        <w:rPr>
          <w:rFonts w:ascii="Arial Narrow" w:eastAsia="Times New Roman" w:hAnsi="Arial Narrow" w:cs="Times New Roman"/>
          <w:b/>
          <w:bCs/>
          <w:color w:val="000000"/>
          <w:sz w:val="24"/>
          <w:szCs w:val="24"/>
        </w:rPr>
      </w:pPr>
    </w:p>
    <w:p w:rsidR="002A1731" w:rsidRDefault="00E15A47" w:rsidP="002A1731">
      <w:pPr>
        <w:tabs>
          <w:tab w:val="left" w:pos="540"/>
          <w:tab w:val="left" w:pos="1260"/>
        </w:tabs>
        <w:spacing w:after="0" w:line="240" w:lineRule="auto"/>
        <w:ind w:left="1267" w:hanging="1080"/>
        <w:outlineLvl w:val="3"/>
        <w:rPr>
          <w:rFonts w:ascii="Arial Narrow" w:eastAsia="Times New Roman" w:hAnsi="Arial Narrow" w:cs="Times New Roman"/>
          <w:bCs/>
          <w:color w:val="000000"/>
          <w:sz w:val="24"/>
          <w:szCs w:val="24"/>
        </w:rPr>
      </w:pPr>
      <w:r w:rsidRPr="00E15A47">
        <w:rPr>
          <w:rFonts w:ascii="Arial Narrow" w:eastAsia="Times New Roman" w:hAnsi="Arial Narrow" w:cs="Times New Roman"/>
          <w:bCs/>
          <w:color w:val="000000"/>
          <w:sz w:val="24"/>
          <w:szCs w:val="24"/>
          <w:u w:val="single"/>
        </w:rPr>
        <w:t>Attachment A</w:t>
      </w:r>
      <w:r>
        <w:rPr>
          <w:rFonts w:ascii="Arial Narrow" w:eastAsia="Times New Roman" w:hAnsi="Arial Narrow" w:cs="Times New Roman"/>
          <w:bCs/>
          <w:color w:val="000000"/>
          <w:sz w:val="24"/>
          <w:szCs w:val="24"/>
        </w:rPr>
        <w:t xml:space="preserve"> – Draft 5 Comments of the State to EPA</w:t>
      </w:r>
    </w:p>
    <w:p w:rsidR="00E15A47" w:rsidRDefault="00E15A47" w:rsidP="002A1731">
      <w:pPr>
        <w:tabs>
          <w:tab w:val="left" w:pos="540"/>
          <w:tab w:val="left" w:pos="1260"/>
        </w:tabs>
        <w:spacing w:after="0" w:line="240" w:lineRule="auto"/>
        <w:ind w:left="1267" w:hanging="1080"/>
        <w:outlineLvl w:val="3"/>
        <w:rPr>
          <w:rFonts w:ascii="Arial Narrow" w:eastAsia="Times New Roman" w:hAnsi="Arial Narrow" w:cs="Times New Roman"/>
          <w:bCs/>
          <w:color w:val="000000"/>
          <w:sz w:val="24"/>
          <w:szCs w:val="24"/>
        </w:rPr>
      </w:pPr>
      <w:r w:rsidRPr="00E15A47">
        <w:rPr>
          <w:rFonts w:ascii="Arial Narrow" w:eastAsia="Times New Roman" w:hAnsi="Arial Narrow" w:cs="Times New Roman"/>
          <w:bCs/>
          <w:color w:val="000000"/>
          <w:sz w:val="24"/>
          <w:szCs w:val="24"/>
          <w:u w:val="single"/>
        </w:rPr>
        <w:t>Attachment B</w:t>
      </w:r>
      <w:r>
        <w:rPr>
          <w:rFonts w:ascii="Arial Narrow" w:eastAsia="Times New Roman" w:hAnsi="Arial Narrow" w:cs="Times New Roman"/>
          <w:bCs/>
          <w:color w:val="000000"/>
          <w:sz w:val="24"/>
          <w:szCs w:val="24"/>
        </w:rPr>
        <w:t xml:space="preserve"> -  Modernizing Water Quality Assessment Document</w:t>
      </w:r>
    </w:p>
    <w:p w:rsidR="00E15A47" w:rsidRPr="00E15A47" w:rsidRDefault="00E15A47" w:rsidP="002A1731">
      <w:pPr>
        <w:tabs>
          <w:tab w:val="left" w:pos="540"/>
          <w:tab w:val="left" w:pos="1260"/>
        </w:tabs>
        <w:spacing w:after="0" w:line="240" w:lineRule="auto"/>
        <w:ind w:left="1267" w:hanging="1080"/>
        <w:outlineLvl w:val="3"/>
        <w:rPr>
          <w:rFonts w:ascii="Arial Narrow" w:eastAsia="Times New Roman" w:hAnsi="Arial Narrow" w:cs="Times New Roman"/>
          <w:bCs/>
          <w:color w:val="000000"/>
          <w:sz w:val="24"/>
          <w:szCs w:val="24"/>
        </w:rPr>
      </w:pPr>
    </w:p>
    <w:p w:rsidR="000D3FE4" w:rsidRPr="00AF1E4F" w:rsidRDefault="000D3FE4" w:rsidP="000D3FE4">
      <w:pPr>
        <w:spacing w:before="100" w:beforeAutospacing="1" w:after="100" w:afterAutospacing="1" w:line="240" w:lineRule="auto"/>
        <w:outlineLvl w:val="3"/>
        <w:rPr>
          <w:rFonts w:ascii="Arial Narrow" w:eastAsia="Times New Roman" w:hAnsi="Arial Narrow" w:cs="Times New Roman"/>
          <w:b/>
          <w:bCs/>
          <w:color w:val="000000"/>
          <w:sz w:val="24"/>
          <w:szCs w:val="24"/>
        </w:rPr>
      </w:pPr>
      <w:r w:rsidRPr="004F3B4E">
        <w:rPr>
          <w:rFonts w:ascii="Arial Narrow" w:eastAsia="Times New Roman" w:hAnsi="Arial Narrow" w:cs="Times New Roman"/>
          <w:b/>
          <w:bCs/>
          <w:color w:val="000000"/>
          <w:sz w:val="24"/>
          <w:szCs w:val="24"/>
        </w:rPr>
        <w:t>III.  </w:t>
      </w:r>
      <w:r>
        <w:rPr>
          <w:rFonts w:ascii="Arial Narrow" w:eastAsia="Times New Roman" w:hAnsi="Arial Narrow" w:cs="Times New Roman"/>
          <w:b/>
          <w:bCs/>
          <w:color w:val="000000"/>
          <w:sz w:val="24"/>
          <w:szCs w:val="24"/>
        </w:rPr>
        <w:tab/>
      </w:r>
      <w:r w:rsidRPr="004F3B4E">
        <w:rPr>
          <w:rFonts w:ascii="Arial Narrow" w:eastAsia="Times New Roman" w:hAnsi="Arial Narrow" w:cs="Times New Roman"/>
          <w:b/>
          <w:bCs/>
          <w:color w:val="000000"/>
          <w:sz w:val="24"/>
          <w:szCs w:val="24"/>
        </w:rPr>
        <w:t>Concluding Remarks</w:t>
      </w:r>
    </w:p>
    <w:p w:rsidR="000D3FE4" w:rsidRPr="00AF1E4F"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sidRPr="00AF1E4F">
        <w:rPr>
          <w:rFonts w:ascii="Arial Narrow" w:eastAsia="Times New Roman" w:hAnsi="Arial Narrow" w:cs="Times New Roman"/>
          <w:color w:val="000000"/>
          <w:sz w:val="24"/>
          <w:szCs w:val="24"/>
        </w:rPr>
        <w:t>By Committee Chairs</w:t>
      </w:r>
      <w:r w:rsidRPr="00AF1E4F">
        <w:rPr>
          <w:rFonts w:ascii="Arial Narrow" w:eastAsia="Times New Roman" w:hAnsi="Arial Narrow" w:cs="Times New Roman"/>
          <w:color w:val="000000"/>
          <w:sz w:val="24"/>
          <w:szCs w:val="24"/>
        </w:rPr>
        <w:br/>
        <w:t>By Directors</w:t>
      </w:r>
      <w:r>
        <w:rPr>
          <w:rFonts w:ascii="Arial Narrow" w:eastAsia="Times New Roman" w:hAnsi="Arial Narrow" w:cs="Times New Roman"/>
          <w:color w:val="000000"/>
          <w:sz w:val="24"/>
          <w:szCs w:val="24"/>
        </w:rPr>
        <w:t xml:space="preserve"> (Directors’ Comments)</w:t>
      </w:r>
      <w:r w:rsidRPr="00AF1E4F">
        <w:rPr>
          <w:rFonts w:ascii="Arial Narrow" w:eastAsia="Times New Roman" w:hAnsi="Arial Narrow" w:cs="Times New Roman"/>
          <w:color w:val="000000"/>
          <w:sz w:val="24"/>
          <w:szCs w:val="24"/>
        </w:rPr>
        <w:br/>
        <w:t>By Commission Members</w:t>
      </w:r>
      <w:r w:rsidRPr="00AF1E4F">
        <w:rPr>
          <w:rFonts w:ascii="Arial Narrow" w:eastAsia="Times New Roman" w:hAnsi="Arial Narrow" w:cs="Times New Roman"/>
          <w:color w:val="000000"/>
          <w:sz w:val="24"/>
          <w:szCs w:val="24"/>
        </w:rPr>
        <w:br/>
        <w:t>By Counsel</w:t>
      </w:r>
      <w:r w:rsidRPr="00AF1E4F">
        <w:rPr>
          <w:rFonts w:ascii="Arial Narrow" w:eastAsia="Times New Roman" w:hAnsi="Arial Narrow" w:cs="Times New Roman"/>
          <w:color w:val="000000"/>
          <w:sz w:val="24"/>
          <w:szCs w:val="24"/>
        </w:rPr>
        <w:br/>
        <w:t>By Chairman</w:t>
      </w:r>
    </w:p>
    <w:p w:rsidR="000D3FE4" w:rsidRPr="004F3B4E" w:rsidRDefault="000D3FE4" w:rsidP="000D3FE4">
      <w:pPr>
        <w:spacing w:before="100" w:beforeAutospacing="1" w:after="100" w:afterAutospacing="1" w:line="240" w:lineRule="auto"/>
        <w:rPr>
          <w:rFonts w:ascii="Arial Narrow" w:hAnsi="Arial Narrow"/>
          <w:sz w:val="24"/>
          <w:szCs w:val="24"/>
        </w:rPr>
      </w:pPr>
      <w:r>
        <w:rPr>
          <w:rFonts w:ascii="Arial Narrow" w:eastAsia="Times New Roman" w:hAnsi="Arial Narrow" w:cs="Times New Roman"/>
          <w:color w:val="000000"/>
          <w:sz w:val="24"/>
          <w:szCs w:val="24"/>
        </w:rPr>
        <w:t>Adjournment 01-12-17</w:t>
      </w:r>
    </w:p>
    <w:p w:rsidR="00906E0C" w:rsidRDefault="00906E0C"/>
    <w:sectPr w:rsidR="00906E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84" w:rsidRDefault="00DA1E84" w:rsidP="001B29EC">
      <w:pPr>
        <w:spacing w:after="0" w:line="240" w:lineRule="auto"/>
      </w:pPr>
      <w:r>
        <w:separator/>
      </w:r>
    </w:p>
  </w:endnote>
  <w:endnote w:type="continuationSeparator" w:id="0">
    <w:p w:rsidR="00DA1E84" w:rsidRDefault="00DA1E84" w:rsidP="001B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45708"/>
      <w:docPartObj>
        <w:docPartGallery w:val="Page Numbers (Bottom of Page)"/>
        <w:docPartUnique/>
      </w:docPartObj>
    </w:sdtPr>
    <w:sdtContent>
      <w:sdt>
        <w:sdtPr>
          <w:id w:val="-1769616900"/>
          <w:docPartObj>
            <w:docPartGallery w:val="Page Numbers (Top of Page)"/>
            <w:docPartUnique/>
          </w:docPartObj>
        </w:sdtPr>
        <w:sdtContent>
          <w:p w:rsidR="001B29EC" w:rsidRDefault="001B29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1B29EC" w:rsidRDefault="001B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84" w:rsidRDefault="00DA1E84" w:rsidP="001B29EC">
      <w:pPr>
        <w:spacing w:after="0" w:line="240" w:lineRule="auto"/>
      </w:pPr>
      <w:r>
        <w:separator/>
      </w:r>
    </w:p>
  </w:footnote>
  <w:footnote w:type="continuationSeparator" w:id="0">
    <w:p w:rsidR="00DA1E84" w:rsidRDefault="00DA1E84" w:rsidP="001B2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356D8"/>
    <w:multiLevelType w:val="hybridMultilevel"/>
    <w:tmpl w:val="BE707D80"/>
    <w:lvl w:ilvl="0" w:tplc="FDCE74DC">
      <w:start w:val="1"/>
      <w:numFmt w:val="decimal"/>
      <w:lvlText w:val="%1."/>
      <w:lvlJc w:val="left"/>
      <w:pPr>
        <w:ind w:left="9000" w:hanging="360"/>
      </w:pPr>
      <w:rPr>
        <w:rFonts w:hint="default"/>
        <w:b/>
      </w:rPr>
    </w:lvl>
    <w:lvl w:ilvl="1" w:tplc="04090019">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E4"/>
    <w:rsid w:val="000D3C85"/>
    <w:rsid w:val="000D3FE4"/>
    <w:rsid w:val="00115584"/>
    <w:rsid w:val="001455BF"/>
    <w:rsid w:val="001849FE"/>
    <w:rsid w:val="00193A9E"/>
    <w:rsid w:val="001B29EC"/>
    <w:rsid w:val="00231548"/>
    <w:rsid w:val="002A1731"/>
    <w:rsid w:val="002C7031"/>
    <w:rsid w:val="002D0168"/>
    <w:rsid w:val="00337E71"/>
    <w:rsid w:val="003C5A31"/>
    <w:rsid w:val="00515F2E"/>
    <w:rsid w:val="00587928"/>
    <w:rsid w:val="00637C7A"/>
    <w:rsid w:val="00801839"/>
    <w:rsid w:val="008271F6"/>
    <w:rsid w:val="008E0853"/>
    <w:rsid w:val="00906E0C"/>
    <w:rsid w:val="009D5AAD"/>
    <w:rsid w:val="00A556B0"/>
    <w:rsid w:val="00A73FF0"/>
    <w:rsid w:val="00AA5DD4"/>
    <w:rsid w:val="00AE088C"/>
    <w:rsid w:val="00C67321"/>
    <w:rsid w:val="00DA1E84"/>
    <w:rsid w:val="00E1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829A7-CC28-4F8A-8063-B61E7F68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E4"/>
    <w:pPr>
      <w:ind w:left="720"/>
      <w:contextualSpacing/>
    </w:pPr>
  </w:style>
  <w:style w:type="character" w:customStyle="1" w:styleId="apple-converted-space">
    <w:name w:val="apple-converted-space"/>
    <w:basedOn w:val="DefaultParagraphFont"/>
    <w:rsid w:val="000D3FE4"/>
  </w:style>
  <w:style w:type="paragraph" w:styleId="BalloonText">
    <w:name w:val="Balloon Text"/>
    <w:basedOn w:val="Normal"/>
    <w:link w:val="BalloonTextChar"/>
    <w:uiPriority w:val="99"/>
    <w:semiHidden/>
    <w:unhideWhenUsed/>
    <w:rsid w:val="00A5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B0"/>
    <w:rPr>
      <w:rFonts w:ascii="Segoe UI" w:hAnsi="Segoe UI" w:cs="Segoe UI"/>
      <w:sz w:val="18"/>
      <w:szCs w:val="18"/>
    </w:rPr>
  </w:style>
  <w:style w:type="character" w:styleId="Strong">
    <w:name w:val="Strong"/>
    <w:basedOn w:val="DefaultParagraphFont"/>
    <w:uiPriority w:val="22"/>
    <w:qFormat/>
    <w:rsid w:val="00A73FF0"/>
    <w:rPr>
      <w:b/>
      <w:bCs/>
    </w:rPr>
  </w:style>
  <w:style w:type="paragraph" w:styleId="NormalWeb">
    <w:name w:val="Normal (Web)"/>
    <w:basedOn w:val="Normal"/>
    <w:uiPriority w:val="99"/>
    <w:semiHidden/>
    <w:unhideWhenUsed/>
    <w:rsid w:val="005879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9EC"/>
  </w:style>
  <w:style w:type="paragraph" w:styleId="Footer">
    <w:name w:val="footer"/>
    <w:basedOn w:val="Normal"/>
    <w:link w:val="FooterChar"/>
    <w:uiPriority w:val="99"/>
    <w:unhideWhenUsed/>
    <w:rsid w:val="001B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96180">
      <w:bodyDiv w:val="1"/>
      <w:marLeft w:val="0"/>
      <w:marRight w:val="0"/>
      <w:marTop w:val="0"/>
      <w:marBottom w:val="0"/>
      <w:divBdr>
        <w:top w:val="none" w:sz="0" w:space="0" w:color="auto"/>
        <w:left w:val="none" w:sz="0" w:space="0" w:color="auto"/>
        <w:bottom w:val="none" w:sz="0" w:space="0" w:color="auto"/>
        <w:right w:val="none" w:sz="0" w:space="0" w:color="auto"/>
      </w:divBdr>
    </w:div>
    <w:div w:id="20611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F1EC-AC7E-43D9-A797-745DEF64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Lois</dc:creator>
  <cp:keywords/>
  <dc:description/>
  <cp:lastModifiedBy>Thomas, Lois</cp:lastModifiedBy>
  <cp:revision>14</cp:revision>
  <cp:lastPrinted>2017-01-06T21:05:00Z</cp:lastPrinted>
  <dcterms:created xsi:type="dcterms:W3CDTF">2016-12-14T13:36:00Z</dcterms:created>
  <dcterms:modified xsi:type="dcterms:W3CDTF">2017-01-06T21:05:00Z</dcterms:modified>
</cp:coreProperties>
</file>