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BA237" w14:textId="6D8AA04F" w:rsidR="00557AB8" w:rsidRPr="00557AB8" w:rsidRDefault="00557AB8" w:rsidP="00557AB8">
      <w:pPr>
        <w:pStyle w:val="xmsonospacing"/>
        <w:shd w:val="clear" w:color="auto" w:fill="FFFFFF"/>
        <w:spacing w:before="0" w:beforeAutospacing="0" w:after="0" w:afterAutospacing="0"/>
        <w:rPr>
          <w:rFonts w:asciiTheme="minorHAnsi" w:hAnsiTheme="minorHAnsi" w:cstheme="minorHAnsi"/>
          <w:b/>
          <w:bCs/>
          <w:color w:val="201F1E"/>
          <w:sz w:val="22"/>
          <w:szCs w:val="22"/>
          <w:bdr w:val="none" w:sz="0" w:space="0" w:color="auto" w:frame="1"/>
        </w:rPr>
      </w:pPr>
      <w:bookmarkStart w:id="0" w:name="_GoBack"/>
      <w:bookmarkEnd w:id="0"/>
    </w:p>
    <w:p w14:paraId="4D52AA32" w14:textId="77777777" w:rsidR="00557AB8" w:rsidRPr="00557AB8" w:rsidRDefault="00557AB8" w:rsidP="00557AB8">
      <w:pPr>
        <w:pStyle w:val="xmsonospacing"/>
        <w:shd w:val="clear" w:color="auto" w:fill="FFFFFF"/>
        <w:spacing w:before="0" w:beforeAutospacing="0" w:after="0" w:afterAutospacing="0"/>
        <w:rPr>
          <w:rFonts w:asciiTheme="minorHAnsi" w:hAnsiTheme="minorHAnsi" w:cstheme="minorHAnsi"/>
          <w:color w:val="201F1E"/>
          <w:sz w:val="22"/>
          <w:szCs w:val="22"/>
        </w:rPr>
      </w:pPr>
    </w:p>
    <w:p w14:paraId="4F7AE83A" w14:textId="47B00D34" w:rsidR="00557AB8" w:rsidRPr="003A4771" w:rsidRDefault="00557AB8" w:rsidP="00557AB8">
      <w:pPr>
        <w:pStyle w:val="xmsonospacing"/>
        <w:shd w:val="clear" w:color="auto" w:fill="FFFFFF"/>
        <w:spacing w:before="0" w:beforeAutospacing="0" w:after="0" w:afterAutospacing="0"/>
        <w:rPr>
          <w:rFonts w:asciiTheme="minorHAnsi" w:hAnsiTheme="minorHAnsi" w:cstheme="minorHAnsi"/>
          <w:b/>
          <w:color w:val="201F1E"/>
          <w:sz w:val="22"/>
          <w:szCs w:val="22"/>
          <w:bdr w:val="none" w:sz="0" w:space="0" w:color="auto" w:frame="1"/>
        </w:rPr>
      </w:pPr>
      <w:r w:rsidRPr="003A4771">
        <w:rPr>
          <w:rFonts w:asciiTheme="minorHAnsi" w:hAnsiTheme="minorHAnsi" w:cstheme="minorHAnsi"/>
          <w:b/>
          <w:color w:val="201F1E"/>
          <w:sz w:val="22"/>
          <w:szCs w:val="22"/>
          <w:bdr w:val="none" w:sz="0" w:space="0" w:color="auto" w:frame="1"/>
        </w:rPr>
        <w:t xml:space="preserve">DEPARTMENT OF ENVIRONMENTAL QUALITY </w:t>
      </w:r>
      <w:r w:rsidR="005645F3" w:rsidRPr="003A4771">
        <w:rPr>
          <w:rFonts w:asciiTheme="minorHAnsi" w:hAnsiTheme="minorHAnsi" w:cstheme="minorHAnsi"/>
          <w:b/>
          <w:color w:val="201F1E"/>
          <w:sz w:val="22"/>
          <w:szCs w:val="22"/>
          <w:bdr w:val="none" w:sz="0" w:space="0" w:color="auto" w:frame="1"/>
        </w:rPr>
        <w:t xml:space="preserve">(DEQ) </w:t>
      </w:r>
      <w:r w:rsidRPr="003A4771">
        <w:rPr>
          <w:rFonts w:asciiTheme="minorHAnsi" w:hAnsiTheme="minorHAnsi" w:cstheme="minorHAnsi"/>
          <w:b/>
          <w:color w:val="201F1E"/>
          <w:sz w:val="22"/>
          <w:szCs w:val="22"/>
          <w:bdr w:val="none" w:sz="0" w:space="0" w:color="auto" w:frame="1"/>
        </w:rPr>
        <w:t>INTENT TO ISSUE NPDES WASTEWATER DISCHARGE PERMIT #NC0000272</w:t>
      </w:r>
      <w:r w:rsidR="00AD1A1E">
        <w:rPr>
          <w:rFonts w:asciiTheme="minorHAnsi" w:hAnsiTheme="minorHAnsi" w:cstheme="minorHAnsi"/>
          <w:b/>
          <w:color w:val="201F1E"/>
          <w:sz w:val="22"/>
          <w:szCs w:val="22"/>
          <w:bdr w:val="none" w:sz="0" w:space="0" w:color="auto" w:frame="1"/>
        </w:rPr>
        <w:t xml:space="preserve"> </w:t>
      </w:r>
      <w:r w:rsidR="00A80391">
        <w:rPr>
          <w:rFonts w:asciiTheme="minorHAnsi" w:hAnsiTheme="minorHAnsi" w:cstheme="minorHAnsi"/>
          <w:b/>
          <w:color w:val="201F1E"/>
          <w:sz w:val="22"/>
          <w:szCs w:val="22"/>
          <w:bdr w:val="none" w:sz="0" w:space="0" w:color="auto" w:frame="1"/>
        </w:rPr>
        <w:t>WITH PROPOSED</w:t>
      </w:r>
      <w:r w:rsidR="00AD1A1E">
        <w:rPr>
          <w:rFonts w:asciiTheme="minorHAnsi" w:hAnsiTheme="minorHAnsi" w:cstheme="minorHAnsi"/>
          <w:b/>
          <w:color w:val="201F1E"/>
          <w:sz w:val="22"/>
          <w:szCs w:val="22"/>
          <w:bdr w:val="none" w:sz="0" w:space="0" w:color="auto" w:frame="1"/>
        </w:rPr>
        <w:t xml:space="preserve"> REMOVAL OF COLOR VARIANCE</w:t>
      </w:r>
    </w:p>
    <w:p w14:paraId="3FE29434" w14:textId="77777777" w:rsidR="00F51DB5" w:rsidRDefault="00F51DB5" w:rsidP="00AD1A1E">
      <w:pPr>
        <w:pStyle w:val="xmsonospacing"/>
        <w:shd w:val="clear" w:color="auto" w:fill="FFFFFF"/>
        <w:spacing w:before="0" w:beforeAutospacing="0" w:after="0" w:afterAutospacing="0"/>
        <w:rPr>
          <w:rFonts w:asciiTheme="minorHAnsi" w:eastAsiaTheme="minorEastAsia" w:hAnsiTheme="minorHAnsi" w:cstheme="minorBidi"/>
          <w:color w:val="000000" w:themeColor="text1"/>
          <w:sz w:val="22"/>
          <w:szCs w:val="22"/>
        </w:rPr>
      </w:pPr>
    </w:p>
    <w:p w14:paraId="564BB8F1" w14:textId="6EA80C08" w:rsidR="00AD1A1E" w:rsidRDefault="00AD1A1E" w:rsidP="00AD1A1E">
      <w:pPr>
        <w:pStyle w:val="xmsonospacing"/>
        <w:shd w:val="clear" w:color="auto" w:fill="FFFFFF"/>
        <w:spacing w:before="0" w:beforeAutospacing="0" w:after="0" w:afterAutospacing="0"/>
        <w:rPr>
          <w:rFonts w:asciiTheme="minorHAnsi" w:hAnsiTheme="minorHAnsi" w:cstheme="minorHAnsi"/>
          <w:b/>
          <w:bCs/>
          <w:color w:val="201F1E"/>
          <w:sz w:val="22"/>
          <w:szCs w:val="22"/>
          <w:bdr w:val="none" w:sz="0" w:space="0" w:color="auto" w:frame="1"/>
        </w:rPr>
      </w:pPr>
      <w:r w:rsidRPr="00557AB8">
        <w:rPr>
          <w:rFonts w:asciiTheme="minorHAnsi" w:hAnsiTheme="minorHAnsi" w:cstheme="minorHAnsi"/>
          <w:b/>
          <w:bCs/>
          <w:color w:val="201F1E"/>
          <w:sz w:val="22"/>
          <w:szCs w:val="22"/>
          <w:bdr w:val="none" w:sz="0" w:space="0" w:color="auto" w:frame="1"/>
        </w:rPr>
        <w:t>PERMIT APPLICATIO</w:t>
      </w:r>
      <w:r>
        <w:rPr>
          <w:rFonts w:asciiTheme="minorHAnsi" w:hAnsiTheme="minorHAnsi" w:cstheme="minorHAnsi"/>
          <w:b/>
          <w:bCs/>
          <w:color w:val="201F1E"/>
          <w:sz w:val="22"/>
          <w:szCs w:val="22"/>
          <w:bdr w:val="none" w:sz="0" w:space="0" w:color="auto" w:frame="1"/>
        </w:rPr>
        <w:t>N</w:t>
      </w:r>
    </w:p>
    <w:p w14:paraId="40C7E2DC" w14:textId="77777777" w:rsidR="00AD1A1E" w:rsidRPr="00557AB8" w:rsidRDefault="00AD1A1E" w:rsidP="00AD1A1E">
      <w:pPr>
        <w:pStyle w:val="xmsonospacing"/>
        <w:shd w:val="clear" w:color="auto" w:fill="FFFFFF"/>
        <w:spacing w:before="0" w:beforeAutospacing="0" w:after="0" w:afterAutospacing="0"/>
        <w:rPr>
          <w:rFonts w:asciiTheme="minorHAnsi" w:hAnsiTheme="minorHAnsi" w:cstheme="minorHAnsi"/>
          <w:b/>
          <w:bCs/>
          <w:color w:val="201F1E"/>
          <w:sz w:val="22"/>
          <w:szCs w:val="22"/>
          <w:bdr w:val="none" w:sz="0" w:space="0" w:color="auto" w:frame="1"/>
        </w:rPr>
      </w:pPr>
    </w:p>
    <w:p w14:paraId="6374E51B" w14:textId="73FA90FE" w:rsidR="00367F57" w:rsidRDefault="009172FB" w:rsidP="00557AB8">
      <w:pPr>
        <w:pStyle w:val="xmsonospacing"/>
        <w:shd w:val="clear" w:color="auto" w:fill="FFFFFF"/>
        <w:spacing w:before="0" w:beforeAutospacing="0" w:after="0" w:afterAutospacing="0"/>
        <w:rPr>
          <w:rFonts w:asciiTheme="minorHAnsi" w:hAnsiTheme="minorHAnsi" w:cstheme="minorHAnsi"/>
          <w:color w:val="201F1E"/>
          <w:sz w:val="22"/>
          <w:szCs w:val="22"/>
          <w:bdr w:val="none" w:sz="0" w:space="0" w:color="auto" w:frame="1"/>
        </w:rPr>
      </w:pPr>
      <w:r w:rsidRPr="150D5E66">
        <w:rPr>
          <w:rFonts w:ascii="Calibri" w:eastAsia="Calibri" w:hAnsi="Calibri" w:cs="Calibri"/>
          <w:color w:val="000000" w:themeColor="text1"/>
          <w:sz w:val="22"/>
          <w:szCs w:val="22"/>
        </w:rPr>
        <w:t xml:space="preserve">Notice is hereby given in accordance with </w:t>
      </w:r>
      <w:r>
        <w:rPr>
          <w:rFonts w:ascii="Calibri" w:eastAsia="Calibri" w:hAnsi="Calibri" w:cs="Calibri"/>
          <w:color w:val="000000" w:themeColor="text1"/>
          <w:sz w:val="22"/>
          <w:szCs w:val="22"/>
        </w:rPr>
        <w:t xml:space="preserve">NC </w:t>
      </w:r>
      <w:r w:rsidRPr="150D5E66">
        <w:rPr>
          <w:rFonts w:ascii="Calibri" w:eastAsia="Calibri" w:hAnsi="Calibri" w:cs="Calibri"/>
          <w:color w:val="000000" w:themeColor="text1"/>
          <w:sz w:val="22"/>
          <w:szCs w:val="22"/>
        </w:rPr>
        <w:t>General Statutes (G.S.) 150B-21.2 and G.S. 150B-21.3A, G.S. 143-214.1 and federal regulations at 40 C</w:t>
      </w:r>
      <w:r>
        <w:rPr>
          <w:rFonts w:ascii="Calibri" w:eastAsia="Calibri" w:hAnsi="Calibri" w:cs="Calibri"/>
          <w:color w:val="000000" w:themeColor="text1"/>
          <w:sz w:val="22"/>
          <w:szCs w:val="22"/>
        </w:rPr>
        <w:t>ode of Federal Regulations (C</w:t>
      </w:r>
      <w:r w:rsidRPr="150D5E66">
        <w:rPr>
          <w:rFonts w:ascii="Calibri" w:eastAsia="Calibri" w:hAnsi="Calibri" w:cs="Calibri"/>
          <w:color w:val="000000" w:themeColor="text1"/>
          <w:sz w:val="22"/>
          <w:szCs w:val="22"/>
        </w:rPr>
        <w:t>FR</w:t>
      </w:r>
      <w:r>
        <w:rPr>
          <w:rFonts w:ascii="Calibri" w:eastAsia="Calibri" w:hAnsi="Calibri" w:cs="Calibri"/>
          <w:color w:val="000000" w:themeColor="text1"/>
          <w:sz w:val="22"/>
          <w:szCs w:val="22"/>
        </w:rPr>
        <w:t>)</w:t>
      </w:r>
      <w:r w:rsidRPr="150D5E66">
        <w:rPr>
          <w:rFonts w:ascii="Calibri" w:eastAsia="Calibri" w:hAnsi="Calibri" w:cs="Calibri"/>
          <w:color w:val="000000" w:themeColor="text1"/>
          <w:sz w:val="22"/>
          <w:szCs w:val="22"/>
        </w:rPr>
        <w:t xml:space="preserve"> 131.20 (b), 40 CFR 131.14 and 40 CFR 25.5 that th</w:t>
      </w:r>
      <w:r>
        <w:rPr>
          <w:rFonts w:ascii="Calibri" w:eastAsia="Calibri" w:hAnsi="Calibri" w:cs="Calibri"/>
          <w:color w:val="000000" w:themeColor="text1"/>
          <w:sz w:val="22"/>
          <w:szCs w:val="22"/>
        </w:rPr>
        <w:t xml:space="preserve">e </w:t>
      </w:r>
      <w:r w:rsidRPr="150D5E66">
        <w:rPr>
          <w:rFonts w:ascii="Calibri" w:eastAsia="Calibri" w:hAnsi="Calibri" w:cs="Calibri"/>
          <w:color w:val="000000" w:themeColor="text1"/>
          <w:sz w:val="22"/>
          <w:szCs w:val="22"/>
        </w:rPr>
        <w:t>DEQ</w:t>
      </w:r>
      <w:r>
        <w:rPr>
          <w:rFonts w:ascii="Calibri" w:eastAsia="Calibri" w:hAnsi="Calibri" w:cs="Calibri"/>
          <w:color w:val="000000" w:themeColor="text1"/>
          <w:sz w:val="22"/>
          <w:szCs w:val="22"/>
        </w:rPr>
        <w:t>, Division of Water Resources (DWR)</w:t>
      </w:r>
      <w:r w:rsidRPr="150D5E66">
        <w:rPr>
          <w:rFonts w:ascii="Calibri" w:eastAsia="Calibri" w:hAnsi="Calibri" w:cs="Calibri"/>
          <w:color w:val="000000" w:themeColor="text1"/>
          <w:sz w:val="22"/>
          <w:szCs w:val="22"/>
        </w:rPr>
        <w:t xml:space="preserve"> intends to amend </w:t>
      </w:r>
      <w:r>
        <w:rPr>
          <w:rFonts w:ascii="Calibri" w:eastAsia="Calibri" w:hAnsi="Calibri" w:cs="Calibri"/>
          <w:color w:val="000000" w:themeColor="text1"/>
          <w:sz w:val="22"/>
          <w:szCs w:val="22"/>
        </w:rPr>
        <w:t xml:space="preserve">effluent </w:t>
      </w:r>
      <w:r w:rsidRPr="150D5E66">
        <w:rPr>
          <w:rFonts w:ascii="Calibri" w:eastAsia="Calibri" w:hAnsi="Calibri" w:cs="Calibri"/>
          <w:color w:val="000000" w:themeColor="text1"/>
          <w:sz w:val="22"/>
          <w:szCs w:val="22"/>
        </w:rPr>
        <w:t>permit requirements applicable to Blue Ridge Paper Products</w:t>
      </w:r>
      <w:r>
        <w:rPr>
          <w:rFonts w:ascii="Calibri" w:eastAsia="Calibri" w:hAnsi="Calibri" w:cs="Calibri"/>
          <w:color w:val="000000" w:themeColor="text1"/>
          <w:sz w:val="22"/>
          <w:szCs w:val="22"/>
        </w:rPr>
        <w:t>,</w:t>
      </w:r>
      <w:r w:rsidRPr="150D5E66">
        <w:rPr>
          <w:rFonts w:ascii="Calibri" w:eastAsia="Calibri" w:hAnsi="Calibri" w:cs="Calibri"/>
          <w:color w:val="000000" w:themeColor="text1"/>
          <w:sz w:val="22"/>
          <w:szCs w:val="22"/>
        </w:rPr>
        <w:t xml:space="preserve"> LLC</w:t>
      </w:r>
      <w:r>
        <w:rPr>
          <w:rFonts w:ascii="Calibri" w:eastAsia="Calibri" w:hAnsi="Calibri" w:cs="Calibri"/>
          <w:color w:val="000000" w:themeColor="text1"/>
          <w:sz w:val="22"/>
          <w:szCs w:val="22"/>
        </w:rPr>
        <w:t>.</w:t>
      </w:r>
      <w:r>
        <w:rPr>
          <w:rFonts w:asciiTheme="minorHAnsi" w:hAnsiTheme="minorHAnsi" w:cstheme="minorHAnsi"/>
          <w:color w:val="201F1E"/>
          <w:sz w:val="22"/>
          <w:szCs w:val="22"/>
          <w:bdr w:val="none" w:sz="0" w:space="0" w:color="auto" w:frame="1"/>
        </w:rPr>
        <w:t xml:space="preserve"> </w:t>
      </w:r>
      <w:r w:rsidR="00557AB8" w:rsidRPr="00557AB8">
        <w:rPr>
          <w:rFonts w:asciiTheme="minorHAnsi" w:hAnsiTheme="minorHAnsi" w:cstheme="minorHAnsi"/>
          <w:color w:val="201F1E"/>
          <w:sz w:val="22"/>
          <w:szCs w:val="22"/>
          <w:bdr w:val="none" w:sz="0" w:space="0" w:color="auto" w:frame="1"/>
        </w:rPr>
        <w:t xml:space="preserve">Public comment or objection to the draft permit modification is invited. All comments received by </w:t>
      </w:r>
      <w:r w:rsidR="00D83DA1">
        <w:rPr>
          <w:rFonts w:asciiTheme="minorHAnsi" w:hAnsiTheme="minorHAnsi" w:cstheme="minorHAnsi"/>
          <w:color w:val="201F1E"/>
          <w:sz w:val="22"/>
          <w:szCs w:val="22"/>
          <w:bdr w:val="none" w:sz="0" w:space="0" w:color="auto" w:frame="1"/>
        </w:rPr>
        <w:t>January 29, 2021</w:t>
      </w:r>
      <w:r w:rsidR="00557AB8" w:rsidRPr="00557AB8">
        <w:rPr>
          <w:rFonts w:asciiTheme="minorHAnsi" w:hAnsiTheme="minorHAnsi" w:cstheme="minorHAnsi"/>
          <w:color w:val="201F1E"/>
          <w:sz w:val="22"/>
          <w:szCs w:val="22"/>
          <w:bdr w:val="none" w:sz="0" w:space="0" w:color="auto" w:frame="1"/>
        </w:rPr>
        <w:t xml:space="preserve"> will be considered in the final determination regarding permit issuance and permit provisions.</w:t>
      </w:r>
    </w:p>
    <w:p w14:paraId="4D94C5D0" w14:textId="77777777" w:rsidR="00B23F22" w:rsidRDefault="00B23F22" w:rsidP="00FA6B3D">
      <w:pPr>
        <w:rPr>
          <w:rFonts w:ascii="Calibri" w:eastAsia="Calibri" w:hAnsi="Calibri" w:cs="Calibri"/>
          <w:color w:val="000000" w:themeColor="text1"/>
        </w:rPr>
      </w:pPr>
    </w:p>
    <w:p w14:paraId="5588F298" w14:textId="3B69314A" w:rsidR="00EB282C" w:rsidRPr="00FA6B3D" w:rsidRDefault="00557AB8" w:rsidP="00FA6B3D">
      <w:pPr>
        <w:rPr>
          <w:rFonts w:cstheme="minorHAnsi"/>
        </w:rPr>
      </w:pPr>
      <w:r w:rsidRPr="00FA6B3D">
        <w:rPr>
          <w:rFonts w:eastAsia="Calibri" w:cstheme="minorHAnsi"/>
        </w:rPr>
        <w:t>Blue Ridge Paper Products LLC, (d/b/a Evergreen Packaging), Permit Number NC0000272. Blue Ridge Paper Products, LLC is authorized to discharge wastewater from a facility located at the Blue Ridge Paper Products Wastewater Treatment Plant, off Highway 215</w:t>
      </w:r>
      <w:r w:rsidR="00EB282C" w:rsidRPr="00FA6B3D">
        <w:rPr>
          <w:rFonts w:eastAsia="Calibri" w:cstheme="minorHAnsi"/>
        </w:rPr>
        <w:t xml:space="preserve"> (175 Main Street)</w:t>
      </w:r>
      <w:r w:rsidRPr="00FA6B3D">
        <w:rPr>
          <w:rFonts w:eastAsia="Calibri" w:cstheme="minorHAnsi"/>
        </w:rPr>
        <w:t>, Canton, Haywood County, NC to receiving waters designated as the Pigeon River, French Broad River Basin, in accordance with effluent limitations.</w:t>
      </w:r>
      <w:r w:rsidR="00EB282C" w:rsidRPr="00FA6B3D">
        <w:rPr>
          <w:rFonts w:eastAsia="Calibri" w:cstheme="minorHAnsi"/>
        </w:rPr>
        <w:t xml:space="preserve"> Some of the parameters are water quality limited.</w:t>
      </w:r>
      <w:r w:rsidRPr="00FA6B3D">
        <w:rPr>
          <w:rFonts w:eastAsia="Calibri" w:cstheme="minorHAnsi"/>
        </w:rPr>
        <w:t xml:space="preserve"> </w:t>
      </w:r>
      <w:r w:rsidR="00EB282C" w:rsidRPr="00FA6B3D">
        <w:rPr>
          <w:rFonts w:cstheme="minorHAnsi"/>
        </w:rPr>
        <w:t xml:space="preserve">This discharge may affect future allocations in this portion of the French Broad River Basin. The location of </w:t>
      </w:r>
      <w:r w:rsidR="00FA6B3D" w:rsidRPr="00FA6B3D">
        <w:rPr>
          <w:rFonts w:cstheme="minorHAnsi"/>
        </w:rPr>
        <w:t xml:space="preserve">the </w:t>
      </w:r>
      <w:r w:rsidR="00EB282C" w:rsidRPr="00FA6B3D">
        <w:rPr>
          <w:rFonts w:cstheme="minorHAnsi"/>
        </w:rPr>
        <w:t>Outfall is: Latitude: 35</w:t>
      </w:r>
      <w:r w:rsidR="00EB282C" w:rsidRPr="00FA6B3D">
        <w:rPr>
          <w:rFonts w:cstheme="minorHAnsi"/>
          <w:vertAlign w:val="superscript"/>
        </w:rPr>
        <w:t>0</w:t>
      </w:r>
      <w:r w:rsidR="00EB282C" w:rsidRPr="00FA6B3D">
        <w:rPr>
          <w:rFonts w:cstheme="minorHAnsi"/>
        </w:rPr>
        <w:t>32’08”; Longitude: 82</w:t>
      </w:r>
      <w:r w:rsidR="00EB282C" w:rsidRPr="00FA6B3D">
        <w:rPr>
          <w:rFonts w:cstheme="minorHAnsi"/>
          <w:vertAlign w:val="superscript"/>
        </w:rPr>
        <w:t>0</w:t>
      </w:r>
      <w:r w:rsidR="00EB282C" w:rsidRPr="00FA6B3D">
        <w:rPr>
          <w:rFonts w:cstheme="minorHAnsi"/>
        </w:rPr>
        <w:t>50’42”.</w:t>
      </w:r>
    </w:p>
    <w:p w14:paraId="1C620F87" w14:textId="31BAA5A7" w:rsidR="00EB282C" w:rsidRPr="00FA6B3D" w:rsidRDefault="00EB282C" w:rsidP="00FA6B3D">
      <w:pPr>
        <w:pStyle w:val="BodyText"/>
        <w:rPr>
          <w:rFonts w:asciiTheme="minorHAnsi" w:hAnsiTheme="minorHAnsi" w:cstheme="minorHAnsi"/>
          <w:b w:val="0"/>
          <w:bCs w:val="0"/>
          <w:sz w:val="22"/>
          <w:szCs w:val="22"/>
        </w:rPr>
      </w:pPr>
      <w:r w:rsidRPr="00FA6B3D">
        <w:rPr>
          <w:rFonts w:asciiTheme="minorHAnsi" w:hAnsiTheme="minorHAnsi" w:cstheme="minorHAnsi"/>
          <w:b w:val="0"/>
          <w:bCs w:val="0"/>
          <w:sz w:val="22"/>
          <w:szCs w:val="22"/>
        </w:rPr>
        <w:t>The thermal component of the discharge is subject to effluent limitations under</w:t>
      </w:r>
      <w:r w:rsidR="0077430E">
        <w:rPr>
          <w:rFonts w:asciiTheme="minorHAnsi" w:hAnsiTheme="minorHAnsi" w:cstheme="minorHAnsi"/>
          <w:b w:val="0"/>
          <w:bCs w:val="0"/>
          <w:sz w:val="22"/>
          <w:szCs w:val="22"/>
        </w:rPr>
        <w:t xml:space="preserve"> </w:t>
      </w:r>
      <w:r w:rsidR="000D1AD2">
        <w:rPr>
          <w:rFonts w:asciiTheme="minorHAnsi" w:hAnsiTheme="minorHAnsi" w:cstheme="minorHAnsi"/>
          <w:b w:val="0"/>
          <w:bCs w:val="0"/>
          <w:sz w:val="22"/>
          <w:szCs w:val="22"/>
        </w:rPr>
        <w:t xml:space="preserve">Title </w:t>
      </w:r>
      <w:r w:rsidR="0077430E">
        <w:rPr>
          <w:rFonts w:asciiTheme="minorHAnsi" w:hAnsiTheme="minorHAnsi" w:cstheme="minorHAnsi"/>
          <w:b w:val="0"/>
          <w:bCs w:val="0"/>
          <w:sz w:val="22"/>
          <w:szCs w:val="22"/>
        </w:rPr>
        <w:t xml:space="preserve">15A </w:t>
      </w:r>
      <w:r w:rsidRPr="00FA6B3D">
        <w:rPr>
          <w:rFonts w:asciiTheme="minorHAnsi" w:hAnsiTheme="minorHAnsi" w:cstheme="minorHAnsi"/>
          <w:b w:val="0"/>
          <w:bCs w:val="0"/>
          <w:sz w:val="22"/>
          <w:szCs w:val="22"/>
        </w:rPr>
        <w:t xml:space="preserve">North Carolina Administrative Code </w:t>
      </w:r>
      <w:r w:rsidR="0077430E">
        <w:rPr>
          <w:rFonts w:asciiTheme="minorHAnsi" w:hAnsiTheme="minorHAnsi" w:cstheme="minorHAnsi"/>
          <w:b w:val="0"/>
          <w:bCs w:val="0"/>
          <w:sz w:val="22"/>
          <w:szCs w:val="22"/>
        </w:rPr>
        <w:t>(NCAC)</w:t>
      </w:r>
      <w:r w:rsidRPr="00FA6B3D">
        <w:rPr>
          <w:rFonts w:asciiTheme="minorHAnsi" w:hAnsiTheme="minorHAnsi" w:cstheme="minorHAnsi"/>
          <w:b w:val="0"/>
          <w:bCs w:val="0"/>
          <w:sz w:val="22"/>
          <w:szCs w:val="22"/>
        </w:rPr>
        <w:t xml:space="preserve"> </w:t>
      </w:r>
      <w:r w:rsidR="0077430E">
        <w:rPr>
          <w:rFonts w:asciiTheme="minorHAnsi" w:hAnsiTheme="minorHAnsi" w:cstheme="minorHAnsi"/>
          <w:b w:val="0"/>
          <w:bCs w:val="0"/>
          <w:sz w:val="22"/>
          <w:szCs w:val="22"/>
        </w:rPr>
        <w:t>Subchapter 0</w:t>
      </w:r>
      <w:r w:rsidRPr="00FA6B3D">
        <w:rPr>
          <w:rFonts w:asciiTheme="minorHAnsi" w:hAnsiTheme="minorHAnsi" w:cstheme="minorHAnsi"/>
          <w:b w:val="0"/>
          <w:bCs w:val="0"/>
          <w:sz w:val="22"/>
          <w:szCs w:val="22"/>
        </w:rPr>
        <w:t>2B</w:t>
      </w:r>
      <w:r w:rsidR="0077430E">
        <w:rPr>
          <w:rFonts w:asciiTheme="minorHAnsi" w:hAnsiTheme="minorHAnsi" w:cstheme="minorHAnsi"/>
          <w:b w:val="0"/>
          <w:bCs w:val="0"/>
          <w:sz w:val="22"/>
          <w:szCs w:val="22"/>
        </w:rPr>
        <w:t xml:space="preserve"> </w:t>
      </w:r>
      <w:r w:rsidRPr="00FA6B3D">
        <w:rPr>
          <w:rFonts w:asciiTheme="minorHAnsi" w:hAnsiTheme="minorHAnsi" w:cstheme="minorHAnsi"/>
          <w:b w:val="0"/>
          <w:bCs w:val="0"/>
          <w:sz w:val="22"/>
          <w:szCs w:val="22"/>
        </w:rPr>
        <w:t xml:space="preserve">.0211 </w:t>
      </w:r>
      <w:r w:rsidR="0077430E">
        <w:rPr>
          <w:rFonts w:asciiTheme="minorHAnsi" w:hAnsiTheme="minorHAnsi" w:cstheme="minorHAnsi"/>
          <w:b w:val="0"/>
          <w:bCs w:val="0"/>
          <w:sz w:val="22"/>
          <w:szCs w:val="22"/>
        </w:rPr>
        <w:t>(18)</w:t>
      </w:r>
      <w:r w:rsidRPr="00FA6B3D">
        <w:rPr>
          <w:rFonts w:asciiTheme="minorHAnsi" w:hAnsiTheme="minorHAnsi" w:cstheme="minorHAnsi"/>
          <w:b w:val="0"/>
          <w:bCs w:val="0"/>
          <w:sz w:val="22"/>
          <w:szCs w:val="22"/>
        </w:rPr>
        <w:t xml:space="preserve">, which proposes thermal effluent limitations disallowing an exceedance of 2.8 degrees C (5.04 degrees F) above the natural water temperature, and in no case to exceed </w:t>
      </w:r>
      <w:r w:rsidR="00FF7CB8" w:rsidRPr="00FA6B3D">
        <w:rPr>
          <w:rFonts w:asciiTheme="minorHAnsi" w:hAnsiTheme="minorHAnsi" w:cstheme="minorHAnsi"/>
          <w:b w:val="0"/>
          <w:bCs w:val="0"/>
          <w:sz w:val="22"/>
          <w:szCs w:val="22"/>
        </w:rPr>
        <w:t>29</w:t>
      </w:r>
      <w:r w:rsidRPr="00FA6B3D">
        <w:rPr>
          <w:rFonts w:asciiTheme="minorHAnsi" w:hAnsiTheme="minorHAnsi" w:cstheme="minorHAnsi"/>
          <w:b w:val="0"/>
          <w:bCs w:val="0"/>
          <w:sz w:val="22"/>
          <w:szCs w:val="22"/>
        </w:rPr>
        <w:t xml:space="preserve"> degrees C (</w:t>
      </w:r>
      <w:r w:rsidR="00FF7CB8" w:rsidRPr="00FA6B3D">
        <w:rPr>
          <w:rFonts w:asciiTheme="minorHAnsi" w:hAnsiTheme="minorHAnsi" w:cstheme="minorHAnsi"/>
          <w:b w:val="0"/>
          <w:bCs w:val="0"/>
          <w:sz w:val="22"/>
          <w:szCs w:val="22"/>
        </w:rPr>
        <w:t>84.2</w:t>
      </w:r>
      <w:r w:rsidRPr="00FA6B3D">
        <w:rPr>
          <w:rFonts w:asciiTheme="minorHAnsi" w:hAnsiTheme="minorHAnsi" w:cstheme="minorHAnsi"/>
          <w:b w:val="0"/>
          <w:bCs w:val="0"/>
          <w:sz w:val="22"/>
          <w:szCs w:val="22"/>
        </w:rPr>
        <w:t xml:space="preserve"> degrees F). The permit holder has requested a continuance of a Clean Water Act </w:t>
      </w:r>
      <w:r w:rsidR="00B359C9">
        <w:rPr>
          <w:rFonts w:asciiTheme="minorHAnsi" w:hAnsiTheme="minorHAnsi" w:cstheme="minorHAnsi"/>
          <w:b w:val="0"/>
          <w:bCs w:val="0"/>
          <w:sz w:val="22"/>
          <w:szCs w:val="22"/>
        </w:rPr>
        <w:t xml:space="preserve">Section </w:t>
      </w:r>
      <w:r w:rsidRPr="00FA6B3D">
        <w:rPr>
          <w:rFonts w:asciiTheme="minorHAnsi" w:hAnsiTheme="minorHAnsi" w:cstheme="minorHAnsi"/>
          <w:b w:val="0"/>
          <w:bCs w:val="0"/>
          <w:sz w:val="22"/>
          <w:szCs w:val="22"/>
        </w:rPr>
        <w:t xml:space="preserve">316(a) variance. On the basis of </w:t>
      </w:r>
      <w:r w:rsidR="00B359C9">
        <w:rPr>
          <w:rFonts w:asciiTheme="minorHAnsi" w:hAnsiTheme="minorHAnsi" w:cstheme="minorHAnsi"/>
          <w:b w:val="0"/>
          <w:bCs w:val="0"/>
          <w:sz w:val="22"/>
          <w:szCs w:val="22"/>
        </w:rPr>
        <w:t xml:space="preserve">15A </w:t>
      </w:r>
      <w:r w:rsidRPr="00FA6B3D">
        <w:rPr>
          <w:rFonts w:asciiTheme="minorHAnsi" w:hAnsiTheme="minorHAnsi" w:cstheme="minorHAnsi"/>
          <w:b w:val="0"/>
          <w:bCs w:val="0"/>
          <w:sz w:val="22"/>
          <w:szCs w:val="22"/>
        </w:rPr>
        <w:t>N</w:t>
      </w:r>
      <w:r w:rsidR="00B359C9">
        <w:rPr>
          <w:rFonts w:asciiTheme="minorHAnsi" w:hAnsiTheme="minorHAnsi" w:cstheme="minorHAnsi"/>
          <w:b w:val="0"/>
          <w:bCs w:val="0"/>
          <w:sz w:val="22"/>
          <w:szCs w:val="22"/>
        </w:rPr>
        <w:t xml:space="preserve">CAC </w:t>
      </w:r>
      <w:r w:rsidR="00FA6B3D">
        <w:rPr>
          <w:rFonts w:asciiTheme="minorHAnsi" w:hAnsiTheme="minorHAnsi" w:cstheme="minorHAnsi"/>
          <w:b w:val="0"/>
          <w:bCs w:val="0"/>
          <w:sz w:val="22"/>
          <w:szCs w:val="22"/>
        </w:rPr>
        <w:t>0</w:t>
      </w:r>
      <w:r w:rsidRPr="00FA6B3D">
        <w:rPr>
          <w:rFonts w:asciiTheme="minorHAnsi" w:hAnsiTheme="minorHAnsi" w:cstheme="minorHAnsi"/>
          <w:b w:val="0"/>
          <w:bCs w:val="0"/>
          <w:sz w:val="22"/>
          <w:szCs w:val="22"/>
        </w:rPr>
        <w:t>2B</w:t>
      </w:r>
      <w:r w:rsidR="0077430E">
        <w:rPr>
          <w:rFonts w:asciiTheme="minorHAnsi" w:hAnsiTheme="minorHAnsi" w:cstheme="minorHAnsi"/>
          <w:b w:val="0"/>
          <w:bCs w:val="0"/>
          <w:sz w:val="22"/>
          <w:szCs w:val="22"/>
        </w:rPr>
        <w:t xml:space="preserve"> </w:t>
      </w:r>
      <w:r w:rsidRPr="00FA6B3D">
        <w:rPr>
          <w:rFonts w:asciiTheme="minorHAnsi" w:hAnsiTheme="minorHAnsi" w:cstheme="minorHAnsi"/>
          <w:b w:val="0"/>
          <w:bCs w:val="0"/>
          <w:sz w:val="22"/>
          <w:szCs w:val="22"/>
        </w:rPr>
        <w:t>.0208 (b)</w:t>
      </w:r>
      <w:r w:rsidR="00BF2900">
        <w:rPr>
          <w:rFonts w:asciiTheme="minorHAnsi" w:hAnsiTheme="minorHAnsi" w:cstheme="minorHAnsi"/>
          <w:b w:val="0"/>
          <w:bCs w:val="0"/>
          <w:sz w:val="22"/>
          <w:szCs w:val="22"/>
        </w:rPr>
        <w:t>,</w:t>
      </w:r>
      <w:r w:rsidRPr="00FA6B3D">
        <w:rPr>
          <w:rFonts w:asciiTheme="minorHAnsi" w:hAnsiTheme="minorHAnsi" w:cstheme="minorHAnsi"/>
          <w:b w:val="0"/>
          <w:bCs w:val="0"/>
          <w:sz w:val="22"/>
          <w:szCs w:val="22"/>
        </w:rPr>
        <w:t xml:space="preserve">and other lawful standards and regulations, </w:t>
      </w:r>
      <w:r w:rsidR="00B359C9">
        <w:rPr>
          <w:rFonts w:asciiTheme="minorHAnsi" w:hAnsiTheme="minorHAnsi" w:cstheme="minorHAnsi"/>
          <w:b w:val="0"/>
          <w:bCs w:val="0"/>
          <w:sz w:val="22"/>
          <w:szCs w:val="22"/>
        </w:rPr>
        <w:t xml:space="preserve">DWR </w:t>
      </w:r>
      <w:r w:rsidRPr="00FA6B3D">
        <w:rPr>
          <w:rFonts w:asciiTheme="minorHAnsi" w:hAnsiTheme="minorHAnsi" w:cstheme="minorHAnsi"/>
          <w:b w:val="0"/>
          <w:bCs w:val="0"/>
          <w:sz w:val="22"/>
          <w:szCs w:val="22"/>
        </w:rPr>
        <w:t>proposes to continue the 316(a) variance in conjunction with the renewal of the permit.</w:t>
      </w:r>
    </w:p>
    <w:p w14:paraId="3C5FC63C" w14:textId="4F36EC35" w:rsidR="00557AB8" w:rsidRPr="00CF25FC" w:rsidRDefault="00557AB8" w:rsidP="00AD1A1E">
      <w:pPr>
        <w:pStyle w:val="NormalWeb"/>
        <w:rPr>
          <w:rFonts w:ascii="Calibri" w:eastAsia="Calibri" w:hAnsi="Calibri" w:cs="Calibri"/>
          <w:sz w:val="22"/>
          <w:szCs w:val="22"/>
        </w:rPr>
      </w:pPr>
      <w:r w:rsidRPr="00557AB8">
        <w:rPr>
          <w:rFonts w:asciiTheme="minorHAnsi" w:hAnsiTheme="minorHAnsi" w:cstheme="minorHAnsi"/>
          <w:color w:val="201F1E"/>
          <w:sz w:val="22"/>
          <w:szCs w:val="22"/>
        </w:rPr>
        <w:t xml:space="preserve">The draft wastewater permit and </w:t>
      </w:r>
      <w:r w:rsidR="00CF25FC">
        <w:rPr>
          <w:rFonts w:asciiTheme="minorHAnsi" w:hAnsiTheme="minorHAnsi" w:cstheme="minorHAnsi"/>
          <w:color w:val="201F1E"/>
          <w:sz w:val="22"/>
          <w:szCs w:val="22"/>
        </w:rPr>
        <w:t xml:space="preserve">all </w:t>
      </w:r>
      <w:r w:rsidRPr="00557AB8">
        <w:rPr>
          <w:rFonts w:asciiTheme="minorHAnsi" w:hAnsiTheme="minorHAnsi" w:cstheme="minorHAnsi"/>
          <w:color w:val="201F1E"/>
          <w:sz w:val="22"/>
          <w:szCs w:val="22"/>
        </w:rPr>
        <w:t>related documents are available online at: </w:t>
      </w:r>
      <w:hyperlink r:id="rId10" w:tgtFrame="_blank" w:history="1">
        <w:r w:rsidRPr="00557AB8">
          <w:rPr>
            <w:rStyle w:val="Hyperlink"/>
            <w:rFonts w:asciiTheme="minorHAnsi" w:hAnsiTheme="minorHAnsi" w:cstheme="minorHAnsi"/>
            <w:color w:val="954F72"/>
            <w:sz w:val="22"/>
            <w:szCs w:val="22"/>
            <w:bdr w:val="none" w:sz="0" w:space="0" w:color="auto" w:frame="1"/>
          </w:rPr>
          <w:t>https://deq.nc.gov/news/events/public-notices-hearings</w:t>
        </w:r>
      </w:hyperlink>
      <w:r w:rsidRPr="00557AB8">
        <w:rPr>
          <w:rFonts w:asciiTheme="minorHAnsi" w:hAnsiTheme="minorHAnsi" w:cstheme="minorHAnsi"/>
          <w:color w:val="201F1E"/>
          <w:sz w:val="22"/>
          <w:szCs w:val="22"/>
        </w:rPr>
        <w:t xml:space="preserve">. Printed copies of the draft permit and related documents may be reviewed at the department’s </w:t>
      </w:r>
      <w:r>
        <w:rPr>
          <w:rFonts w:asciiTheme="minorHAnsi" w:hAnsiTheme="minorHAnsi" w:cstheme="minorHAnsi"/>
          <w:color w:val="201F1E"/>
          <w:sz w:val="22"/>
          <w:szCs w:val="22"/>
        </w:rPr>
        <w:t>Asheville</w:t>
      </w:r>
      <w:r w:rsidRPr="00557AB8">
        <w:rPr>
          <w:rFonts w:asciiTheme="minorHAnsi" w:hAnsiTheme="minorHAnsi" w:cstheme="minorHAnsi"/>
          <w:color w:val="201F1E"/>
          <w:sz w:val="22"/>
          <w:szCs w:val="22"/>
        </w:rPr>
        <w:t xml:space="preserve"> Regional Office. To make an appointment to review the documents, please call </w:t>
      </w:r>
      <w:r w:rsidR="00EB282C">
        <w:rPr>
          <w:rFonts w:asciiTheme="minorHAnsi" w:hAnsiTheme="minorHAnsi" w:cstheme="minorHAnsi"/>
          <w:color w:val="201F1E"/>
          <w:sz w:val="22"/>
          <w:szCs w:val="22"/>
        </w:rPr>
        <w:t>828-296-</w:t>
      </w:r>
      <w:r w:rsidR="000E4E2A">
        <w:rPr>
          <w:rFonts w:asciiTheme="minorHAnsi" w:hAnsiTheme="minorHAnsi" w:cstheme="minorHAnsi"/>
          <w:color w:val="201F1E"/>
          <w:sz w:val="22"/>
          <w:szCs w:val="22"/>
        </w:rPr>
        <w:t>4500.</w:t>
      </w:r>
      <w:r w:rsidRPr="00557AB8">
        <w:rPr>
          <w:rFonts w:asciiTheme="minorHAnsi" w:hAnsiTheme="minorHAnsi" w:cstheme="minorHAnsi"/>
          <w:color w:val="1F497D"/>
          <w:sz w:val="22"/>
          <w:szCs w:val="22"/>
          <w:bdr w:val="none" w:sz="0" w:space="0" w:color="auto" w:frame="1"/>
        </w:rPr>
        <w:t> </w:t>
      </w:r>
      <w:r w:rsidRPr="00557AB8">
        <w:rPr>
          <w:rFonts w:asciiTheme="minorHAnsi" w:hAnsiTheme="minorHAnsi" w:cstheme="minorHAnsi"/>
          <w:color w:val="201F1E"/>
          <w:sz w:val="22"/>
          <w:szCs w:val="22"/>
        </w:rPr>
        <w:t xml:space="preserve">Public comment on the draft permit </w:t>
      </w:r>
      <w:r w:rsidR="00A80391">
        <w:rPr>
          <w:rFonts w:asciiTheme="minorHAnsi" w:hAnsiTheme="minorHAnsi" w:cstheme="minorHAnsi"/>
          <w:color w:val="201F1E"/>
          <w:sz w:val="22"/>
          <w:szCs w:val="22"/>
        </w:rPr>
        <w:t xml:space="preserve">and on the proposed removal of the existing color variance </w:t>
      </w:r>
      <w:r w:rsidRPr="00557AB8">
        <w:rPr>
          <w:rFonts w:asciiTheme="minorHAnsi" w:hAnsiTheme="minorHAnsi" w:cstheme="minorHAnsi"/>
          <w:color w:val="201F1E"/>
          <w:sz w:val="22"/>
          <w:szCs w:val="22"/>
        </w:rPr>
        <w:t xml:space="preserve">should be mailed to: Wastewater Permitting, Attn: </w:t>
      </w:r>
      <w:r w:rsidR="005F45B8">
        <w:rPr>
          <w:rFonts w:asciiTheme="minorHAnsi" w:hAnsiTheme="minorHAnsi" w:cstheme="minorHAnsi"/>
          <w:color w:val="201F1E"/>
          <w:sz w:val="22"/>
          <w:szCs w:val="22"/>
        </w:rPr>
        <w:t xml:space="preserve">Blue Ridge Paper Products </w:t>
      </w:r>
      <w:r w:rsidRPr="00557AB8">
        <w:rPr>
          <w:rFonts w:asciiTheme="minorHAnsi" w:hAnsiTheme="minorHAnsi" w:cstheme="minorHAnsi"/>
          <w:color w:val="201F1E"/>
          <w:sz w:val="22"/>
          <w:szCs w:val="22"/>
        </w:rPr>
        <w:t>Permit, 1617 Mail Service Center, Raleigh, N.C., 27699-1617. Public comments may also be submitted by email to: </w:t>
      </w:r>
      <w:r w:rsidR="005F45B8">
        <w:rPr>
          <w:rFonts w:asciiTheme="minorHAnsi" w:hAnsiTheme="minorHAnsi" w:cstheme="minorHAnsi"/>
          <w:color w:val="201F1E"/>
          <w:sz w:val="22"/>
          <w:szCs w:val="22"/>
        </w:rPr>
        <w:t xml:space="preserve"> </w:t>
      </w:r>
      <w:hyperlink r:id="rId11" w:tgtFrame="_blank" w:history="1">
        <w:r w:rsidRPr="00557AB8">
          <w:rPr>
            <w:rStyle w:val="Hyperlink"/>
            <w:rFonts w:asciiTheme="minorHAnsi" w:hAnsiTheme="minorHAnsi" w:cstheme="minorHAnsi"/>
            <w:color w:val="954F72"/>
            <w:sz w:val="22"/>
            <w:szCs w:val="22"/>
            <w:bdr w:val="none" w:sz="0" w:space="0" w:color="auto" w:frame="1"/>
          </w:rPr>
          <w:t>publiccomments@ncdenr.gov</w:t>
        </w:r>
      </w:hyperlink>
      <w:r w:rsidRPr="00557AB8">
        <w:rPr>
          <w:rFonts w:asciiTheme="minorHAnsi" w:hAnsiTheme="minorHAnsi" w:cstheme="minorHAnsi"/>
          <w:color w:val="201F1E"/>
          <w:sz w:val="22"/>
          <w:szCs w:val="22"/>
        </w:rPr>
        <w:t>. Please be sure to include “</w:t>
      </w:r>
      <w:r w:rsidR="005F45B8">
        <w:rPr>
          <w:rFonts w:asciiTheme="minorHAnsi" w:hAnsiTheme="minorHAnsi" w:cstheme="minorHAnsi"/>
          <w:color w:val="201F1E"/>
          <w:sz w:val="22"/>
          <w:szCs w:val="22"/>
        </w:rPr>
        <w:t>Blue Ridge Paper Products</w:t>
      </w:r>
      <w:r w:rsidRPr="00557AB8">
        <w:rPr>
          <w:rFonts w:asciiTheme="minorHAnsi" w:hAnsiTheme="minorHAnsi" w:cstheme="minorHAnsi"/>
          <w:color w:val="201F1E"/>
          <w:sz w:val="22"/>
          <w:szCs w:val="22"/>
        </w:rPr>
        <w:t>” in the email’s subject line.</w:t>
      </w:r>
      <w:r w:rsidR="00CF25FC">
        <w:rPr>
          <w:rFonts w:asciiTheme="minorHAnsi" w:hAnsiTheme="minorHAnsi" w:cstheme="minorHAnsi"/>
          <w:color w:val="201F1E"/>
          <w:sz w:val="22"/>
          <w:szCs w:val="22"/>
        </w:rPr>
        <w:t xml:space="preserve"> </w:t>
      </w:r>
    </w:p>
    <w:p w14:paraId="61F13FD4" w14:textId="40B9153A" w:rsidR="00557AB8" w:rsidRPr="00557AB8" w:rsidRDefault="00AD1A1E" w:rsidP="150D5E66">
      <w:pPr>
        <w:pStyle w:val="NormalWeb"/>
        <w:rPr>
          <w:rFonts w:ascii="Calibri" w:eastAsia="Calibri" w:hAnsi="Calibri" w:cs="Calibri"/>
          <w:b/>
          <w:bCs/>
          <w:color w:val="000000"/>
          <w:sz w:val="22"/>
          <w:szCs w:val="22"/>
        </w:rPr>
      </w:pPr>
      <w:r>
        <w:rPr>
          <w:rFonts w:ascii="Calibri" w:eastAsia="Calibri" w:hAnsi="Calibri" w:cs="Calibri"/>
          <w:b/>
          <w:bCs/>
          <w:color w:val="000000"/>
          <w:sz w:val="22"/>
          <w:szCs w:val="22"/>
        </w:rPr>
        <w:t>COLOR VARIANCE</w:t>
      </w:r>
      <w:r w:rsidR="001A7B29">
        <w:rPr>
          <w:rFonts w:ascii="Calibri" w:eastAsia="Calibri" w:hAnsi="Calibri" w:cs="Calibri"/>
          <w:b/>
          <w:bCs/>
          <w:color w:val="000000"/>
          <w:sz w:val="22"/>
          <w:szCs w:val="22"/>
        </w:rPr>
        <w:t xml:space="preserve"> </w:t>
      </w:r>
      <w:r w:rsidR="005F45B8">
        <w:rPr>
          <w:rFonts w:ascii="Calibri" w:eastAsia="Calibri" w:hAnsi="Calibri" w:cs="Calibri"/>
          <w:b/>
          <w:bCs/>
          <w:color w:val="000000"/>
          <w:sz w:val="22"/>
          <w:szCs w:val="22"/>
        </w:rPr>
        <w:t>INFORMATION</w:t>
      </w:r>
    </w:p>
    <w:p w14:paraId="527C178D" w14:textId="27020B73" w:rsidR="000D1AD2" w:rsidRDefault="002B76A0" w:rsidP="76BC29E1">
      <w:pPr>
        <w:pStyle w:val="NormalWeb"/>
        <w:rPr>
          <w:rFonts w:ascii="Calibri" w:eastAsia="Calibri" w:hAnsi="Calibri" w:cs="Calibri"/>
          <w:color w:val="000000" w:themeColor="text1"/>
          <w:sz w:val="22"/>
          <w:szCs w:val="22"/>
        </w:rPr>
      </w:pPr>
      <w:r>
        <w:rPr>
          <w:rFonts w:ascii="Calibri" w:eastAsia="Calibri" w:hAnsi="Calibri" w:cs="Calibri"/>
          <w:color w:val="000000" w:themeColor="text1"/>
          <w:sz w:val="22"/>
          <w:szCs w:val="22"/>
        </w:rPr>
        <w:t>Notice is also hereby given in accordance with</w:t>
      </w:r>
      <w:r w:rsidR="00A80391" w:rsidRPr="00A80391">
        <w:t xml:space="preserve"> </w:t>
      </w:r>
      <w:r w:rsidR="00A80391" w:rsidRPr="00A80391">
        <w:rPr>
          <w:rFonts w:ascii="Calibri" w:eastAsia="Calibri" w:hAnsi="Calibri" w:cs="Calibri"/>
          <w:color w:val="000000" w:themeColor="text1"/>
          <w:sz w:val="22"/>
          <w:szCs w:val="22"/>
        </w:rPr>
        <w:t>NC</w:t>
      </w:r>
      <w:r w:rsidR="00B23F22">
        <w:rPr>
          <w:rFonts w:ascii="Calibri" w:eastAsia="Calibri" w:hAnsi="Calibri" w:cs="Calibri"/>
          <w:color w:val="000000" w:themeColor="text1"/>
          <w:sz w:val="22"/>
          <w:szCs w:val="22"/>
        </w:rPr>
        <w:t xml:space="preserve"> </w:t>
      </w:r>
      <w:r w:rsidR="00A80391" w:rsidRPr="00A80391">
        <w:rPr>
          <w:rFonts w:ascii="Calibri" w:eastAsia="Calibri" w:hAnsi="Calibri" w:cs="Calibri"/>
          <w:color w:val="000000" w:themeColor="text1"/>
          <w:sz w:val="22"/>
          <w:szCs w:val="22"/>
        </w:rPr>
        <w:t>G.S. 150B-21.2 and G.S. 150B-21.3A, G.S. 143-214.1 and federal regulations at 40</w:t>
      </w:r>
      <w:r w:rsidR="00B23F22">
        <w:rPr>
          <w:rFonts w:ascii="Calibri" w:eastAsia="Calibri" w:hAnsi="Calibri" w:cs="Calibri"/>
          <w:color w:val="000000" w:themeColor="text1"/>
          <w:sz w:val="22"/>
          <w:szCs w:val="22"/>
        </w:rPr>
        <w:t xml:space="preserve"> </w:t>
      </w:r>
      <w:r w:rsidR="00A80391" w:rsidRPr="00A80391">
        <w:rPr>
          <w:rFonts w:ascii="Calibri" w:eastAsia="Calibri" w:hAnsi="Calibri" w:cs="Calibri"/>
          <w:color w:val="000000" w:themeColor="text1"/>
          <w:sz w:val="22"/>
          <w:szCs w:val="22"/>
        </w:rPr>
        <w:t>CFR 131.20 (b), 40 CFR 131.14 and 40 CFR 25.5</w:t>
      </w:r>
      <w:r w:rsidR="00A80391">
        <w:rPr>
          <w:rFonts w:ascii="Calibri" w:eastAsia="Calibri" w:hAnsi="Calibri" w:cs="Calibri"/>
          <w:color w:val="000000" w:themeColor="text1"/>
          <w:sz w:val="22"/>
          <w:szCs w:val="22"/>
        </w:rPr>
        <w:t xml:space="preserve"> </w:t>
      </w:r>
      <w:r>
        <w:rPr>
          <w:rFonts w:ascii="Calibri" w:eastAsia="Calibri" w:hAnsi="Calibri" w:cs="Calibri"/>
          <w:color w:val="000000" w:themeColor="text1"/>
          <w:sz w:val="22"/>
          <w:szCs w:val="22"/>
        </w:rPr>
        <w:t xml:space="preserve">that the NC Environmental Management Commission (EMC) is requesting comment on removing the </w:t>
      </w:r>
      <w:r w:rsidRPr="002B76A0">
        <w:rPr>
          <w:rFonts w:ascii="Calibri" w:eastAsia="Calibri" w:hAnsi="Calibri" w:cs="Calibri"/>
          <w:color w:val="000000" w:themeColor="text1"/>
          <w:sz w:val="22"/>
          <w:szCs w:val="22"/>
        </w:rPr>
        <w:t xml:space="preserve">color variance from the </w:t>
      </w:r>
      <w:r w:rsidR="00A80391" w:rsidRPr="00A80391">
        <w:rPr>
          <w:rFonts w:ascii="Calibri" w:eastAsia="Calibri" w:hAnsi="Calibri" w:cs="Calibri"/>
          <w:color w:val="000000" w:themeColor="text1"/>
          <w:sz w:val="22"/>
          <w:szCs w:val="22"/>
        </w:rPr>
        <w:t>effluent permit requirements applicable to Blue Ridge Paper Products, LLC.</w:t>
      </w:r>
      <w:r>
        <w:rPr>
          <w:rFonts w:ascii="Calibri" w:eastAsia="Calibri" w:hAnsi="Calibri" w:cs="Calibri"/>
          <w:color w:val="000000" w:themeColor="text1"/>
          <w:sz w:val="22"/>
          <w:szCs w:val="22"/>
        </w:rPr>
        <w:t xml:space="preserve"> All comments received by </w:t>
      </w:r>
      <w:r w:rsidR="00D83DA1">
        <w:rPr>
          <w:rFonts w:ascii="Calibri" w:eastAsia="Calibri" w:hAnsi="Calibri" w:cs="Calibri"/>
          <w:color w:val="000000" w:themeColor="text1"/>
          <w:sz w:val="22"/>
          <w:szCs w:val="22"/>
        </w:rPr>
        <w:t xml:space="preserve">January 29, </w:t>
      </w:r>
      <w:r>
        <w:rPr>
          <w:rFonts w:ascii="Calibri" w:eastAsia="Calibri" w:hAnsi="Calibri" w:cs="Calibri"/>
          <w:color w:val="000000" w:themeColor="text1"/>
          <w:sz w:val="22"/>
          <w:szCs w:val="22"/>
        </w:rPr>
        <w:t>202</w:t>
      </w:r>
      <w:r w:rsidR="00F51DB5">
        <w:rPr>
          <w:rFonts w:ascii="Calibri" w:eastAsia="Calibri" w:hAnsi="Calibri" w:cs="Calibri"/>
          <w:color w:val="000000" w:themeColor="text1"/>
          <w:sz w:val="22"/>
          <w:szCs w:val="22"/>
        </w:rPr>
        <w:t>1</w:t>
      </w:r>
      <w:r>
        <w:rPr>
          <w:rFonts w:ascii="Calibri" w:eastAsia="Calibri" w:hAnsi="Calibri" w:cs="Calibri"/>
          <w:color w:val="000000" w:themeColor="text1"/>
          <w:sz w:val="22"/>
          <w:szCs w:val="22"/>
        </w:rPr>
        <w:t xml:space="preserve"> will be considered. Comments </w:t>
      </w:r>
      <w:r w:rsidR="00B86D0B" w:rsidRPr="00557AB8">
        <w:rPr>
          <w:rFonts w:asciiTheme="minorHAnsi" w:hAnsiTheme="minorHAnsi" w:cstheme="minorHAnsi"/>
          <w:color w:val="201F1E"/>
          <w:sz w:val="22"/>
          <w:szCs w:val="22"/>
        </w:rPr>
        <w:t xml:space="preserve">should be mailed to: Wastewater Permitting, Attn: </w:t>
      </w:r>
      <w:r w:rsidR="00B86D0B">
        <w:rPr>
          <w:rFonts w:asciiTheme="minorHAnsi" w:hAnsiTheme="minorHAnsi" w:cstheme="minorHAnsi"/>
          <w:color w:val="201F1E"/>
          <w:sz w:val="22"/>
          <w:szCs w:val="22"/>
        </w:rPr>
        <w:t xml:space="preserve">Blue Ridge Paper Products </w:t>
      </w:r>
      <w:r w:rsidR="00B86D0B" w:rsidRPr="00557AB8">
        <w:rPr>
          <w:rFonts w:asciiTheme="minorHAnsi" w:hAnsiTheme="minorHAnsi" w:cstheme="minorHAnsi"/>
          <w:color w:val="201F1E"/>
          <w:sz w:val="22"/>
          <w:szCs w:val="22"/>
        </w:rPr>
        <w:t xml:space="preserve">Permit, 1617 Mail Service Center, Raleigh, N.C., 27699-1617. Public comments </w:t>
      </w:r>
      <w:r w:rsidR="00B86D0B" w:rsidRPr="00557AB8">
        <w:rPr>
          <w:rFonts w:asciiTheme="minorHAnsi" w:hAnsiTheme="minorHAnsi" w:cstheme="minorHAnsi"/>
          <w:color w:val="201F1E"/>
          <w:sz w:val="22"/>
          <w:szCs w:val="22"/>
        </w:rPr>
        <w:lastRenderedPageBreak/>
        <w:t>may also be submitted by email to:</w:t>
      </w:r>
      <w:r w:rsidR="00B86D0B">
        <w:rPr>
          <w:rFonts w:asciiTheme="minorHAnsi" w:hAnsiTheme="minorHAnsi" w:cstheme="minorHAnsi"/>
          <w:color w:val="201F1E"/>
          <w:sz w:val="22"/>
          <w:szCs w:val="22"/>
        </w:rPr>
        <w:t xml:space="preserve">   </w:t>
      </w:r>
      <w:hyperlink r:id="rId12" w:tgtFrame="_blank" w:history="1">
        <w:r w:rsidR="00B86D0B" w:rsidRPr="00557AB8">
          <w:rPr>
            <w:rStyle w:val="Hyperlink"/>
            <w:rFonts w:asciiTheme="minorHAnsi" w:hAnsiTheme="minorHAnsi" w:cstheme="minorHAnsi"/>
            <w:color w:val="954F72"/>
            <w:sz w:val="22"/>
            <w:szCs w:val="22"/>
            <w:bdr w:val="none" w:sz="0" w:space="0" w:color="auto" w:frame="1"/>
          </w:rPr>
          <w:t>publiccomments@ncdenr.gov</w:t>
        </w:r>
      </w:hyperlink>
      <w:r w:rsidR="00B86D0B" w:rsidRPr="00557AB8">
        <w:rPr>
          <w:rFonts w:asciiTheme="minorHAnsi" w:hAnsiTheme="minorHAnsi" w:cstheme="minorHAnsi"/>
          <w:color w:val="201F1E"/>
          <w:sz w:val="22"/>
          <w:szCs w:val="22"/>
        </w:rPr>
        <w:t>. Please be sure to include “</w:t>
      </w:r>
      <w:r w:rsidR="00B86D0B">
        <w:rPr>
          <w:rFonts w:asciiTheme="minorHAnsi" w:hAnsiTheme="minorHAnsi" w:cstheme="minorHAnsi"/>
          <w:color w:val="201F1E"/>
          <w:sz w:val="22"/>
          <w:szCs w:val="22"/>
        </w:rPr>
        <w:t>Blue Ridge Paper Products</w:t>
      </w:r>
      <w:r w:rsidR="00B86D0B" w:rsidRPr="00557AB8">
        <w:rPr>
          <w:rFonts w:asciiTheme="minorHAnsi" w:hAnsiTheme="minorHAnsi" w:cstheme="minorHAnsi"/>
          <w:color w:val="201F1E"/>
          <w:sz w:val="22"/>
          <w:szCs w:val="22"/>
        </w:rPr>
        <w:t>” in the email’s subject line.</w:t>
      </w:r>
      <w:r>
        <w:rPr>
          <w:rFonts w:ascii="Calibri" w:eastAsia="Calibri" w:hAnsi="Calibri" w:cs="Calibri"/>
          <w:color w:val="000000" w:themeColor="text1"/>
          <w:sz w:val="22"/>
          <w:szCs w:val="22"/>
        </w:rPr>
        <w:t xml:space="preserve"> Public records related to the EMC consideration of the variance are located at:</w:t>
      </w:r>
      <w:r w:rsidR="00F51DB5" w:rsidRPr="00F51DB5">
        <w:t xml:space="preserve"> </w:t>
      </w:r>
      <w:hyperlink r:id="rId13" w:history="1">
        <w:r w:rsidR="000D1AD2" w:rsidRPr="009F0A1E">
          <w:rPr>
            <w:rStyle w:val="Hyperlink"/>
            <w:rFonts w:ascii="Calibri" w:eastAsia="Calibri" w:hAnsi="Calibri" w:cs="Calibri"/>
            <w:sz w:val="22"/>
            <w:szCs w:val="22"/>
          </w:rPr>
          <w:t>https://deq.nc.gov/about/divisions/water-resources/water-resources-commissions/environmental-management-commission-71</w:t>
        </w:r>
      </w:hyperlink>
    </w:p>
    <w:p w14:paraId="012210D4" w14:textId="42E7B700" w:rsidR="000D1AD2" w:rsidRDefault="000D1AD2" w:rsidP="76BC29E1">
      <w:pPr>
        <w:pStyle w:val="NormalWeb"/>
        <w:rPr>
          <w:rFonts w:ascii="Calibri" w:eastAsia="Calibri" w:hAnsi="Calibri" w:cs="Calibri"/>
          <w:b/>
          <w:color w:val="000000" w:themeColor="text1"/>
          <w:sz w:val="22"/>
          <w:szCs w:val="22"/>
        </w:rPr>
      </w:pPr>
      <w:r>
        <w:rPr>
          <w:rFonts w:ascii="Calibri" w:eastAsia="Calibri" w:hAnsi="Calibri" w:cs="Calibri"/>
          <w:b/>
          <w:color w:val="000000" w:themeColor="text1"/>
          <w:sz w:val="22"/>
          <w:szCs w:val="22"/>
        </w:rPr>
        <w:t>BACKGROUND</w:t>
      </w:r>
    </w:p>
    <w:p w14:paraId="1604C0C3" w14:textId="7EA44563" w:rsidR="009A373A" w:rsidRDefault="009172FB" w:rsidP="76BC29E1">
      <w:pPr>
        <w:pStyle w:val="NormalWeb"/>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The effluent permit limit </w:t>
      </w:r>
      <w:r w:rsidR="009532F9" w:rsidRPr="150D5E66">
        <w:rPr>
          <w:rFonts w:ascii="Calibri" w:eastAsia="Calibri" w:hAnsi="Calibri" w:cs="Calibri"/>
          <w:color w:val="000000" w:themeColor="text1"/>
          <w:sz w:val="22"/>
          <w:szCs w:val="22"/>
        </w:rPr>
        <w:t>requirements applicable to</w:t>
      </w:r>
      <w:r w:rsidR="00F73806" w:rsidRPr="150D5E66">
        <w:rPr>
          <w:rFonts w:ascii="Calibri" w:eastAsia="Calibri" w:hAnsi="Calibri" w:cs="Calibri"/>
          <w:color w:val="000000" w:themeColor="text1"/>
          <w:sz w:val="22"/>
          <w:szCs w:val="22"/>
        </w:rPr>
        <w:t xml:space="preserve"> </w:t>
      </w:r>
      <w:r w:rsidR="00255673" w:rsidRPr="150D5E66">
        <w:rPr>
          <w:rFonts w:ascii="Calibri" w:eastAsia="Calibri" w:hAnsi="Calibri" w:cs="Calibri"/>
          <w:color w:val="000000" w:themeColor="text1"/>
          <w:sz w:val="22"/>
          <w:szCs w:val="22"/>
        </w:rPr>
        <w:t>Blue Ridge Paper Products</w:t>
      </w:r>
      <w:r w:rsidR="00BD3ACC">
        <w:rPr>
          <w:rFonts w:ascii="Calibri" w:eastAsia="Calibri" w:hAnsi="Calibri" w:cs="Calibri"/>
          <w:color w:val="000000" w:themeColor="text1"/>
          <w:sz w:val="22"/>
          <w:szCs w:val="22"/>
        </w:rPr>
        <w:t>,</w:t>
      </w:r>
      <w:r w:rsidR="00255673" w:rsidRPr="150D5E66">
        <w:rPr>
          <w:rFonts w:ascii="Calibri" w:eastAsia="Calibri" w:hAnsi="Calibri" w:cs="Calibri"/>
          <w:color w:val="000000" w:themeColor="text1"/>
          <w:sz w:val="22"/>
          <w:szCs w:val="22"/>
        </w:rPr>
        <w:t xml:space="preserve"> LLC</w:t>
      </w:r>
      <w:r>
        <w:rPr>
          <w:rFonts w:ascii="Calibri" w:eastAsia="Calibri" w:hAnsi="Calibri" w:cs="Calibri"/>
          <w:color w:val="000000" w:themeColor="text1"/>
          <w:sz w:val="22"/>
          <w:szCs w:val="22"/>
        </w:rPr>
        <w:t xml:space="preserve"> </w:t>
      </w:r>
      <w:r w:rsidR="008C60B5" w:rsidRPr="150D5E66">
        <w:rPr>
          <w:rFonts w:ascii="Calibri" w:eastAsia="Calibri" w:hAnsi="Calibri" w:cs="Calibri"/>
          <w:color w:val="000000" w:themeColor="text1"/>
          <w:sz w:val="22"/>
          <w:szCs w:val="22"/>
        </w:rPr>
        <w:t>established i</w:t>
      </w:r>
      <w:r w:rsidR="00255673" w:rsidRPr="150D5E66">
        <w:rPr>
          <w:rFonts w:ascii="Calibri" w:eastAsia="Calibri" w:hAnsi="Calibri" w:cs="Calibri"/>
          <w:color w:val="000000" w:themeColor="text1"/>
          <w:sz w:val="22"/>
          <w:szCs w:val="22"/>
        </w:rPr>
        <w:t xml:space="preserve">n compliance </w:t>
      </w:r>
      <w:r w:rsidR="008C60B5" w:rsidRPr="150D5E66">
        <w:rPr>
          <w:rFonts w:ascii="Calibri" w:eastAsia="Calibri" w:hAnsi="Calibri" w:cs="Calibri"/>
          <w:color w:val="000000" w:themeColor="text1"/>
          <w:sz w:val="22"/>
          <w:szCs w:val="22"/>
        </w:rPr>
        <w:t xml:space="preserve">with NC G.S. </w:t>
      </w:r>
      <w:r w:rsidR="00255673" w:rsidRPr="150D5E66">
        <w:rPr>
          <w:rFonts w:ascii="Calibri" w:eastAsia="Calibri" w:hAnsi="Calibri" w:cs="Calibri"/>
          <w:color w:val="000000" w:themeColor="text1"/>
          <w:sz w:val="22"/>
          <w:szCs w:val="22"/>
        </w:rPr>
        <w:t xml:space="preserve">143-215.1, other lawful standards and regulations promulgated and adopted by the </w:t>
      </w:r>
      <w:r w:rsidR="008C60B5" w:rsidRPr="150D5E66">
        <w:rPr>
          <w:rFonts w:ascii="Calibri" w:eastAsia="Calibri" w:hAnsi="Calibri" w:cs="Calibri"/>
          <w:color w:val="000000" w:themeColor="text1"/>
          <w:sz w:val="22"/>
          <w:szCs w:val="22"/>
        </w:rPr>
        <w:t>EMC</w:t>
      </w:r>
      <w:r w:rsidR="00255673" w:rsidRPr="150D5E66">
        <w:rPr>
          <w:rFonts w:ascii="Calibri" w:eastAsia="Calibri" w:hAnsi="Calibri" w:cs="Calibri"/>
          <w:color w:val="000000" w:themeColor="text1"/>
          <w:sz w:val="22"/>
          <w:szCs w:val="22"/>
        </w:rPr>
        <w:t xml:space="preserve">, and the </w:t>
      </w:r>
      <w:r w:rsidR="008C60B5" w:rsidRPr="150D5E66">
        <w:rPr>
          <w:rFonts w:ascii="Calibri" w:eastAsia="Calibri" w:hAnsi="Calibri" w:cs="Calibri"/>
          <w:color w:val="000000" w:themeColor="text1"/>
          <w:sz w:val="22"/>
          <w:szCs w:val="22"/>
        </w:rPr>
        <w:t>Clean Water Act</w:t>
      </w:r>
      <w:r w:rsidR="00FD62FE">
        <w:rPr>
          <w:rFonts w:ascii="Calibri" w:eastAsia="Calibri" w:hAnsi="Calibri" w:cs="Calibri"/>
          <w:color w:val="000000" w:themeColor="text1"/>
          <w:sz w:val="22"/>
          <w:szCs w:val="22"/>
        </w:rPr>
        <w:t xml:space="preserve"> (Act)</w:t>
      </w:r>
      <w:r w:rsidR="00255673" w:rsidRPr="150D5E66">
        <w:rPr>
          <w:rFonts w:ascii="Calibri" w:eastAsia="Calibri" w:hAnsi="Calibri" w:cs="Calibri"/>
          <w:color w:val="000000" w:themeColor="text1"/>
          <w:sz w:val="22"/>
          <w:szCs w:val="22"/>
        </w:rPr>
        <w:t>, as amended,</w:t>
      </w:r>
      <w:r w:rsidR="008C60B5" w:rsidRPr="150D5E66">
        <w:rPr>
          <w:rFonts w:ascii="Calibri" w:eastAsia="Calibri" w:hAnsi="Calibri" w:cs="Calibri"/>
          <w:color w:val="000000" w:themeColor="text1"/>
          <w:sz w:val="22"/>
          <w:szCs w:val="22"/>
        </w:rPr>
        <w:t xml:space="preserve"> previously contained </w:t>
      </w:r>
      <w:r w:rsidR="62BB4D4F" w:rsidRPr="150D5E66">
        <w:rPr>
          <w:rFonts w:ascii="Calibri" w:eastAsia="Calibri" w:hAnsi="Calibri" w:cs="Calibri"/>
          <w:color w:val="000000" w:themeColor="text1"/>
          <w:sz w:val="22"/>
          <w:szCs w:val="22"/>
        </w:rPr>
        <w:t xml:space="preserve">a </w:t>
      </w:r>
      <w:r w:rsidR="008C60B5" w:rsidRPr="150D5E66">
        <w:rPr>
          <w:rFonts w:ascii="Calibri" w:eastAsia="Calibri" w:hAnsi="Calibri" w:cs="Calibri"/>
          <w:color w:val="000000" w:themeColor="text1"/>
          <w:sz w:val="22"/>
          <w:szCs w:val="22"/>
        </w:rPr>
        <w:t>variance provision to the state’s narrative</w:t>
      </w:r>
      <w:r w:rsidR="00E82231" w:rsidRPr="150D5E66">
        <w:rPr>
          <w:rFonts w:ascii="Calibri" w:eastAsia="Calibri" w:hAnsi="Calibri" w:cs="Calibri"/>
          <w:color w:val="000000" w:themeColor="text1"/>
          <w:sz w:val="22"/>
          <w:szCs w:val="22"/>
        </w:rPr>
        <w:t xml:space="preserve">, aesthetic, </w:t>
      </w:r>
      <w:r w:rsidR="008C60B5" w:rsidRPr="150D5E66">
        <w:rPr>
          <w:rFonts w:ascii="Calibri" w:eastAsia="Calibri" w:hAnsi="Calibri" w:cs="Calibri"/>
          <w:color w:val="000000" w:themeColor="text1"/>
          <w:sz w:val="22"/>
          <w:szCs w:val="22"/>
        </w:rPr>
        <w:t>water quality standard for color</w:t>
      </w:r>
      <w:r w:rsidR="00E82231" w:rsidRPr="150D5E66">
        <w:rPr>
          <w:rFonts w:ascii="Calibri" w:eastAsia="Calibri" w:hAnsi="Calibri" w:cs="Calibri"/>
          <w:color w:val="000000" w:themeColor="text1"/>
          <w:sz w:val="22"/>
          <w:szCs w:val="22"/>
        </w:rPr>
        <w:t>.</w:t>
      </w:r>
      <w:r w:rsidR="008C60B5" w:rsidRPr="150D5E66">
        <w:rPr>
          <w:rFonts w:ascii="Calibri" w:eastAsia="Calibri" w:hAnsi="Calibri" w:cs="Calibri"/>
          <w:color w:val="000000" w:themeColor="text1"/>
          <w:sz w:val="22"/>
          <w:szCs w:val="22"/>
        </w:rPr>
        <w:t xml:space="preserve"> </w:t>
      </w:r>
      <w:r w:rsidR="008C60B5" w:rsidRPr="00635BE1">
        <w:rPr>
          <w:rFonts w:ascii="Calibri" w:eastAsia="Calibri" w:hAnsi="Calibri" w:cs="Calibri"/>
          <w:color w:val="000000" w:themeColor="text1"/>
          <w:sz w:val="22"/>
          <w:szCs w:val="22"/>
        </w:rPr>
        <w:t xml:space="preserve">The variance was granted </w:t>
      </w:r>
      <w:r w:rsidR="004E4A2A" w:rsidRPr="00635BE1">
        <w:rPr>
          <w:rFonts w:ascii="Calibri" w:eastAsia="Calibri" w:hAnsi="Calibri" w:cs="Calibri"/>
          <w:color w:val="000000" w:themeColor="text1"/>
          <w:sz w:val="22"/>
          <w:szCs w:val="22"/>
        </w:rPr>
        <w:t xml:space="preserve">July 13, </w:t>
      </w:r>
      <w:r w:rsidR="00651225" w:rsidRPr="00635BE1">
        <w:rPr>
          <w:rFonts w:ascii="Calibri" w:eastAsia="Calibri" w:hAnsi="Calibri" w:cs="Calibri"/>
          <w:color w:val="000000" w:themeColor="text1"/>
          <w:sz w:val="22"/>
          <w:szCs w:val="22"/>
        </w:rPr>
        <w:t>1</w:t>
      </w:r>
      <w:r w:rsidR="004E4A2A" w:rsidRPr="00635BE1">
        <w:rPr>
          <w:rFonts w:ascii="Calibri" w:eastAsia="Calibri" w:hAnsi="Calibri" w:cs="Calibri"/>
          <w:color w:val="000000" w:themeColor="text1"/>
          <w:sz w:val="22"/>
          <w:szCs w:val="22"/>
        </w:rPr>
        <w:t>98</w:t>
      </w:r>
      <w:r w:rsidR="00651225" w:rsidRPr="00635BE1">
        <w:rPr>
          <w:rFonts w:ascii="Calibri" w:eastAsia="Calibri" w:hAnsi="Calibri" w:cs="Calibri"/>
          <w:color w:val="000000" w:themeColor="text1"/>
          <w:sz w:val="22"/>
          <w:szCs w:val="22"/>
        </w:rPr>
        <w:t>8</w:t>
      </w:r>
      <w:r w:rsidR="008C60B5" w:rsidRPr="00635BE1">
        <w:rPr>
          <w:rFonts w:ascii="Calibri" w:eastAsia="Calibri" w:hAnsi="Calibri" w:cs="Calibri"/>
          <w:color w:val="000000" w:themeColor="text1"/>
          <w:sz w:val="22"/>
          <w:szCs w:val="22"/>
        </w:rPr>
        <w:t xml:space="preserve">, by the EMC, under provisions in </w:t>
      </w:r>
      <w:r w:rsidR="00635BE1" w:rsidRPr="00635BE1">
        <w:rPr>
          <w:rFonts w:ascii="Calibri" w:eastAsia="Calibri" w:hAnsi="Calibri" w:cs="Calibri"/>
          <w:color w:val="000000" w:themeColor="text1"/>
          <w:sz w:val="22"/>
          <w:szCs w:val="22"/>
        </w:rPr>
        <w:t>G.S. 143-215.3(e).</w:t>
      </w:r>
      <w:r w:rsidR="008C60B5" w:rsidRPr="00635BE1">
        <w:rPr>
          <w:rFonts w:ascii="Calibri" w:eastAsia="Calibri" w:hAnsi="Calibri" w:cs="Calibri"/>
          <w:color w:val="000000" w:themeColor="text1"/>
          <w:sz w:val="22"/>
          <w:szCs w:val="22"/>
        </w:rPr>
        <w:t xml:space="preserve"> </w:t>
      </w:r>
      <w:r w:rsidR="00FB72BC">
        <w:rPr>
          <w:rFonts w:ascii="Calibri" w:eastAsia="Calibri" w:hAnsi="Calibri" w:cs="Calibri"/>
          <w:color w:val="000000" w:themeColor="text1"/>
          <w:sz w:val="22"/>
          <w:szCs w:val="22"/>
        </w:rPr>
        <w:t xml:space="preserve">Further, the variance has been continued under regulations contained in 15A </w:t>
      </w:r>
      <w:r w:rsidR="001F5C02">
        <w:rPr>
          <w:rFonts w:ascii="Calibri" w:eastAsia="Calibri" w:hAnsi="Calibri" w:cs="Calibri"/>
          <w:color w:val="000000" w:themeColor="text1"/>
          <w:sz w:val="22"/>
          <w:szCs w:val="22"/>
        </w:rPr>
        <w:t>NCA</w:t>
      </w:r>
      <w:r w:rsidR="000D1AD2">
        <w:rPr>
          <w:rFonts w:ascii="Calibri" w:eastAsia="Calibri" w:hAnsi="Calibri" w:cs="Calibri"/>
          <w:color w:val="000000" w:themeColor="text1"/>
          <w:sz w:val="22"/>
          <w:szCs w:val="22"/>
        </w:rPr>
        <w:t xml:space="preserve">C </w:t>
      </w:r>
      <w:r w:rsidR="00FB72BC">
        <w:rPr>
          <w:rFonts w:ascii="Calibri" w:eastAsia="Calibri" w:hAnsi="Calibri" w:cs="Calibri"/>
          <w:color w:val="000000" w:themeColor="text1"/>
          <w:sz w:val="22"/>
          <w:szCs w:val="22"/>
        </w:rPr>
        <w:t xml:space="preserve">02B .0226, Exemptions From Surface Water Quality Standards: </w:t>
      </w:r>
      <w:r w:rsidR="008C60B5" w:rsidRPr="150D5E66">
        <w:rPr>
          <w:rFonts w:ascii="Calibri" w:eastAsia="Calibri" w:hAnsi="Calibri" w:cs="Calibri"/>
          <w:color w:val="000000" w:themeColor="text1"/>
          <w:sz w:val="22"/>
          <w:szCs w:val="22"/>
        </w:rPr>
        <w:t>“</w:t>
      </w:r>
      <w:r w:rsidR="008C60B5" w:rsidRPr="00131ED8">
        <w:rPr>
          <w:rFonts w:ascii="Calibri" w:eastAsia="Calibri" w:hAnsi="Calibri" w:cs="Calibri"/>
          <w:color w:val="000000" w:themeColor="text1"/>
          <w:sz w:val="22"/>
          <w:szCs w:val="22"/>
        </w:rPr>
        <w:t>Variances from applicable standards, revisions to water quality standards or site-specific water quality standards may be granted by the Commission on a case-by-case basis pursuant to G.S. 143-215.3(e), 143-214.3 or 143-214.1. A listing of existing variances shall be maintained and made available to the public by the Division. Exemptions established pursuant to this Rule shall be reviewed as part of the Triennial Review of Water Quality Standards conducted pursuant to 40 CFR 131.10(g).</w:t>
      </w:r>
      <w:r w:rsidR="00C86A09">
        <w:rPr>
          <w:rFonts w:ascii="Calibri" w:eastAsia="Calibri" w:hAnsi="Calibri" w:cs="Calibri"/>
          <w:color w:val="000000" w:themeColor="text1"/>
          <w:sz w:val="22"/>
          <w:szCs w:val="22"/>
        </w:rPr>
        <w:t>”</w:t>
      </w:r>
    </w:p>
    <w:p w14:paraId="60E5B3FB" w14:textId="1C29FCA2" w:rsidR="00367F57" w:rsidRPr="00490CC7" w:rsidRDefault="004E142A" w:rsidP="00490CC7">
      <w:r>
        <w:rPr>
          <w:rFonts w:ascii="Calibri" w:eastAsia="Calibri" w:hAnsi="Calibri" w:cs="Calibri"/>
          <w:color w:val="000000" w:themeColor="text1"/>
        </w:rPr>
        <w:t xml:space="preserve">NC DEQ </w:t>
      </w:r>
      <w:r w:rsidR="00131752">
        <w:rPr>
          <w:rFonts w:ascii="Calibri" w:eastAsia="Calibri" w:hAnsi="Calibri" w:cs="Calibri"/>
          <w:color w:val="000000" w:themeColor="text1"/>
        </w:rPr>
        <w:t>DWR has</w:t>
      </w:r>
      <w:r w:rsidR="00316105">
        <w:rPr>
          <w:rFonts w:ascii="Calibri" w:eastAsia="Calibri" w:hAnsi="Calibri" w:cs="Calibri"/>
          <w:color w:val="000000" w:themeColor="text1"/>
        </w:rPr>
        <w:t xml:space="preserve"> concluded that a variance from </w:t>
      </w:r>
      <w:r w:rsidR="00481AE7">
        <w:rPr>
          <w:rFonts w:ascii="Calibri" w:eastAsia="Calibri" w:hAnsi="Calibri" w:cs="Calibri"/>
          <w:color w:val="000000" w:themeColor="text1"/>
        </w:rPr>
        <w:t xml:space="preserve">the </w:t>
      </w:r>
      <w:r w:rsidR="00F87412">
        <w:rPr>
          <w:rFonts w:ascii="Calibri" w:eastAsia="Calibri" w:hAnsi="Calibri" w:cs="Calibri"/>
          <w:color w:val="000000" w:themeColor="text1"/>
        </w:rPr>
        <w:t xml:space="preserve">narrative provision at </w:t>
      </w:r>
      <w:r w:rsidR="00651225">
        <w:rPr>
          <w:rFonts w:ascii="Calibri" w:eastAsia="Calibri" w:hAnsi="Calibri" w:cs="Calibri"/>
          <w:color w:val="000000" w:themeColor="text1"/>
        </w:rPr>
        <w:t xml:space="preserve">15A </w:t>
      </w:r>
      <w:r w:rsidR="00F87412">
        <w:rPr>
          <w:rFonts w:ascii="Calibri" w:eastAsia="Calibri" w:hAnsi="Calibri" w:cs="Calibri"/>
          <w:color w:val="000000" w:themeColor="text1"/>
        </w:rPr>
        <w:t>NCAC 02B .0211</w:t>
      </w:r>
      <w:r w:rsidR="00481AE7">
        <w:rPr>
          <w:rFonts w:ascii="Calibri" w:eastAsia="Calibri" w:hAnsi="Calibri" w:cs="Calibri"/>
          <w:color w:val="000000" w:themeColor="text1"/>
        </w:rPr>
        <w:t>(12)</w:t>
      </w:r>
      <w:r w:rsidR="00F87412">
        <w:rPr>
          <w:rFonts w:ascii="Calibri" w:eastAsia="Calibri" w:hAnsi="Calibri" w:cs="Calibri"/>
          <w:color w:val="000000" w:themeColor="text1"/>
        </w:rPr>
        <w:t xml:space="preserve">, </w:t>
      </w:r>
      <w:r w:rsidR="00316105">
        <w:rPr>
          <w:rFonts w:ascii="Calibri" w:eastAsia="Calibri" w:hAnsi="Calibri" w:cs="Calibri"/>
          <w:color w:val="000000" w:themeColor="text1"/>
        </w:rPr>
        <w:t xml:space="preserve">historically interpreted </w:t>
      </w:r>
      <w:r w:rsidR="00F87412">
        <w:rPr>
          <w:rFonts w:ascii="Calibri" w:eastAsia="Calibri" w:hAnsi="Calibri" w:cs="Calibri"/>
          <w:color w:val="000000" w:themeColor="text1"/>
        </w:rPr>
        <w:t>as a</w:t>
      </w:r>
      <w:r w:rsidR="003D0E68">
        <w:rPr>
          <w:rFonts w:ascii="Calibri" w:eastAsia="Calibri" w:hAnsi="Calibri" w:cs="Calibri"/>
          <w:color w:val="000000" w:themeColor="text1"/>
        </w:rPr>
        <w:t>n instream</w:t>
      </w:r>
      <w:r w:rsidR="00F87412">
        <w:rPr>
          <w:rFonts w:ascii="Calibri" w:eastAsia="Calibri" w:hAnsi="Calibri" w:cs="Calibri"/>
          <w:color w:val="000000" w:themeColor="text1"/>
        </w:rPr>
        <w:t xml:space="preserve"> </w:t>
      </w:r>
      <w:r w:rsidR="008D7F06">
        <w:rPr>
          <w:rFonts w:ascii="Calibri" w:eastAsia="Calibri" w:hAnsi="Calibri" w:cs="Calibri"/>
          <w:color w:val="000000" w:themeColor="text1"/>
        </w:rPr>
        <w:t xml:space="preserve">true color value of 50 </w:t>
      </w:r>
      <w:r w:rsidR="00834762">
        <w:rPr>
          <w:rFonts w:ascii="Calibri" w:eastAsia="Calibri" w:hAnsi="Calibri" w:cs="Calibri"/>
          <w:color w:val="000000" w:themeColor="text1"/>
        </w:rPr>
        <w:t>platinum cobalt units (</w:t>
      </w:r>
      <w:r w:rsidR="008D7F06">
        <w:rPr>
          <w:rFonts w:ascii="Calibri" w:eastAsia="Calibri" w:hAnsi="Calibri" w:cs="Calibri"/>
          <w:color w:val="000000" w:themeColor="text1"/>
        </w:rPr>
        <w:t>PCU</w:t>
      </w:r>
      <w:r w:rsidR="00834762">
        <w:rPr>
          <w:rFonts w:ascii="Calibri" w:eastAsia="Calibri" w:hAnsi="Calibri" w:cs="Calibri"/>
          <w:color w:val="000000" w:themeColor="text1"/>
        </w:rPr>
        <w:t>)</w:t>
      </w:r>
      <w:r w:rsidR="00F87412">
        <w:rPr>
          <w:rFonts w:ascii="Calibri" w:eastAsia="Calibri" w:hAnsi="Calibri" w:cs="Calibri"/>
          <w:color w:val="000000" w:themeColor="text1"/>
        </w:rPr>
        <w:t>,</w:t>
      </w:r>
      <w:r w:rsidR="008D7F06">
        <w:rPr>
          <w:rFonts w:ascii="Calibri" w:eastAsia="Calibri" w:hAnsi="Calibri" w:cs="Calibri"/>
          <w:color w:val="000000" w:themeColor="text1"/>
        </w:rPr>
        <w:t xml:space="preserve"> is no longer necessary. As outlined </w:t>
      </w:r>
      <w:r w:rsidR="00367F57">
        <w:rPr>
          <w:rFonts w:ascii="Calibri" w:eastAsia="Calibri" w:hAnsi="Calibri" w:cs="Calibri"/>
          <w:color w:val="000000" w:themeColor="text1"/>
        </w:rPr>
        <w:t>in the accompanying supporting materials,</w:t>
      </w:r>
      <w:r w:rsidR="008D7F06">
        <w:rPr>
          <w:rFonts w:ascii="Calibri" w:eastAsia="Calibri" w:hAnsi="Calibri" w:cs="Calibri"/>
          <w:color w:val="000000" w:themeColor="text1"/>
        </w:rPr>
        <w:t xml:space="preserve"> </w:t>
      </w:r>
      <w:r w:rsidR="00341C09">
        <w:rPr>
          <w:rFonts w:ascii="Calibri" w:eastAsia="Calibri" w:hAnsi="Calibri" w:cs="Calibri"/>
          <w:color w:val="000000" w:themeColor="text1"/>
        </w:rPr>
        <w:t>significant improvements to the instream concentrations of color in the Pigeon River</w:t>
      </w:r>
      <w:r w:rsidR="00AD0DFB">
        <w:rPr>
          <w:rFonts w:ascii="Calibri" w:eastAsia="Calibri" w:hAnsi="Calibri" w:cs="Calibri"/>
          <w:color w:val="000000" w:themeColor="text1"/>
        </w:rPr>
        <w:t xml:space="preserve">, combined with </w:t>
      </w:r>
      <w:r w:rsidR="00481AE7">
        <w:rPr>
          <w:rFonts w:ascii="Calibri" w:eastAsia="Calibri" w:hAnsi="Calibri" w:cs="Calibri"/>
          <w:color w:val="000000" w:themeColor="text1"/>
        </w:rPr>
        <w:t xml:space="preserve">specific </w:t>
      </w:r>
      <w:r w:rsidR="005316A6">
        <w:rPr>
          <w:rFonts w:ascii="Calibri" w:eastAsia="Calibri" w:hAnsi="Calibri" w:cs="Calibri"/>
          <w:color w:val="000000" w:themeColor="text1"/>
        </w:rPr>
        <w:t>limits on color</w:t>
      </w:r>
      <w:r w:rsidR="00521168">
        <w:rPr>
          <w:rFonts w:ascii="Calibri" w:eastAsia="Calibri" w:hAnsi="Calibri" w:cs="Calibri"/>
          <w:color w:val="000000" w:themeColor="text1"/>
        </w:rPr>
        <w:t xml:space="preserve"> and </w:t>
      </w:r>
      <w:r w:rsidR="00C212C6">
        <w:rPr>
          <w:rFonts w:ascii="Calibri" w:eastAsia="Calibri" w:hAnsi="Calibri" w:cs="Calibri"/>
          <w:color w:val="000000" w:themeColor="text1"/>
        </w:rPr>
        <w:t xml:space="preserve">an updated </w:t>
      </w:r>
      <w:r w:rsidR="00B02F85">
        <w:rPr>
          <w:rFonts w:ascii="Calibri" w:eastAsia="Calibri" w:hAnsi="Calibri" w:cs="Calibri"/>
          <w:color w:val="000000" w:themeColor="text1"/>
        </w:rPr>
        <w:t>reevaluation</w:t>
      </w:r>
      <w:r w:rsidR="00C212C6">
        <w:rPr>
          <w:rFonts w:ascii="Calibri" w:eastAsia="Calibri" w:hAnsi="Calibri" w:cs="Calibri"/>
          <w:color w:val="000000" w:themeColor="text1"/>
        </w:rPr>
        <w:t xml:space="preserve"> </w:t>
      </w:r>
      <w:r w:rsidR="00F50C58">
        <w:rPr>
          <w:rFonts w:ascii="Calibri" w:eastAsia="Calibri" w:hAnsi="Calibri" w:cs="Calibri"/>
          <w:color w:val="000000" w:themeColor="text1"/>
        </w:rPr>
        <w:t>regarding the narrative provision</w:t>
      </w:r>
      <w:r w:rsidR="006172C2">
        <w:rPr>
          <w:rFonts w:ascii="Calibri" w:eastAsia="Calibri" w:hAnsi="Calibri" w:cs="Calibri"/>
          <w:color w:val="000000" w:themeColor="text1"/>
        </w:rPr>
        <w:t xml:space="preserve"> and protection of the designated uses</w:t>
      </w:r>
      <w:r w:rsidR="008A1C28">
        <w:rPr>
          <w:rFonts w:ascii="Calibri" w:eastAsia="Calibri" w:hAnsi="Calibri" w:cs="Calibri"/>
          <w:color w:val="000000" w:themeColor="text1"/>
        </w:rPr>
        <w:t>, suppo</w:t>
      </w:r>
      <w:r w:rsidR="00611109">
        <w:rPr>
          <w:rFonts w:ascii="Calibri" w:eastAsia="Calibri" w:hAnsi="Calibri" w:cs="Calibri"/>
          <w:color w:val="000000" w:themeColor="text1"/>
        </w:rPr>
        <w:t>rt removal of the variance.</w:t>
      </w:r>
      <w:r w:rsidR="0060616F" w:rsidRPr="0060616F">
        <w:t xml:space="preserve"> </w:t>
      </w:r>
      <w:r w:rsidR="0060616F">
        <w:t xml:space="preserve">While </w:t>
      </w:r>
      <w:r w:rsidR="0060616F" w:rsidRPr="00D605C9">
        <w:t>40 CFR Part 131 requires that “a State may not adopt Water Quality Standard (WQS) variances if the designated use and criterion addressed by the WQS variance can be achi</w:t>
      </w:r>
      <w:r w:rsidR="0060616F">
        <w:t xml:space="preserve">eved..." by implementing certain effluent measures, the permit contains </w:t>
      </w:r>
      <w:r w:rsidR="0060616F" w:rsidRPr="00D605C9">
        <w:t>technology-based efflu</w:t>
      </w:r>
      <w:r w:rsidR="0060616F">
        <w:t>ent limits (</w:t>
      </w:r>
      <w:r w:rsidR="00131ED8">
        <w:t xml:space="preserve">see page </w:t>
      </w:r>
      <w:r w:rsidR="0060616F">
        <w:t xml:space="preserve">4 of the draft permit) that </w:t>
      </w:r>
      <w:r w:rsidR="0060616F" w:rsidRPr="00D605C9">
        <w:t>result in achieving the same goal and are in accordance with the</w:t>
      </w:r>
      <w:r w:rsidR="00490CC7">
        <w:t xml:space="preserve"> most recent US EPA Technology Review Workgroup recommendations</w:t>
      </w:r>
      <w:r w:rsidR="0060616F" w:rsidRPr="00D605C9">
        <w:t>.</w:t>
      </w:r>
      <w:r w:rsidR="00360EC7">
        <w:rPr>
          <w:rFonts w:ascii="Calibri" w:eastAsia="Calibri" w:hAnsi="Calibri" w:cs="Calibri"/>
          <w:color w:val="000000" w:themeColor="text1"/>
        </w:rPr>
        <w:t xml:space="preserve"> </w:t>
      </w:r>
      <w:r w:rsidR="003D0E68">
        <w:rPr>
          <w:rFonts w:ascii="Calibri" w:eastAsia="Calibri" w:hAnsi="Calibri" w:cs="Calibri"/>
          <w:color w:val="000000" w:themeColor="text1"/>
        </w:rPr>
        <w:t>In addition to the removal of the variance, the 2020 draft permit includes monitoring requirements that the</w:t>
      </w:r>
      <w:r w:rsidR="003D0E68" w:rsidRPr="003E3A1F">
        <w:rPr>
          <w:rFonts w:ascii="Calibri" w:eastAsia="Calibri" w:hAnsi="Calibri" w:cs="Calibri"/>
          <w:color w:val="000000" w:themeColor="text1"/>
        </w:rPr>
        <w:t xml:space="preserve"> facility meet </w:t>
      </w:r>
      <w:r w:rsidR="003D0E68">
        <w:rPr>
          <w:rFonts w:ascii="Calibri" w:eastAsia="Calibri" w:hAnsi="Calibri" w:cs="Calibri"/>
          <w:color w:val="000000" w:themeColor="text1"/>
        </w:rPr>
        <w:t>a</w:t>
      </w:r>
      <w:r w:rsidR="003D0E68" w:rsidRPr="003E3A1F">
        <w:rPr>
          <w:rFonts w:ascii="Calibri" w:eastAsia="Calibri" w:hAnsi="Calibri" w:cs="Calibri"/>
          <w:color w:val="000000" w:themeColor="text1"/>
        </w:rPr>
        <w:t xml:space="preserve"> </w:t>
      </w:r>
      <w:r w:rsidR="003D0E68">
        <w:rPr>
          <w:rFonts w:ascii="Calibri" w:eastAsia="Calibri" w:hAnsi="Calibri" w:cs="Calibri"/>
          <w:color w:val="000000" w:themeColor="text1"/>
        </w:rPr>
        <w:t>monthly average</w:t>
      </w:r>
      <w:r w:rsidR="00640340">
        <w:rPr>
          <w:rFonts w:ascii="Calibri" w:eastAsia="Calibri" w:hAnsi="Calibri" w:cs="Calibri"/>
          <w:color w:val="000000" w:themeColor="text1"/>
        </w:rPr>
        <w:t xml:space="preserve"> delta</w:t>
      </w:r>
      <w:r w:rsidR="003D0E68">
        <w:rPr>
          <w:rFonts w:ascii="Calibri" w:eastAsia="Calibri" w:hAnsi="Calibri" w:cs="Calibri"/>
          <w:color w:val="000000" w:themeColor="text1"/>
        </w:rPr>
        <w:t xml:space="preserve"> </w:t>
      </w:r>
      <w:r w:rsidR="00640340">
        <w:rPr>
          <w:rFonts w:ascii="Calibri" w:eastAsia="Calibri" w:hAnsi="Calibri" w:cs="Calibri"/>
          <w:color w:val="000000" w:themeColor="text1"/>
        </w:rPr>
        <w:t>(</w:t>
      </w:r>
      <w:r w:rsidR="003D0E68" w:rsidRPr="003E3A1F">
        <w:rPr>
          <w:rFonts w:ascii="Calibri" w:eastAsia="Calibri" w:hAnsi="Calibri" w:cs="Calibri"/>
          <w:color w:val="000000" w:themeColor="text1"/>
        </w:rPr>
        <w:t>Δ</w:t>
      </w:r>
      <w:r w:rsidR="00640340">
        <w:rPr>
          <w:rFonts w:ascii="Calibri" w:eastAsia="Calibri" w:hAnsi="Calibri" w:cs="Calibri"/>
          <w:color w:val="000000" w:themeColor="text1"/>
        </w:rPr>
        <w:t>)</w:t>
      </w:r>
      <w:r w:rsidR="003D0E68" w:rsidRPr="003E3A1F">
        <w:rPr>
          <w:rFonts w:ascii="Calibri" w:eastAsia="Calibri" w:hAnsi="Calibri" w:cs="Calibri"/>
          <w:color w:val="000000" w:themeColor="text1"/>
        </w:rPr>
        <w:t xml:space="preserve"> Color of 50 </w:t>
      </w:r>
      <w:r w:rsidR="003D0E68" w:rsidRPr="00DE6F22">
        <w:rPr>
          <w:rFonts w:ascii="Calibri" w:eastAsia="Calibri" w:hAnsi="Calibri" w:cs="Calibri"/>
          <w:color w:val="000000" w:themeColor="text1"/>
        </w:rPr>
        <w:t>PCU</w:t>
      </w:r>
      <w:r w:rsidR="00DE6F22" w:rsidRPr="00DE6F22">
        <w:rPr>
          <w:rFonts w:ascii="Calibri" w:eastAsia="Calibri" w:hAnsi="Calibri" w:cs="Calibri"/>
          <w:color w:val="000000" w:themeColor="text1"/>
        </w:rPr>
        <w:t xml:space="preserve"> at the Fiberville Bridge,</w:t>
      </w:r>
      <w:r w:rsidR="003D0E68" w:rsidRPr="00DE6F22">
        <w:rPr>
          <w:rFonts w:ascii="Calibri" w:eastAsia="Calibri" w:hAnsi="Calibri" w:cs="Calibri"/>
          <w:color w:val="000000" w:themeColor="text1"/>
        </w:rPr>
        <w:t xml:space="preserve"> when the Pigeon River flow at Canton is equal or above </w:t>
      </w:r>
      <w:r w:rsidR="00640340" w:rsidRPr="00DE6F22">
        <w:rPr>
          <w:rFonts w:ascii="Calibri" w:eastAsia="Calibri" w:hAnsi="Calibri" w:cs="Calibri"/>
          <w:color w:val="000000" w:themeColor="text1"/>
        </w:rPr>
        <w:t xml:space="preserve">the </w:t>
      </w:r>
      <w:r w:rsidR="003D0E68" w:rsidRPr="00DE6F22">
        <w:rPr>
          <w:rFonts w:ascii="Calibri" w:eastAsia="Calibri" w:hAnsi="Calibri" w:cs="Calibri"/>
          <w:color w:val="000000" w:themeColor="text1"/>
        </w:rPr>
        <w:t xml:space="preserve">Monthly 30Q2 </w:t>
      </w:r>
      <w:r w:rsidR="00FD62FE" w:rsidRPr="00DE6F22">
        <w:rPr>
          <w:rFonts w:ascii="Calibri" w:eastAsia="Calibri" w:hAnsi="Calibri" w:cs="Calibri"/>
          <w:color w:val="000000" w:themeColor="text1"/>
        </w:rPr>
        <w:t xml:space="preserve">flow </w:t>
      </w:r>
      <w:r w:rsidR="003D0E68" w:rsidRPr="00DE6F22">
        <w:rPr>
          <w:rFonts w:ascii="Calibri" w:eastAsia="Calibri" w:hAnsi="Calibri" w:cs="Calibri"/>
          <w:color w:val="000000" w:themeColor="text1"/>
        </w:rPr>
        <w:t>of 129 cubic feet per second.</w:t>
      </w:r>
      <w:r w:rsidR="00B44C7E" w:rsidRPr="00DE6F22">
        <w:rPr>
          <w:rFonts w:ascii="Calibri" w:hAnsi="Calibri" w:cs="Calibri"/>
          <w:color w:val="1F497D"/>
          <w:bdr w:val="none" w:sz="0" w:space="0" w:color="auto" w:frame="1"/>
        </w:rPr>
        <w:t xml:space="preserve"> </w:t>
      </w:r>
      <w:r w:rsidR="00DE6F22" w:rsidRPr="00DE6F22">
        <w:rPr>
          <w:rFonts w:ascii="Calibri" w:hAnsi="Calibri" w:cs="Calibri"/>
          <w:bdr w:val="none" w:sz="0" w:space="0" w:color="auto" w:frame="1"/>
        </w:rPr>
        <w:t>Previously, a</w:t>
      </w:r>
      <w:r w:rsidR="00B44C7E" w:rsidRPr="00DE6F22">
        <w:rPr>
          <w:rFonts w:ascii="Calibri" w:hAnsi="Calibri" w:cs="Calibri"/>
          <w:bdr w:val="none" w:sz="0" w:space="0" w:color="auto" w:frame="1"/>
        </w:rPr>
        <w:t xml:space="preserve"> Settlement Agreement between NC, T</w:t>
      </w:r>
      <w:r w:rsidR="00DE6F22">
        <w:rPr>
          <w:rFonts w:ascii="Calibri" w:hAnsi="Calibri" w:cs="Calibri"/>
          <w:bdr w:val="none" w:sz="0" w:space="0" w:color="auto" w:frame="1"/>
        </w:rPr>
        <w:t>ennessee (TN)</w:t>
      </w:r>
      <w:r w:rsidR="00B44C7E" w:rsidRPr="00DE6F22">
        <w:rPr>
          <w:rFonts w:ascii="Calibri" w:hAnsi="Calibri" w:cs="Calibri"/>
          <w:bdr w:val="none" w:sz="0" w:space="0" w:color="auto" w:frame="1"/>
        </w:rPr>
        <w:t xml:space="preserve">, and </w:t>
      </w:r>
      <w:r w:rsidR="00DE6F22">
        <w:rPr>
          <w:rFonts w:ascii="Calibri" w:hAnsi="Calibri" w:cs="Calibri"/>
          <w:bdr w:val="none" w:sz="0" w:space="0" w:color="auto" w:frame="1"/>
        </w:rPr>
        <w:t xml:space="preserve">the </w:t>
      </w:r>
      <w:r w:rsidR="005E3AA4">
        <w:rPr>
          <w:rFonts w:ascii="Calibri" w:hAnsi="Calibri" w:cs="Calibri"/>
          <w:bdr w:val="none" w:sz="0" w:space="0" w:color="auto" w:frame="1"/>
        </w:rPr>
        <w:t xml:space="preserve">US </w:t>
      </w:r>
      <w:r w:rsidR="00B44C7E" w:rsidRPr="00DE6F22">
        <w:rPr>
          <w:rFonts w:ascii="Calibri" w:hAnsi="Calibri" w:cs="Calibri"/>
          <w:bdr w:val="none" w:sz="0" w:space="0" w:color="auto" w:frame="1"/>
        </w:rPr>
        <w:t>E</w:t>
      </w:r>
      <w:r w:rsidR="00DE6F22">
        <w:rPr>
          <w:rFonts w:ascii="Calibri" w:hAnsi="Calibri" w:cs="Calibri"/>
          <w:bdr w:val="none" w:sz="0" w:space="0" w:color="auto" w:frame="1"/>
        </w:rPr>
        <w:t xml:space="preserve">nvironmental Protection Agency (EPA) </w:t>
      </w:r>
      <w:r w:rsidR="00DE6F22" w:rsidRPr="00DE6F22">
        <w:rPr>
          <w:rFonts w:ascii="Calibri" w:hAnsi="Calibri" w:cs="Calibri"/>
          <w:bdr w:val="none" w:sz="0" w:space="0" w:color="auto" w:frame="1"/>
        </w:rPr>
        <w:t xml:space="preserve">required that the facility meet an instream </w:t>
      </w:r>
      <w:r w:rsidR="000D1AD2">
        <w:rPr>
          <w:rFonts w:ascii="Calibri" w:hAnsi="Calibri" w:cs="Calibri"/>
          <w:bdr w:val="none" w:sz="0" w:space="0" w:color="auto" w:frame="1"/>
        </w:rPr>
        <w:t>c</w:t>
      </w:r>
      <w:r w:rsidR="00DE6F22" w:rsidRPr="00DE6F22">
        <w:rPr>
          <w:rFonts w:ascii="Calibri" w:hAnsi="Calibri" w:cs="Calibri"/>
          <w:bdr w:val="none" w:sz="0" w:space="0" w:color="auto" w:frame="1"/>
        </w:rPr>
        <w:t>olor of 50 PCU at the T</w:t>
      </w:r>
      <w:r w:rsidR="00DE6F22">
        <w:rPr>
          <w:rFonts w:ascii="Calibri" w:hAnsi="Calibri" w:cs="Calibri"/>
          <w:bdr w:val="none" w:sz="0" w:space="0" w:color="auto" w:frame="1"/>
        </w:rPr>
        <w:t>N</w:t>
      </w:r>
      <w:r w:rsidR="00DE6F22" w:rsidRPr="00DE6F22">
        <w:rPr>
          <w:rFonts w:ascii="Calibri" w:hAnsi="Calibri" w:cs="Calibri"/>
          <w:bdr w:val="none" w:sz="0" w:space="0" w:color="auto" w:frame="1"/>
        </w:rPr>
        <w:t>/N</w:t>
      </w:r>
      <w:r w:rsidR="00DE6F22">
        <w:rPr>
          <w:rFonts w:ascii="Calibri" w:hAnsi="Calibri" w:cs="Calibri"/>
          <w:bdr w:val="none" w:sz="0" w:space="0" w:color="auto" w:frame="1"/>
        </w:rPr>
        <w:t>C</w:t>
      </w:r>
      <w:r w:rsidR="00DE6F22" w:rsidRPr="00DE6F22">
        <w:rPr>
          <w:rFonts w:ascii="Calibri" w:hAnsi="Calibri" w:cs="Calibri"/>
          <w:bdr w:val="none" w:sz="0" w:space="0" w:color="auto" w:frame="1"/>
        </w:rPr>
        <w:t xml:space="preserve"> state line, located approximately 40 river miles below the discharge.</w:t>
      </w:r>
      <w:r w:rsidR="00486482">
        <w:rPr>
          <w:rFonts w:ascii="Calibri" w:hAnsi="Calibri" w:cs="Calibri"/>
          <w:bdr w:val="none" w:sz="0" w:space="0" w:color="auto" w:frame="1"/>
        </w:rPr>
        <w:t xml:space="preserve"> A summary of the history of the variance, review of applicable regulations, and a reevaluation of the stream conditions is located at: </w:t>
      </w:r>
      <w:hyperlink r:id="rId14" w:tgtFrame="_blank" w:history="1">
        <w:r w:rsidR="00486482" w:rsidRPr="00557AB8">
          <w:rPr>
            <w:rStyle w:val="Hyperlink"/>
            <w:rFonts w:cstheme="minorHAnsi"/>
            <w:color w:val="954F72"/>
            <w:bdr w:val="none" w:sz="0" w:space="0" w:color="auto" w:frame="1"/>
          </w:rPr>
          <w:t>https://deq.nc.gov/news/events/public-notices-hearings</w:t>
        </w:r>
      </w:hyperlink>
      <w:r w:rsidR="00486482">
        <w:rPr>
          <w:rFonts w:ascii="Calibri" w:hAnsi="Calibri" w:cs="Calibri"/>
          <w:bdr w:val="none" w:sz="0" w:space="0" w:color="auto" w:frame="1"/>
        </w:rPr>
        <w:t xml:space="preserve">  </w:t>
      </w:r>
      <w:r w:rsidR="00DE6F22" w:rsidRPr="00DE6F22">
        <w:rPr>
          <w:rFonts w:ascii="Calibri" w:hAnsi="Calibri" w:cs="Calibri"/>
          <w:bdr w:val="none" w:sz="0" w:space="0" w:color="auto" w:frame="1"/>
        </w:rPr>
        <w:t xml:space="preserve"> </w:t>
      </w:r>
    </w:p>
    <w:p w14:paraId="4F299EDE" w14:textId="77777777" w:rsidR="00BD3ACC" w:rsidRDefault="00367F57" w:rsidP="76BC29E1">
      <w:pPr>
        <w:pStyle w:val="NormalWeb"/>
        <w:rPr>
          <w:rFonts w:ascii="Calibri" w:eastAsia="Calibri" w:hAnsi="Calibri" w:cs="Calibri"/>
          <w:b/>
          <w:bCs/>
          <w:color w:val="000000" w:themeColor="text1"/>
          <w:sz w:val="22"/>
          <w:szCs w:val="22"/>
        </w:rPr>
      </w:pPr>
      <w:r w:rsidRPr="00CF25FC">
        <w:rPr>
          <w:rFonts w:ascii="Calibri" w:eastAsia="Calibri" w:hAnsi="Calibri" w:cs="Calibri"/>
          <w:b/>
          <w:bCs/>
          <w:color w:val="000000" w:themeColor="text1"/>
          <w:sz w:val="22"/>
          <w:szCs w:val="22"/>
        </w:rPr>
        <w:t>R</w:t>
      </w:r>
      <w:r w:rsidR="00BD3ACC">
        <w:rPr>
          <w:rFonts w:ascii="Calibri" w:eastAsia="Calibri" w:hAnsi="Calibri" w:cs="Calibri"/>
          <w:b/>
          <w:bCs/>
          <w:color w:val="000000" w:themeColor="text1"/>
          <w:sz w:val="22"/>
          <w:szCs w:val="22"/>
        </w:rPr>
        <w:t>ECOMMENDATION</w:t>
      </w:r>
    </w:p>
    <w:p w14:paraId="636C1E7D" w14:textId="6BBA2C25" w:rsidR="00367F57" w:rsidRDefault="00367F57" w:rsidP="76BC29E1">
      <w:pPr>
        <w:pStyle w:val="NormalWeb"/>
        <w:rPr>
          <w:rFonts w:asciiTheme="minorHAnsi" w:eastAsiaTheme="minorEastAsia" w:hAnsiTheme="minorHAnsi" w:cstheme="minorBidi"/>
          <w:color w:val="000000" w:themeColor="text1"/>
          <w:sz w:val="22"/>
          <w:szCs w:val="22"/>
        </w:rPr>
      </w:pPr>
      <w:r w:rsidRPr="150D5E66">
        <w:rPr>
          <w:rFonts w:asciiTheme="minorHAnsi" w:eastAsiaTheme="minorEastAsia" w:hAnsiTheme="minorHAnsi" w:cstheme="minorBidi"/>
          <w:color w:val="000000" w:themeColor="text1"/>
          <w:sz w:val="22"/>
          <w:szCs w:val="22"/>
        </w:rPr>
        <w:t>In accordance with sta</w:t>
      </w:r>
      <w:r>
        <w:rPr>
          <w:rFonts w:asciiTheme="minorHAnsi" w:eastAsiaTheme="minorEastAsia" w:hAnsiTheme="minorHAnsi" w:cstheme="minorBidi"/>
          <w:color w:val="000000" w:themeColor="text1"/>
          <w:sz w:val="22"/>
          <w:szCs w:val="22"/>
        </w:rPr>
        <w:t>te and federal regulations</w:t>
      </w:r>
      <w:r w:rsidR="00131ED8">
        <w:rPr>
          <w:rFonts w:asciiTheme="minorHAnsi" w:eastAsiaTheme="minorEastAsia" w:hAnsiTheme="minorHAnsi" w:cstheme="minorBidi"/>
          <w:color w:val="000000" w:themeColor="text1"/>
          <w:sz w:val="22"/>
          <w:szCs w:val="22"/>
        </w:rPr>
        <w:t>,</w:t>
      </w:r>
      <w:r>
        <w:rPr>
          <w:rFonts w:asciiTheme="minorHAnsi" w:eastAsiaTheme="minorEastAsia" w:hAnsiTheme="minorHAnsi" w:cstheme="minorBidi"/>
          <w:color w:val="000000" w:themeColor="text1"/>
          <w:sz w:val="22"/>
          <w:szCs w:val="22"/>
        </w:rPr>
        <w:t xml:space="preserve"> the proposed</w:t>
      </w:r>
      <w:r w:rsidRPr="150D5E66">
        <w:rPr>
          <w:rFonts w:asciiTheme="minorHAnsi" w:eastAsiaTheme="minorEastAsia" w:hAnsiTheme="minorHAnsi" w:cstheme="minorBidi"/>
          <w:color w:val="000000" w:themeColor="text1"/>
          <w:sz w:val="22"/>
          <w:szCs w:val="22"/>
        </w:rPr>
        <w:t xml:space="preserve"> </w:t>
      </w:r>
      <w:r>
        <w:rPr>
          <w:rFonts w:asciiTheme="minorHAnsi" w:eastAsiaTheme="minorEastAsia" w:hAnsiTheme="minorHAnsi" w:cstheme="minorBidi"/>
          <w:color w:val="000000" w:themeColor="text1"/>
          <w:sz w:val="22"/>
          <w:szCs w:val="22"/>
        </w:rPr>
        <w:t xml:space="preserve">variance </w:t>
      </w:r>
      <w:r w:rsidRPr="150D5E66">
        <w:rPr>
          <w:rFonts w:asciiTheme="minorHAnsi" w:eastAsiaTheme="minorEastAsia" w:hAnsiTheme="minorHAnsi" w:cstheme="minorBidi"/>
          <w:color w:val="000000" w:themeColor="text1"/>
          <w:sz w:val="22"/>
          <w:szCs w:val="22"/>
        </w:rPr>
        <w:t>modification to the permit is effectively a change to water quality standards and subject to public hearing</w:t>
      </w:r>
      <w:r>
        <w:rPr>
          <w:rFonts w:asciiTheme="minorHAnsi" w:eastAsiaTheme="minorEastAsia" w:hAnsiTheme="minorHAnsi" w:cstheme="minorBidi"/>
          <w:color w:val="000000" w:themeColor="text1"/>
          <w:sz w:val="22"/>
          <w:szCs w:val="22"/>
        </w:rPr>
        <w:t xml:space="preserve">. </w:t>
      </w:r>
      <w:r w:rsidRPr="150D5E66">
        <w:rPr>
          <w:rFonts w:asciiTheme="minorHAnsi" w:eastAsiaTheme="minorEastAsia" w:hAnsiTheme="minorHAnsi" w:cstheme="minorBidi"/>
          <w:color w:val="000000" w:themeColor="text1"/>
          <w:sz w:val="22"/>
          <w:szCs w:val="22"/>
        </w:rPr>
        <w:t xml:space="preserve">Under </w:t>
      </w:r>
      <w:r>
        <w:rPr>
          <w:rFonts w:asciiTheme="minorHAnsi" w:eastAsiaTheme="minorEastAsia" w:hAnsiTheme="minorHAnsi" w:cstheme="minorBidi"/>
          <w:color w:val="000000" w:themeColor="text1"/>
          <w:sz w:val="22"/>
          <w:szCs w:val="22"/>
        </w:rPr>
        <w:t xml:space="preserve">40 CFR Part </w:t>
      </w:r>
      <w:r w:rsidRPr="150D5E66">
        <w:rPr>
          <w:rFonts w:asciiTheme="minorHAnsi" w:eastAsiaTheme="minorEastAsia" w:hAnsiTheme="minorHAnsi" w:cstheme="minorBidi"/>
          <w:color w:val="000000" w:themeColor="text1"/>
          <w:sz w:val="22"/>
          <w:szCs w:val="22"/>
        </w:rPr>
        <w:t>131.14</w:t>
      </w:r>
      <w:r>
        <w:rPr>
          <w:rFonts w:asciiTheme="minorHAnsi" w:eastAsiaTheme="minorEastAsia" w:hAnsiTheme="minorHAnsi" w:cstheme="minorBidi"/>
          <w:color w:val="000000" w:themeColor="text1"/>
          <w:sz w:val="22"/>
          <w:szCs w:val="22"/>
        </w:rPr>
        <w:t xml:space="preserve"> </w:t>
      </w:r>
      <w:r w:rsidRPr="150D5E66">
        <w:rPr>
          <w:rFonts w:asciiTheme="minorHAnsi" w:eastAsiaTheme="minorEastAsia" w:hAnsiTheme="minorHAnsi" w:cstheme="minorBidi"/>
          <w:color w:val="000000" w:themeColor="text1"/>
          <w:sz w:val="22"/>
          <w:szCs w:val="22"/>
        </w:rPr>
        <w:t>(b)(</w:t>
      </w:r>
      <w:r>
        <w:rPr>
          <w:rFonts w:asciiTheme="minorHAnsi" w:eastAsiaTheme="minorEastAsia" w:hAnsiTheme="minorHAnsi" w:cstheme="minorBidi"/>
          <w:color w:val="000000" w:themeColor="text1"/>
          <w:sz w:val="22"/>
          <w:szCs w:val="22"/>
        </w:rPr>
        <w:t>1</w:t>
      </w:r>
      <w:r w:rsidRPr="150D5E66">
        <w:rPr>
          <w:rFonts w:asciiTheme="minorHAnsi" w:eastAsiaTheme="minorEastAsia" w:hAnsiTheme="minorHAnsi" w:cstheme="minorBidi"/>
          <w:color w:val="000000" w:themeColor="text1"/>
          <w:sz w:val="22"/>
          <w:szCs w:val="22"/>
        </w:rPr>
        <w:t xml:space="preserve">)(v) the state has reevaluated the Color Variance, examined the highest attainable condition using all existing and readily </w:t>
      </w:r>
      <w:hyperlink r:id="rId15">
        <w:r w:rsidRPr="150D5E66">
          <w:rPr>
            <w:rFonts w:asciiTheme="minorHAnsi" w:eastAsiaTheme="minorEastAsia" w:hAnsiTheme="minorHAnsi" w:cstheme="minorBidi"/>
            <w:color w:val="000000" w:themeColor="text1"/>
            <w:sz w:val="22"/>
            <w:szCs w:val="22"/>
          </w:rPr>
          <w:t>available information</w:t>
        </w:r>
      </w:hyperlink>
      <w:r w:rsidRPr="150D5E66">
        <w:rPr>
          <w:rFonts w:asciiTheme="minorHAnsi" w:eastAsiaTheme="minorEastAsia" w:hAnsiTheme="minorHAnsi" w:cstheme="minorBidi"/>
          <w:color w:val="000000" w:themeColor="text1"/>
          <w:sz w:val="22"/>
          <w:szCs w:val="22"/>
        </w:rPr>
        <w:t xml:space="preserve"> and, now, provides notification to obtain public input on this reevaluation</w:t>
      </w:r>
      <w:r>
        <w:rPr>
          <w:rFonts w:asciiTheme="minorHAnsi" w:eastAsiaTheme="minorEastAsia" w:hAnsiTheme="minorHAnsi" w:cstheme="minorBidi"/>
          <w:color w:val="000000" w:themeColor="text1"/>
          <w:sz w:val="22"/>
          <w:szCs w:val="22"/>
        </w:rPr>
        <w:t>, to confirm the</w:t>
      </w:r>
      <w:r w:rsidRPr="00E345C6">
        <w:rPr>
          <w:rFonts w:asciiTheme="minorHAnsi" w:eastAsiaTheme="minorEastAsia" w:hAnsiTheme="minorHAnsi" w:cstheme="minorBidi"/>
          <w:color w:val="000000" w:themeColor="text1"/>
          <w:sz w:val="22"/>
          <w:szCs w:val="22"/>
        </w:rPr>
        <w:t xml:space="preserve"> </w:t>
      </w:r>
      <w:r>
        <w:rPr>
          <w:rFonts w:asciiTheme="minorHAnsi" w:eastAsiaTheme="minorEastAsia" w:hAnsiTheme="minorHAnsi" w:cstheme="minorBidi"/>
          <w:color w:val="000000" w:themeColor="text1"/>
          <w:sz w:val="22"/>
          <w:szCs w:val="22"/>
        </w:rPr>
        <w:t>finding that the present condition for color corresponds to meeting the applicable criterion</w:t>
      </w:r>
      <w:r w:rsidRPr="150D5E66">
        <w:rPr>
          <w:rFonts w:asciiTheme="minorHAnsi" w:eastAsiaTheme="minorEastAsia" w:hAnsiTheme="minorHAnsi" w:cstheme="minorBidi"/>
          <w:color w:val="000000" w:themeColor="text1"/>
          <w:sz w:val="22"/>
          <w:szCs w:val="22"/>
        </w:rPr>
        <w:t xml:space="preserve"> </w:t>
      </w:r>
      <w:r>
        <w:rPr>
          <w:rFonts w:asciiTheme="minorHAnsi" w:eastAsiaTheme="minorEastAsia" w:hAnsiTheme="minorHAnsi" w:cstheme="minorBidi"/>
          <w:color w:val="000000" w:themeColor="text1"/>
          <w:sz w:val="22"/>
          <w:szCs w:val="22"/>
        </w:rPr>
        <w:t xml:space="preserve">at </w:t>
      </w:r>
      <w:r w:rsidRPr="150D5E66">
        <w:rPr>
          <w:rFonts w:ascii="Calibri" w:eastAsia="Calibri" w:hAnsi="Calibri" w:cs="Calibri"/>
          <w:color w:val="000000" w:themeColor="text1"/>
          <w:sz w:val="22"/>
          <w:szCs w:val="22"/>
        </w:rPr>
        <w:t>15A NCAC 02B .0211</w:t>
      </w:r>
      <w:r>
        <w:rPr>
          <w:rFonts w:ascii="Calibri" w:eastAsia="Calibri" w:hAnsi="Calibri" w:cs="Calibri"/>
          <w:color w:val="000000" w:themeColor="text1"/>
          <w:sz w:val="22"/>
          <w:szCs w:val="22"/>
        </w:rPr>
        <w:t xml:space="preserve">(12) and that a variance is no longer required for this facility </w:t>
      </w:r>
      <w:r>
        <w:rPr>
          <w:rFonts w:ascii="Calibri" w:eastAsia="Calibri" w:hAnsi="Calibri" w:cs="Calibri"/>
          <w:color w:val="000000" w:themeColor="text1"/>
          <w:sz w:val="22"/>
          <w:szCs w:val="22"/>
        </w:rPr>
        <w:lastRenderedPageBreak/>
        <w:t xml:space="preserve">per the </w:t>
      </w:r>
      <w:r w:rsidR="0060616F">
        <w:rPr>
          <w:rFonts w:ascii="Calibri" w:eastAsia="Calibri" w:hAnsi="Calibri" w:cs="Calibri"/>
          <w:color w:val="000000" w:themeColor="text1"/>
          <w:sz w:val="22"/>
          <w:szCs w:val="22"/>
        </w:rPr>
        <w:t xml:space="preserve">intent </w:t>
      </w:r>
      <w:r>
        <w:rPr>
          <w:rFonts w:ascii="Calibri" w:eastAsia="Calibri" w:hAnsi="Calibri" w:cs="Calibri"/>
          <w:color w:val="000000" w:themeColor="text1"/>
          <w:sz w:val="22"/>
          <w:szCs w:val="22"/>
        </w:rPr>
        <w:t>of 40 CFR Part 131</w:t>
      </w:r>
      <w:r w:rsidR="0060616F">
        <w:rPr>
          <w:rFonts w:asciiTheme="minorHAnsi" w:eastAsiaTheme="minorEastAsia" w:hAnsiTheme="minorHAnsi" w:cstheme="minorBidi"/>
          <w:color w:val="000000" w:themeColor="text1"/>
          <w:sz w:val="22"/>
          <w:szCs w:val="22"/>
        </w:rPr>
        <w:t>.</w:t>
      </w:r>
      <w:r w:rsidR="00B86D0B">
        <w:rPr>
          <w:rFonts w:asciiTheme="minorHAnsi" w:eastAsiaTheme="minorEastAsia" w:hAnsiTheme="minorHAnsi" w:cstheme="minorBidi"/>
          <w:color w:val="000000" w:themeColor="text1"/>
          <w:sz w:val="22"/>
          <w:szCs w:val="22"/>
        </w:rPr>
        <w:t xml:space="preserve">  </w:t>
      </w:r>
      <w:r w:rsidRPr="150D5E66">
        <w:rPr>
          <w:rFonts w:asciiTheme="minorHAnsi" w:eastAsiaTheme="minorEastAsia" w:hAnsiTheme="minorHAnsi" w:cstheme="minorBidi"/>
          <w:color w:val="000000" w:themeColor="text1"/>
          <w:sz w:val="22"/>
          <w:szCs w:val="22"/>
        </w:rPr>
        <w:t xml:space="preserve">Upon completion of </w:t>
      </w:r>
      <w:r w:rsidR="00B86D0B">
        <w:rPr>
          <w:rFonts w:asciiTheme="minorHAnsi" w:eastAsiaTheme="minorEastAsia" w:hAnsiTheme="minorHAnsi" w:cstheme="minorBidi"/>
          <w:color w:val="000000" w:themeColor="text1"/>
          <w:sz w:val="22"/>
          <w:szCs w:val="22"/>
        </w:rPr>
        <w:t>the</w:t>
      </w:r>
      <w:r w:rsidR="00B86D0B" w:rsidRPr="150D5E66">
        <w:rPr>
          <w:rFonts w:asciiTheme="minorHAnsi" w:eastAsiaTheme="minorEastAsia" w:hAnsiTheme="minorHAnsi" w:cstheme="minorBidi"/>
          <w:color w:val="000000" w:themeColor="text1"/>
          <w:sz w:val="22"/>
          <w:szCs w:val="22"/>
        </w:rPr>
        <w:t xml:space="preserve"> </w:t>
      </w:r>
      <w:r w:rsidR="00BD3ACC">
        <w:rPr>
          <w:rFonts w:asciiTheme="minorHAnsi" w:eastAsiaTheme="minorEastAsia" w:hAnsiTheme="minorHAnsi" w:cstheme="minorBidi"/>
          <w:color w:val="000000" w:themeColor="text1"/>
          <w:sz w:val="22"/>
          <w:szCs w:val="22"/>
        </w:rPr>
        <w:t xml:space="preserve">review </w:t>
      </w:r>
      <w:r w:rsidRPr="150D5E66">
        <w:rPr>
          <w:rFonts w:asciiTheme="minorHAnsi" w:eastAsiaTheme="minorEastAsia" w:hAnsiTheme="minorHAnsi" w:cstheme="minorBidi"/>
          <w:color w:val="000000" w:themeColor="text1"/>
          <w:sz w:val="22"/>
          <w:szCs w:val="22"/>
        </w:rPr>
        <w:t xml:space="preserve">process, and certification </w:t>
      </w:r>
      <w:r>
        <w:rPr>
          <w:rFonts w:asciiTheme="minorHAnsi" w:eastAsiaTheme="minorEastAsia" w:hAnsiTheme="minorHAnsi" w:cstheme="minorBidi"/>
          <w:color w:val="000000" w:themeColor="text1"/>
          <w:sz w:val="22"/>
          <w:szCs w:val="22"/>
        </w:rPr>
        <w:t xml:space="preserve">under 40 CFR Part 132.5(b)(2) </w:t>
      </w:r>
      <w:r w:rsidRPr="150D5E66">
        <w:rPr>
          <w:rFonts w:asciiTheme="minorHAnsi" w:eastAsiaTheme="minorEastAsia" w:hAnsiTheme="minorHAnsi" w:cstheme="minorBidi"/>
          <w:color w:val="000000" w:themeColor="text1"/>
          <w:sz w:val="22"/>
          <w:szCs w:val="22"/>
        </w:rPr>
        <w:t xml:space="preserve">from the State’s Attorney General’s office that proper notification has been given, the results of the EMC decisions will </w:t>
      </w:r>
      <w:r>
        <w:rPr>
          <w:rFonts w:asciiTheme="minorHAnsi" w:eastAsiaTheme="minorEastAsia" w:hAnsiTheme="minorHAnsi" w:cstheme="minorBidi"/>
          <w:color w:val="000000" w:themeColor="text1"/>
          <w:sz w:val="22"/>
          <w:szCs w:val="22"/>
        </w:rPr>
        <w:t xml:space="preserve">be </w:t>
      </w:r>
      <w:r w:rsidRPr="150D5E66">
        <w:rPr>
          <w:rFonts w:asciiTheme="minorHAnsi" w:eastAsiaTheme="minorEastAsia" w:hAnsiTheme="minorHAnsi" w:cstheme="minorBidi"/>
          <w:color w:val="000000" w:themeColor="text1"/>
          <w:sz w:val="22"/>
          <w:szCs w:val="22"/>
        </w:rPr>
        <w:t xml:space="preserve">submitted to the </w:t>
      </w:r>
      <w:hyperlink r:id="rId16">
        <w:r w:rsidRPr="150D5E66">
          <w:rPr>
            <w:rFonts w:asciiTheme="minorHAnsi" w:eastAsiaTheme="minorEastAsia" w:hAnsiTheme="minorHAnsi" w:cstheme="minorBidi"/>
            <w:color w:val="000000" w:themeColor="text1"/>
            <w:sz w:val="22"/>
            <w:szCs w:val="22"/>
          </w:rPr>
          <w:t>EPA</w:t>
        </w:r>
      </w:hyperlink>
      <w:r w:rsidR="002D1BCC">
        <w:rPr>
          <w:rFonts w:asciiTheme="minorHAnsi" w:eastAsiaTheme="minorEastAsia" w:hAnsiTheme="minorHAnsi" w:cstheme="minorBidi"/>
          <w:color w:val="000000" w:themeColor="text1"/>
          <w:sz w:val="22"/>
          <w:szCs w:val="22"/>
        </w:rPr>
        <w:t xml:space="preserve"> for action</w:t>
      </w:r>
      <w:r w:rsidRPr="150D5E66">
        <w:rPr>
          <w:rFonts w:asciiTheme="minorHAnsi" w:eastAsiaTheme="minorEastAsia" w:hAnsiTheme="minorHAnsi" w:cstheme="minorBidi"/>
          <w:color w:val="000000" w:themeColor="text1"/>
          <w:sz w:val="22"/>
          <w:szCs w:val="22"/>
        </w:rPr>
        <w:t>.</w:t>
      </w:r>
    </w:p>
    <w:p w14:paraId="05F2D6C1" w14:textId="77777777" w:rsidR="00AD1A1E" w:rsidRPr="003A4771" w:rsidRDefault="00AD1A1E" w:rsidP="00AD1A1E">
      <w:pPr>
        <w:pStyle w:val="xmsonospacing"/>
        <w:shd w:val="clear" w:color="auto" w:fill="FFFFFF"/>
        <w:spacing w:before="0" w:beforeAutospacing="0" w:after="0" w:afterAutospacing="0"/>
        <w:rPr>
          <w:rFonts w:asciiTheme="minorHAnsi" w:hAnsiTheme="minorHAnsi" w:cstheme="minorHAnsi"/>
          <w:b/>
          <w:sz w:val="22"/>
          <w:szCs w:val="22"/>
        </w:rPr>
      </w:pPr>
      <w:r w:rsidRPr="003A4771">
        <w:rPr>
          <w:rFonts w:asciiTheme="minorHAnsi" w:hAnsiTheme="minorHAnsi" w:cstheme="minorHAnsi"/>
          <w:b/>
          <w:sz w:val="22"/>
          <w:szCs w:val="22"/>
        </w:rPr>
        <w:t xml:space="preserve">ONLINE PUBLIC HEARING </w:t>
      </w:r>
    </w:p>
    <w:p w14:paraId="50255E56" w14:textId="77777777" w:rsidR="00AD1A1E" w:rsidRDefault="00AD1A1E" w:rsidP="00AD1A1E">
      <w:pPr>
        <w:pStyle w:val="xmsonospacing"/>
        <w:shd w:val="clear" w:color="auto" w:fill="FFFFFF"/>
        <w:spacing w:before="0" w:beforeAutospacing="0" w:after="0" w:afterAutospacing="0"/>
        <w:rPr>
          <w:rFonts w:asciiTheme="minorHAnsi" w:hAnsiTheme="minorHAnsi" w:cstheme="minorHAnsi"/>
          <w:sz w:val="22"/>
          <w:szCs w:val="22"/>
        </w:rPr>
      </w:pPr>
    </w:p>
    <w:p w14:paraId="44A0FA3C" w14:textId="77777777" w:rsidR="00AD1A1E" w:rsidRDefault="00AD1A1E" w:rsidP="00AD1A1E">
      <w:pPr>
        <w:pStyle w:val="xmsonospacing"/>
        <w:shd w:val="clear" w:color="auto" w:fill="FFFFFF"/>
        <w:spacing w:before="0" w:beforeAutospacing="0" w:after="0" w:afterAutospacing="0"/>
        <w:rPr>
          <w:rFonts w:asciiTheme="minorHAnsi" w:hAnsiTheme="minorHAnsi" w:cstheme="minorHAnsi"/>
          <w:sz w:val="22"/>
          <w:szCs w:val="22"/>
        </w:rPr>
      </w:pPr>
      <w:r w:rsidRPr="004821C7">
        <w:rPr>
          <w:rFonts w:asciiTheme="minorHAnsi" w:hAnsiTheme="minorHAnsi" w:cstheme="minorHAnsi"/>
          <w:sz w:val="22"/>
          <w:szCs w:val="22"/>
        </w:rPr>
        <w:t xml:space="preserve">In </w:t>
      </w:r>
      <w:r>
        <w:rPr>
          <w:rFonts w:asciiTheme="minorHAnsi" w:hAnsiTheme="minorHAnsi" w:cstheme="minorHAnsi"/>
          <w:sz w:val="22"/>
          <w:szCs w:val="22"/>
        </w:rPr>
        <w:t>the</w:t>
      </w:r>
      <w:r w:rsidRPr="004821C7">
        <w:rPr>
          <w:rFonts w:asciiTheme="minorHAnsi" w:hAnsiTheme="minorHAnsi" w:cstheme="minorHAnsi"/>
          <w:sz w:val="22"/>
          <w:szCs w:val="22"/>
        </w:rPr>
        <w:t xml:space="preserve"> abundance of caution, and to address protective measures to help prevent the spread of COVID-19, the hearing will be held online. </w:t>
      </w:r>
    </w:p>
    <w:p w14:paraId="6EACA656" w14:textId="77777777" w:rsidR="00AD1A1E" w:rsidRDefault="00AD1A1E" w:rsidP="00AD1A1E">
      <w:pPr>
        <w:pStyle w:val="xmsonospacing"/>
        <w:shd w:val="clear" w:color="auto" w:fill="FFFFFF"/>
        <w:spacing w:before="0" w:beforeAutospacing="0" w:after="0" w:afterAutospacing="0"/>
        <w:rPr>
          <w:rFonts w:asciiTheme="minorHAnsi" w:hAnsiTheme="minorHAnsi" w:cstheme="minorHAnsi"/>
          <w:sz w:val="22"/>
          <w:szCs w:val="22"/>
        </w:rPr>
      </w:pPr>
    </w:p>
    <w:p w14:paraId="70762993" w14:textId="4B64EB94" w:rsidR="00AD1A1E" w:rsidRPr="00DC0990" w:rsidRDefault="00AD1A1E" w:rsidP="00AD1A1E">
      <w:pPr>
        <w:pStyle w:val="xmsonospacing"/>
        <w:shd w:val="clear" w:color="auto" w:fill="FFFFFF"/>
        <w:spacing w:before="0" w:beforeAutospacing="0" w:after="0" w:afterAutospacing="0"/>
        <w:rPr>
          <w:rFonts w:asciiTheme="minorHAnsi" w:hAnsiTheme="minorHAnsi" w:cstheme="minorHAnsi"/>
          <w:sz w:val="22"/>
          <w:szCs w:val="22"/>
        </w:rPr>
      </w:pPr>
      <w:r w:rsidRPr="00DC0990">
        <w:rPr>
          <w:rFonts w:asciiTheme="minorHAnsi" w:hAnsiTheme="minorHAnsi" w:cstheme="minorHAnsi"/>
          <w:sz w:val="22"/>
          <w:szCs w:val="22"/>
        </w:rPr>
        <w:t xml:space="preserve">Date: </w:t>
      </w:r>
      <w:r w:rsidR="008C6A26" w:rsidRPr="00DC0990">
        <w:rPr>
          <w:rFonts w:asciiTheme="minorHAnsi" w:hAnsiTheme="minorHAnsi" w:cstheme="minorHAnsi"/>
          <w:sz w:val="22"/>
          <w:szCs w:val="22"/>
        </w:rPr>
        <w:t xml:space="preserve">January 20, 2021 </w:t>
      </w:r>
    </w:p>
    <w:p w14:paraId="0025E1D2" w14:textId="325AC399" w:rsidR="00AD1A1E" w:rsidRPr="00DC0990" w:rsidRDefault="00AD1A1E" w:rsidP="00AD1A1E">
      <w:pPr>
        <w:pStyle w:val="xmsonospacing"/>
        <w:shd w:val="clear" w:color="auto" w:fill="FFFFFF"/>
        <w:spacing w:before="0" w:beforeAutospacing="0" w:after="0" w:afterAutospacing="0"/>
        <w:rPr>
          <w:rFonts w:asciiTheme="minorHAnsi" w:hAnsiTheme="minorHAnsi" w:cstheme="minorHAnsi"/>
          <w:sz w:val="22"/>
          <w:szCs w:val="22"/>
        </w:rPr>
      </w:pPr>
      <w:r w:rsidRPr="00DC0990">
        <w:rPr>
          <w:rFonts w:asciiTheme="minorHAnsi" w:hAnsiTheme="minorHAnsi" w:cstheme="minorHAnsi"/>
          <w:sz w:val="22"/>
          <w:szCs w:val="22"/>
        </w:rPr>
        <w:t xml:space="preserve">Time: </w:t>
      </w:r>
      <w:r w:rsidR="008C6A26" w:rsidRPr="00DC0990">
        <w:rPr>
          <w:rFonts w:asciiTheme="minorHAnsi" w:hAnsiTheme="minorHAnsi" w:cstheme="minorHAnsi"/>
          <w:sz w:val="22"/>
          <w:szCs w:val="22"/>
        </w:rPr>
        <w:t>6</w:t>
      </w:r>
      <w:r w:rsidR="00DC0990" w:rsidRPr="00DC0990">
        <w:rPr>
          <w:rFonts w:asciiTheme="minorHAnsi" w:hAnsiTheme="minorHAnsi" w:cstheme="minorHAnsi"/>
          <w:sz w:val="22"/>
          <w:szCs w:val="22"/>
        </w:rPr>
        <w:t xml:space="preserve"> </w:t>
      </w:r>
      <w:r w:rsidR="008C6A26" w:rsidRPr="00DC0990">
        <w:rPr>
          <w:rFonts w:asciiTheme="minorHAnsi" w:hAnsiTheme="minorHAnsi" w:cstheme="minorHAnsi"/>
          <w:sz w:val="22"/>
          <w:szCs w:val="22"/>
        </w:rPr>
        <w:t xml:space="preserve">pm </w:t>
      </w:r>
    </w:p>
    <w:p w14:paraId="4854DAAE" w14:textId="5F0E85C5" w:rsidR="00AD1A1E" w:rsidRPr="007C2D24" w:rsidRDefault="00AD1A1E" w:rsidP="00AD1A1E">
      <w:pPr>
        <w:pStyle w:val="xmsonospacing"/>
        <w:shd w:val="clear" w:color="auto" w:fill="FFFFFF"/>
        <w:spacing w:before="0" w:beforeAutospacing="0" w:after="0" w:afterAutospacing="0"/>
        <w:rPr>
          <w:rFonts w:asciiTheme="minorHAnsi" w:hAnsiTheme="minorHAnsi" w:cstheme="minorHAnsi"/>
          <w:sz w:val="22"/>
          <w:szCs w:val="22"/>
          <w:highlight w:val="yellow"/>
        </w:rPr>
      </w:pPr>
      <w:r w:rsidRPr="00DC0990">
        <w:rPr>
          <w:rFonts w:asciiTheme="minorHAnsi" w:hAnsiTheme="minorHAnsi" w:cstheme="minorHAnsi"/>
          <w:sz w:val="22"/>
          <w:szCs w:val="22"/>
        </w:rPr>
        <w:t xml:space="preserve">WebEx link: </w:t>
      </w:r>
      <w:hyperlink r:id="rId17" w:history="1">
        <w:r w:rsidR="008C6A26" w:rsidRPr="008C6A26">
          <w:rPr>
            <w:rStyle w:val="Hyperlink"/>
            <w:rFonts w:asciiTheme="minorHAnsi" w:hAnsiTheme="minorHAnsi" w:cstheme="minorHAnsi"/>
            <w:sz w:val="22"/>
            <w:szCs w:val="22"/>
          </w:rPr>
          <w:t>https://ncdenrits.webex.com/ncdenrits/onstage/g.php?MTID=e6dd914ab0c9b2593dbb23321a36af245</w:t>
        </w:r>
      </w:hyperlink>
    </w:p>
    <w:p w14:paraId="7A561130" w14:textId="15CF120C" w:rsidR="00AD1A1E" w:rsidRPr="00DC0990" w:rsidRDefault="00AD1A1E" w:rsidP="00AD1A1E">
      <w:pPr>
        <w:pStyle w:val="xmsonospacing"/>
        <w:shd w:val="clear" w:color="auto" w:fill="FFFFFF"/>
        <w:spacing w:before="0" w:beforeAutospacing="0" w:after="0" w:afterAutospacing="0"/>
        <w:rPr>
          <w:rFonts w:asciiTheme="minorHAnsi" w:hAnsiTheme="minorHAnsi" w:cstheme="minorHAnsi"/>
          <w:sz w:val="22"/>
          <w:szCs w:val="22"/>
        </w:rPr>
      </w:pPr>
      <w:r w:rsidRPr="00DC0990">
        <w:rPr>
          <w:rFonts w:asciiTheme="minorHAnsi" w:hAnsiTheme="minorHAnsi" w:cstheme="minorHAnsi"/>
          <w:sz w:val="22"/>
          <w:szCs w:val="22"/>
        </w:rPr>
        <w:t xml:space="preserve">WebEx password: </w:t>
      </w:r>
      <w:r w:rsidR="008C6A26" w:rsidRPr="00DC0990">
        <w:rPr>
          <w:rFonts w:asciiTheme="minorHAnsi" w:hAnsiTheme="minorHAnsi" w:cstheme="minorHAnsi"/>
          <w:sz w:val="22"/>
          <w:szCs w:val="22"/>
        </w:rPr>
        <w:t>Nk2BCEzm7P2</w:t>
      </w:r>
    </w:p>
    <w:p w14:paraId="52DE4DB5" w14:textId="72F32C5B" w:rsidR="00AD1A1E" w:rsidRPr="00DC0990" w:rsidRDefault="00AD1A1E" w:rsidP="00AD1A1E">
      <w:pPr>
        <w:pStyle w:val="xmsonospacing"/>
        <w:shd w:val="clear" w:color="auto" w:fill="FFFFFF"/>
        <w:spacing w:before="0" w:beforeAutospacing="0" w:after="0" w:afterAutospacing="0"/>
        <w:rPr>
          <w:rFonts w:asciiTheme="minorHAnsi" w:hAnsiTheme="minorHAnsi" w:cstheme="minorHAnsi"/>
          <w:sz w:val="22"/>
          <w:szCs w:val="22"/>
        </w:rPr>
      </w:pPr>
      <w:r w:rsidRPr="00DC0990">
        <w:rPr>
          <w:rFonts w:asciiTheme="minorHAnsi" w:hAnsiTheme="minorHAnsi" w:cstheme="minorHAnsi"/>
          <w:sz w:val="22"/>
          <w:szCs w:val="22"/>
        </w:rPr>
        <w:t xml:space="preserve">WebEx phone number: </w:t>
      </w:r>
      <w:r w:rsidR="008C6A26" w:rsidRPr="00DC0990">
        <w:rPr>
          <w:rFonts w:asciiTheme="minorHAnsi" w:hAnsiTheme="minorHAnsi" w:cstheme="minorHAnsi"/>
          <w:sz w:val="22"/>
          <w:szCs w:val="22"/>
        </w:rPr>
        <w:t>1-415-655-0003</w:t>
      </w:r>
    </w:p>
    <w:p w14:paraId="5EA62BF9" w14:textId="736B1CD0" w:rsidR="00DB6067" w:rsidRDefault="00AD1A1E" w:rsidP="00DC0990">
      <w:pPr>
        <w:pStyle w:val="xmsonospacing"/>
        <w:shd w:val="clear" w:color="auto" w:fill="FFFFFF"/>
        <w:spacing w:before="0" w:beforeAutospacing="0" w:after="0" w:afterAutospacing="0"/>
        <w:rPr>
          <w:rFonts w:asciiTheme="minorHAnsi" w:hAnsiTheme="minorHAnsi" w:cstheme="minorHAnsi"/>
          <w:sz w:val="22"/>
          <w:szCs w:val="22"/>
        </w:rPr>
      </w:pPr>
      <w:r w:rsidRPr="00DC0990">
        <w:rPr>
          <w:rFonts w:asciiTheme="minorHAnsi" w:hAnsiTheme="minorHAnsi" w:cstheme="minorHAnsi"/>
          <w:sz w:val="22"/>
          <w:szCs w:val="22"/>
        </w:rPr>
        <w:t>WebEx access code:</w:t>
      </w:r>
      <w:r w:rsidR="008C6A26" w:rsidRPr="00DC0990">
        <w:rPr>
          <w:rFonts w:asciiTheme="minorHAnsi" w:hAnsiTheme="minorHAnsi" w:cstheme="minorHAnsi"/>
          <w:sz w:val="22"/>
          <w:szCs w:val="22"/>
        </w:rPr>
        <w:t xml:space="preserve"> 171 787 6586</w:t>
      </w:r>
      <w:r w:rsidRPr="00DC0990">
        <w:rPr>
          <w:rFonts w:asciiTheme="minorHAnsi" w:hAnsiTheme="minorHAnsi" w:cstheme="minorHAnsi"/>
          <w:sz w:val="22"/>
          <w:szCs w:val="22"/>
        </w:rPr>
        <w:t xml:space="preserve"> (Please see information below regarding registering for, joining, and commenting at the public hearing.)</w:t>
      </w:r>
    </w:p>
    <w:p w14:paraId="6F3D470E" w14:textId="1CDBC8B8" w:rsidR="00CD222B" w:rsidRDefault="00CD222B" w:rsidP="00DC0990">
      <w:pPr>
        <w:pStyle w:val="xmsonospacing"/>
        <w:shd w:val="clear" w:color="auto" w:fill="FFFFFF"/>
        <w:spacing w:before="0" w:beforeAutospacing="0" w:after="0" w:afterAutospacing="0"/>
        <w:rPr>
          <w:rFonts w:asciiTheme="minorHAnsi" w:hAnsiTheme="minorHAnsi" w:cstheme="minorHAnsi"/>
          <w:sz w:val="22"/>
          <w:szCs w:val="22"/>
        </w:rPr>
      </w:pPr>
    </w:p>
    <w:p w14:paraId="36AFEC39" w14:textId="2BD8C1DF" w:rsidR="00CD222B" w:rsidRPr="00CD222B" w:rsidRDefault="00CD222B" w:rsidP="00DC0990">
      <w:pPr>
        <w:pStyle w:val="xmsonospacing"/>
        <w:shd w:val="clear" w:color="auto" w:fill="FFFFFF"/>
        <w:spacing w:before="0" w:beforeAutospacing="0" w:after="0" w:afterAutospacing="0"/>
        <w:rPr>
          <w:rFonts w:eastAsiaTheme="minorEastAsia"/>
          <w:b/>
        </w:rPr>
      </w:pPr>
      <w:r w:rsidRPr="00CD222B">
        <w:rPr>
          <w:rFonts w:asciiTheme="minorHAnsi" w:hAnsiTheme="minorHAnsi" w:cstheme="minorHAnsi"/>
          <w:b/>
          <w:sz w:val="22"/>
          <w:szCs w:val="22"/>
        </w:rPr>
        <w:t>REGISTRATION</w:t>
      </w:r>
    </w:p>
    <w:p w14:paraId="585C87C1" w14:textId="3E29969F" w:rsidR="00A101C6" w:rsidRDefault="00DB6067" w:rsidP="00DB6067">
      <w:pPr>
        <w:pStyle w:val="NormalWeb"/>
        <w:rPr>
          <w:rFonts w:ascii="Calibri" w:eastAsia="Calibri" w:hAnsi="Calibri" w:cs="Calibri"/>
          <w:bCs/>
          <w:color w:val="000000" w:themeColor="text1"/>
          <w:sz w:val="22"/>
          <w:szCs w:val="22"/>
        </w:rPr>
      </w:pPr>
      <w:r w:rsidRPr="00DB6067">
        <w:rPr>
          <w:rFonts w:ascii="Calibri" w:eastAsia="Calibri" w:hAnsi="Calibri" w:cs="Calibri"/>
          <w:bCs/>
          <w:color w:val="000000" w:themeColor="text1"/>
          <w:sz w:val="22"/>
          <w:szCs w:val="22"/>
        </w:rPr>
        <w:t>To register for the hearing and provide your preference regarding speaking at the hearing, please visit</w:t>
      </w:r>
      <w:r w:rsidR="00A101C6">
        <w:rPr>
          <w:rFonts w:ascii="Calibri" w:eastAsia="Calibri" w:hAnsi="Calibri" w:cs="Calibri"/>
          <w:bCs/>
          <w:color w:val="000000" w:themeColor="text1"/>
          <w:sz w:val="22"/>
          <w:szCs w:val="22"/>
        </w:rPr>
        <w:t>:</w:t>
      </w:r>
      <w:r w:rsidRPr="00DB6067">
        <w:rPr>
          <w:rFonts w:ascii="Calibri" w:eastAsia="Calibri" w:hAnsi="Calibri" w:cs="Calibri"/>
          <w:bCs/>
          <w:color w:val="000000" w:themeColor="text1"/>
          <w:sz w:val="22"/>
          <w:szCs w:val="22"/>
        </w:rPr>
        <w:t xml:space="preserve"> </w:t>
      </w:r>
      <w:hyperlink r:id="rId18" w:history="1">
        <w:r w:rsidR="00A101C6" w:rsidRPr="00FA1EB3">
          <w:rPr>
            <w:rStyle w:val="Hyperlink"/>
            <w:rFonts w:ascii="Calibri" w:eastAsia="Calibri" w:hAnsi="Calibri" w:cs="Calibri"/>
            <w:bCs/>
            <w:sz w:val="22"/>
            <w:szCs w:val="22"/>
          </w:rPr>
          <w:t>https://forms.office.com/Pages/ResponsePage.aspx?id=3IF2etC5mkSFw-zCbNftGRcM2xmuszROiks3JDQp2_RURjJSWUpMRThRSURXVzA5WFU5MkdNUzk1UC4u</w:t>
        </w:r>
      </w:hyperlink>
    </w:p>
    <w:p w14:paraId="7EDF61FA" w14:textId="3514A0D7" w:rsidR="00DB6067" w:rsidRPr="00DB6067" w:rsidRDefault="00A101C6" w:rsidP="00DB6067">
      <w:pPr>
        <w:pStyle w:val="NormalWeb"/>
        <w:rPr>
          <w:rFonts w:ascii="Calibri" w:eastAsia="Calibri" w:hAnsi="Calibri" w:cs="Calibri"/>
          <w:bCs/>
          <w:color w:val="000000" w:themeColor="text1"/>
          <w:sz w:val="22"/>
          <w:szCs w:val="22"/>
        </w:rPr>
      </w:pPr>
      <w:r>
        <w:rPr>
          <w:rFonts w:ascii="Calibri" w:eastAsia="Calibri" w:hAnsi="Calibri" w:cs="Calibri"/>
          <w:bCs/>
          <w:color w:val="000000" w:themeColor="text1"/>
          <w:sz w:val="22"/>
          <w:szCs w:val="22"/>
        </w:rPr>
        <w:t>Or scan the following QR code with your phone:</w:t>
      </w:r>
      <w:r w:rsidR="00CD222B">
        <w:rPr>
          <w:rFonts w:ascii="Calibri" w:eastAsia="Calibri" w:hAnsi="Calibri" w:cs="Calibri"/>
          <w:bCs/>
          <w:color w:val="000000" w:themeColor="text1"/>
          <w:sz w:val="22"/>
          <w:szCs w:val="22"/>
        </w:rPr>
        <w:t xml:space="preserve">                </w:t>
      </w:r>
      <w:r>
        <w:rPr>
          <w:rFonts w:ascii="Calibri" w:eastAsia="Calibri" w:hAnsi="Calibri" w:cs="Calibri"/>
          <w:bCs/>
          <w:color w:val="000000" w:themeColor="text1"/>
          <w:sz w:val="22"/>
          <w:szCs w:val="22"/>
        </w:rPr>
        <w:t xml:space="preserve"> </w:t>
      </w:r>
      <w:r w:rsidR="006F09DB">
        <w:rPr>
          <w:rFonts w:ascii="Calibri" w:eastAsia="Calibri" w:hAnsi="Calibri" w:cs="Calibri"/>
          <w:bCs/>
          <w:color w:val="000000" w:themeColor="text1"/>
          <w:sz w:val="22"/>
          <w:szCs w:val="22"/>
        </w:rPr>
        <w:pict w14:anchorId="738CB1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46.75pt">
            <v:imagedata r:id="rId19" o:title="Registration for Public Hearing Regarding Effluent Permit for Blue Ridge Paper Products "/>
          </v:shape>
        </w:pict>
      </w:r>
    </w:p>
    <w:p w14:paraId="5FAE6BB4" w14:textId="3F8ADB69" w:rsidR="00DB6067" w:rsidRPr="00DB6067" w:rsidRDefault="00DB6067" w:rsidP="00DB6067">
      <w:pPr>
        <w:pStyle w:val="NormalWeb"/>
        <w:rPr>
          <w:rFonts w:ascii="Calibri" w:eastAsia="Calibri" w:hAnsi="Calibri" w:cs="Calibri"/>
          <w:bCs/>
          <w:color w:val="000000" w:themeColor="text1"/>
          <w:sz w:val="22"/>
          <w:szCs w:val="22"/>
        </w:rPr>
      </w:pPr>
      <w:r w:rsidRPr="00DB6067">
        <w:rPr>
          <w:rFonts w:ascii="Calibri" w:eastAsia="Calibri" w:hAnsi="Calibri" w:cs="Calibri"/>
          <w:bCs/>
          <w:color w:val="000000" w:themeColor="text1"/>
          <w:sz w:val="22"/>
          <w:szCs w:val="22"/>
        </w:rPr>
        <w:t xml:space="preserve">Registration must be completed by 12:00 pm on </w:t>
      </w:r>
      <w:r w:rsidR="008C6A26">
        <w:rPr>
          <w:rFonts w:ascii="Calibri" w:eastAsia="Calibri" w:hAnsi="Calibri" w:cs="Calibri"/>
          <w:bCs/>
          <w:color w:val="000000" w:themeColor="text1"/>
          <w:sz w:val="22"/>
          <w:szCs w:val="22"/>
        </w:rPr>
        <w:t>January 20, 2021</w:t>
      </w:r>
      <w:r w:rsidRPr="00DB6067">
        <w:rPr>
          <w:rFonts w:ascii="Calibri" w:eastAsia="Calibri" w:hAnsi="Calibri" w:cs="Calibri"/>
          <w:bCs/>
          <w:color w:val="000000" w:themeColor="text1"/>
          <w:sz w:val="22"/>
          <w:szCs w:val="22"/>
        </w:rPr>
        <w:t xml:space="preserve">. If you have any problems registering online, please </w:t>
      </w:r>
      <w:r w:rsidRPr="00DC0990">
        <w:rPr>
          <w:rFonts w:ascii="Calibri" w:eastAsia="Calibri" w:hAnsi="Calibri" w:cs="Calibri"/>
          <w:bCs/>
          <w:color w:val="000000" w:themeColor="text1"/>
          <w:sz w:val="22"/>
          <w:szCs w:val="22"/>
        </w:rPr>
        <w:t xml:space="preserve">call 919-707-9011 </w:t>
      </w:r>
      <w:r w:rsidR="008C6A26" w:rsidRPr="00DC0990">
        <w:rPr>
          <w:rFonts w:ascii="Calibri" w:eastAsia="Calibri" w:hAnsi="Calibri" w:cs="Calibri"/>
          <w:bCs/>
          <w:color w:val="000000" w:themeColor="text1"/>
          <w:sz w:val="22"/>
          <w:szCs w:val="22"/>
        </w:rPr>
        <w:t xml:space="preserve">or email </w:t>
      </w:r>
      <w:hyperlink r:id="rId20" w:history="1">
        <w:r w:rsidR="008C6A26" w:rsidRPr="00DC0990">
          <w:rPr>
            <w:rStyle w:val="Hyperlink"/>
            <w:rFonts w:ascii="Calibri" w:eastAsia="Calibri" w:hAnsi="Calibri" w:cs="Calibri"/>
            <w:bCs/>
            <w:sz w:val="22"/>
            <w:szCs w:val="22"/>
          </w:rPr>
          <w:t>peter.johnston@ncdenr.gov</w:t>
        </w:r>
      </w:hyperlink>
      <w:r w:rsidR="008C6A26" w:rsidRPr="00DC0990">
        <w:rPr>
          <w:rFonts w:ascii="Calibri" w:eastAsia="Calibri" w:hAnsi="Calibri" w:cs="Calibri"/>
          <w:bCs/>
          <w:color w:val="000000" w:themeColor="text1"/>
          <w:sz w:val="22"/>
          <w:szCs w:val="22"/>
        </w:rPr>
        <w:t xml:space="preserve"> </w:t>
      </w:r>
      <w:r w:rsidRPr="00DC0990">
        <w:rPr>
          <w:rFonts w:ascii="Calibri" w:eastAsia="Calibri" w:hAnsi="Calibri" w:cs="Calibri"/>
          <w:bCs/>
          <w:color w:val="000000" w:themeColor="text1"/>
          <w:sz w:val="22"/>
          <w:szCs w:val="22"/>
        </w:rPr>
        <w:t xml:space="preserve">by the registration deadline of 12:00 pm on </w:t>
      </w:r>
      <w:r w:rsidR="008C6A26" w:rsidRPr="00DC0990">
        <w:rPr>
          <w:rFonts w:ascii="Calibri" w:eastAsia="Calibri" w:hAnsi="Calibri" w:cs="Calibri"/>
          <w:bCs/>
          <w:color w:val="000000" w:themeColor="text1"/>
          <w:sz w:val="22"/>
          <w:szCs w:val="22"/>
        </w:rPr>
        <w:t>January 20, 2021</w:t>
      </w:r>
      <w:r w:rsidRPr="00DC0990">
        <w:rPr>
          <w:rFonts w:ascii="Calibri" w:eastAsia="Calibri" w:hAnsi="Calibri" w:cs="Calibri"/>
          <w:bCs/>
          <w:color w:val="000000" w:themeColor="text1"/>
          <w:sz w:val="22"/>
          <w:szCs w:val="22"/>
        </w:rPr>
        <w:t>.</w:t>
      </w:r>
    </w:p>
    <w:p w14:paraId="4166BCCB" w14:textId="088C680B" w:rsidR="00DB6067" w:rsidRPr="00DB6067" w:rsidRDefault="00DB6067" w:rsidP="00DB6067">
      <w:pPr>
        <w:pStyle w:val="NormalWeb"/>
        <w:rPr>
          <w:rFonts w:ascii="Calibri" w:eastAsia="Calibri" w:hAnsi="Calibri" w:cs="Calibri"/>
          <w:bCs/>
          <w:color w:val="000000" w:themeColor="text1"/>
          <w:sz w:val="22"/>
          <w:szCs w:val="22"/>
        </w:rPr>
      </w:pPr>
      <w:r w:rsidRPr="00DB6067">
        <w:rPr>
          <w:rFonts w:ascii="Calibri" w:eastAsia="Calibri" w:hAnsi="Calibri" w:cs="Calibri"/>
          <w:bCs/>
          <w:color w:val="000000" w:themeColor="text1"/>
          <w:sz w:val="22"/>
          <w:szCs w:val="22"/>
        </w:rPr>
        <w:t xml:space="preserve">The Division of Water Resources highly recommends testing your computer's WebEx capabilities prior to the hearing at </w:t>
      </w:r>
      <w:hyperlink r:id="rId21" w:history="1">
        <w:r w:rsidRPr="00A101C6">
          <w:rPr>
            <w:rStyle w:val="Hyperlink"/>
            <w:rFonts w:ascii="Calibri" w:eastAsia="Calibri" w:hAnsi="Calibri" w:cs="Calibri"/>
            <w:bCs/>
            <w:sz w:val="22"/>
            <w:szCs w:val="22"/>
          </w:rPr>
          <w:t>https://www.webex.com/test-meeting.html</w:t>
        </w:r>
      </w:hyperlink>
      <w:r w:rsidRPr="00DB6067">
        <w:rPr>
          <w:rFonts w:ascii="Calibri" w:eastAsia="Calibri" w:hAnsi="Calibri" w:cs="Calibri"/>
          <w:bCs/>
          <w:color w:val="000000" w:themeColor="text1"/>
          <w:sz w:val="22"/>
          <w:szCs w:val="22"/>
        </w:rPr>
        <w:t xml:space="preserve">. For instructions about digital ways to join the public hearing, please refer to the WebEx Help Center online at </w:t>
      </w:r>
      <w:hyperlink r:id="rId22" w:history="1">
        <w:r w:rsidRPr="00A101C6">
          <w:rPr>
            <w:rStyle w:val="Hyperlink"/>
            <w:rFonts w:ascii="Calibri" w:eastAsia="Calibri" w:hAnsi="Calibri" w:cs="Calibri"/>
            <w:bCs/>
            <w:sz w:val="22"/>
            <w:szCs w:val="22"/>
          </w:rPr>
          <w:t>https://help.webex.com/en-us/</w:t>
        </w:r>
      </w:hyperlink>
      <w:r w:rsidRPr="00DB6067">
        <w:rPr>
          <w:rFonts w:ascii="Calibri" w:eastAsia="Calibri" w:hAnsi="Calibri" w:cs="Calibri"/>
          <w:bCs/>
          <w:color w:val="000000" w:themeColor="text1"/>
          <w:sz w:val="22"/>
          <w:szCs w:val="22"/>
        </w:rPr>
        <w:t xml:space="preserve"> .</w:t>
      </w:r>
    </w:p>
    <w:p w14:paraId="1D65A0DF" w14:textId="77777777" w:rsidR="00DB6067" w:rsidRPr="00DB6067" w:rsidRDefault="00DB6067" w:rsidP="00DB6067">
      <w:pPr>
        <w:pStyle w:val="NormalWeb"/>
        <w:rPr>
          <w:rFonts w:ascii="Calibri" w:eastAsia="Calibri" w:hAnsi="Calibri" w:cs="Calibri"/>
          <w:bCs/>
          <w:color w:val="000000" w:themeColor="text1"/>
          <w:sz w:val="22"/>
          <w:szCs w:val="22"/>
        </w:rPr>
      </w:pPr>
      <w:r w:rsidRPr="00DB6067">
        <w:rPr>
          <w:rFonts w:ascii="Calibri" w:eastAsia="Calibri" w:hAnsi="Calibri" w:cs="Calibri"/>
          <w:bCs/>
          <w:color w:val="000000" w:themeColor="text1"/>
          <w:sz w:val="22"/>
          <w:szCs w:val="22"/>
        </w:rPr>
        <w:t>To comment during the hearing after your name is called as a registered speaker and/or after the hearing officer asks if any people wish to comment following the registered speakers:</w:t>
      </w:r>
    </w:p>
    <w:p w14:paraId="5415FB57" w14:textId="77777777" w:rsidR="00DB6067" w:rsidRPr="00DB6067" w:rsidRDefault="00DB6067" w:rsidP="00DB6067">
      <w:pPr>
        <w:pStyle w:val="NormalWeb"/>
        <w:rPr>
          <w:rFonts w:ascii="Calibri" w:eastAsia="Calibri" w:hAnsi="Calibri" w:cs="Calibri"/>
          <w:bCs/>
          <w:color w:val="000000" w:themeColor="text1"/>
          <w:sz w:val="22"/>
          <w:szCs w:val="22"/>
        </w:rPr>
      </w:pPr>
      <w:r w:rsidRPr="00DB6067">
        <w:rPr>
          <w:rFonts w:ascii="Calibri" w:eastAsia="Calibri" w:hAnsi="Calibri" w:cs="Calibri"/>
          <w:bCs/>
          <w:color w:val="000000" w:themeColor="text1"/>
          <w:sz w:val="22"/>
          <w:szCs w:val="22"/>
        </w:rPr>
        <w:t>- If you join the hearing by phone, press *3 to “raise your hand,” speak, and press *3 to “lower your hand.”</w:t>
      </w:r>
    </w:p>
    <w:p w14:paraId="6A582CE4" w14:textId="77777777" w:rsidR="00DB6067" w:rsidRPr="00DB6067" w:rsidRDefault="00DB6067" w:rsidP="00DB6067">
      <w:pPr>
        <w:pStyle w:val="NormalWeb"/>
        <w:rPr>
          <w:rFonts w:ascii="Calibri" w:eastAsia="Calibri" w:hAnsi="Calibri" w:cs="Calibri"/>
          <w:bCs/>
          <w:color w:val="000000" w:themeColor="text1"/>
          <w:sz w:val="22"/>
          <w:szCs w:val="22"/>
        </w:rPr>
      </w:pPr>
      <w:r w:rsidRPr="00DB6067">
        <w:rPr>
          <w:rFonts w:ascii="Calibri" w:eastAsia="Calibri" w:hAnsi="Calibri" w:cs="Calibri"/>
          <w:bCs/>
          <w:color w:val="000000" w:themeColor="text1"/>
          <w:sz w:val="22"/>
          <w:szCs w:val="22"/>
        </w:rPr>
        <w:t>- If you join the hearing online, press the “raise your hand” icon, speak, and press the “lower your hand” icon.</w:t>
      </w:r>
    </w:p>
    <w:p w14:paraId="5E19D761" w14:textId="51CD726F" w:rsidR="00E6563B" w:rsidRDefault="00DB6067" w:rsidP="150D5E66">
      <w:pPr>
        <w:pStyle w:val="NormalWeb"/>
        <w:rPr>
          <w:rFonts w:asciiTheme="minorHAnsi" w:eastAsiaTheme="minorEastAsia" w:hAnsiTheme="minorHAnsi" w:cstheme="minorBidi"/>
          <w:color w:val="000000" w:themeColor="text1"/>
          <w:sz w:val="22"/>
          <w:szCs w:val="22"/>
        </w:rPr>
      </w:pPr>
      <w:r w:rsidRPr="00DB6067">
        <w:rPr>
          <w:rFonts w:ascii="Calibri" w:eastAsia="Calibri" w:hAnsi="Calibri" w:cs="Calibri"/>
          <w:b/>
          <w:bCs/>
          <w:color w:val="000000" w:themeColor="text1"/>
          <w:sz w:val="22"/>
          <w:szCs w:val="22"/>
        </w:rPr>
        <w:t xml:space="preserve">- </w:t>
      </w:r>
      <w:r w:rsidRPr="00CF25FC">
        <w:rPr>
          <w:rFonts w:ascii="Calibri" w:eastAsia="Calibri" w:hAnsi="Calibri" w:cs="Calibri"/>
          <w:bCs/>
          <w:color w:val="000000" w:themeColor="text1"/>
          <w:sz w:val="22"/>
          <w:szCs w:val="22"/>
        </w:rPr>
        <w:t>The Hearing Officer may limit the length of time that you may speak, so that all those who wish to speak may do so.</w:t>
      </w:r>
      <w:r w:rsidRPr="00DB6067">
        <w:rPr>
          <w:rFonts w:ascii="Calibri" w:eastAsia="Calibri" w:hAnsi="Calibri" w:cs="Calibri"/>
          <w:b/>
          <w:bCs/>
          <w:color w:val="000000" w:themeColor="text1"/>
          <w:sz w:val="22"/>
          <w:szCs w:val="22"/>
        </w:rPr>
        <w:t xml:space="preserve"> </w:t>
      </w:r>
    </w:p>
    <w:sectPr w:rsidR="00E6563B">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18E78" w16cex:dateUtc="2020-10-14T1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2FDCBC" w16cid:durableId="23318E40"/>
  <w16cid:commentId w16cid:paraId="0BA4B168" w16cid:durableId="23318E78"/>
  <w16cid:commentId w16cid:paraId="271A3166" w16cid:durableId="23318E41"/>
  <w16cid:commentId w16cid:paraId="4B96C8C9" w16cid:durableId="23318E42"/>
  <w16cid:commentId w16cid:paraId="2618C204" w16cid:durableId="23318E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8A325" w14:textId="77777777" w:rsidR="00504035" w:rsidRDefault="00504035" w:rsidP="00631A09">
      <w:pPr>
        <w:spacing w:after="0" w:line="240" w:lineRule="auto"/>
      </w:pPr>
      <w:r>
        <w:separator/>
      </w:r>
    </w:p>
  </w:endnote>
  <w:endnote w:type="continuationSeparator" w:id="0">
    <w:p w14:paraId="1D7CF0C1" w14:textId="77777777" w:rsidR="00504035" w:rsidRDefault="00504035" w:rsidP="00631A09">
      <w:pPr>
        <w:spacing w:after="0" w:line="240" w:lineRule="auto"/>
      </w:pPr>
      <w:r>
        <w:continuationSeparator/>
      </w:r>
    </w:p>
  </w:endnote>
  <w:endnote w:type="continuationNotice" w:id="1">
    <w:p w14:paraId="1D71EB05" w14:textId="77777777" w:rsidR="00504035" w:rsidRDefault="005040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F1983" w14:textId="77777777" w:rsidR="00504035" w:rsidRDefault="00504035" w:rsidP="00631A09">
      <w:pPr>
        <w:spacing w:after="0" w:line="240" w:lineRule="auto"/>
      </w:pPr>
      <w:r>
        <w:separator/>
      </w:r>
    </w:p>
  </w:footnote>
  <w:footnote w:type="continuationSeparator" w:id="0">
    <w:p w14:paraId="272CFC37" w14:textId="77777777" w:rsidR="00504035" w:rsidRDefault="00504035" w:rsidP="00631A09">
      <w:pPr>
        <w:spacing w:after="0" w:line="240" w:lineRule="auto"/>
      </w:pPr>
      <w:r>
        <w:continuationSeparator/>
      </w:r>
    </w:p>
  </w:footnote>
  <w:footnote w:type="continuationNotice" w:id="1">
    <w:p w14:paraId="0EF9A856" w14:textId="77777777" w:rsidR="00504035" w:rsidRDefault="0050403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E06F5C"/>
    <w:multiLevelType w:val="hybridMultilevel"/>
    <w:tmpl w:val="A84C0240"/>
    <w:lvl w:ilvl="0" w:tplc="6910FB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FA55ED"/>
    <w:multiLevelType w:val="hybridMultilevel"/>
    <w:tmpl w:val="E2CE8D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EE4984"/>
    <w:multiLevelType w:val="hybridMultilevel"/>
    <w:tmpl w:val="346215BA"/>
    <w:lvl w:ilvl="0" w:tplc="6D84E9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8A"/>
    <w:rsid w:val="00001D98"/>
    <w:rsid w:val="00005C24"/>
    <w:rsid w:val="00007037"/>
    <w:rsid w:val="000079F4"/>
    <w:rsid w:val="00010A47"/>
    <w:rsid w:val="00010A6D"/>
    <w:rsid w:val="0001324F"/>
    <w:rsid w:val="000141D6"/>
    <w:rsid w:val="000141E6"/>
    <w:rsid w:val="00014DDD"/>
    <w:rsid w:val="00014EF3"/>
    <w:rsid w:val="000206F1"/>
    <w:rsid w:val="00025239"/>
    <w:rsid w:val="00027761"/>
    <w:rsid w:val="000308E7"/>
    <w:rsid w:val="00031B74"/>
    <w:rsid w:val="00035435"/>
    <w:rsid w:val="00035748"/>
    <w:rsid w:val="00036D89"/>
    <w:rsid w:val="00042630"/>
    <w:rsid w:val="00042933"/>
    <w:rsid w:val="00047F00"/>
    <w:rsid w:val="0007190F"/>
    <w:rsid w:val="0007289B"/>
    <w:rsid w:val="00082F92"/>
    <w:rsid w:val="00093606"/>
    <w:rsid w:val="00093ED4"/>
    <w:rsid w:val="000940E8"/>
    <w:rsid w:val="000955A7"/>
    <w:rsid w:val="00095992"/>
    <w:rsid w:val="00096F54"/>
    <w:rsid w:val="000A2939"/>
    <w:rsid w:val="000B1851"/>
    <w:rsid w:val="000B2B8D"/>
    <w:rsid w:val="000C1471"/>
    <w:rsid w:val="000C3EFB"/>
    <w:rsid w:val="000C50F0"/>
    <w:rsid w:val="000C5FD5"/>
    <w:rsid w:val="000C70A0"/>
    <w:rsid w:val="000D0A0B"/>
    <w:rsid w:val="000D1AD2"/>
    <w:rsid w:val="000E1059"/>
    <w:rsid w:val="000E2BAA"/>
    <w:rsid w:val="000E4E2A"/>
    <w:rsid w:val="000E73DD"/>
    <w:rsid w:val="000F69B8"/>
    <w:rsid w:val="000F72FA"/>
    <w:rsid w:val="00103FE7"/>
    <w:rsid w:val="001071AC"/>
    <w:rsid w:val="00107424"/>
    <w:rsid w:val="00116F47"/>
    <w:rsid w:val="0012037B"/>
    <w:rsid w:val="001226BF"/>
    <w:rsid w:val="00131752"/>
    <w:rsid w:val="00131ED8"/>
    <w:rsid w:val="00142C71"/>
    <w:rsid w:val="00144773"/>
    <w:rsid w:val="00151D69"/>
    <w:rsid w:val="001540B3"/>
    <w:rsid w:val="001600CF"/>
    <w:rsid w:val="00163113"/>
    <w:rsid w:val="0017081D"/>
    <w:rsid w:val="00174D9B"/>
    <w:rsid w:val="00175520"/>
    <w:rsid w:val="0018012B"/>
    <w:rsid w:val="00180C8A"/>
    <w:rsid w:val="00181032"/>
    <w:rsid w:val="00181C87"/>
    <w:rsid w:val="00181FEC"/>
    <w:rsid w:val="001860FB"/>
    <w:rsid w:val="00190745"/>
    <w:rsid w:val="001936DD"/>
    <w:rsid w:val="001A7B29"/>
    <w:rsid w:val="001B472B"/>
    <w:rsid w:val="001C21B4"/>
    <w:rsid w:val="001C2790"/>
    <w:rsid w:val="001C6E5A"/>
    <w:rsid w:val="001D1A07"/>
    <w:rsid w:val="001E4D7F"/>
    <w:rsid w:val="001F13A8"/>
    <w:rsid w:val="001F2CA6"/>
    <w:rsid w:val="001F5C02"/>
    <w:rsid w:val="00200087"/>
    <w:rsid w:val="00214051"/>
    <w:rsid w:val="002152EC"/>
    <w:rsid w:val="0021752A"/>
    <w:rsid w:val="00220733"/>
    <w:rsid w:val="00221F4B"/>
    <w:rsid w:val="00225CC6"/>
    <w:rsid w:val="00226F3D"/>
    <w:rsid w:val="00227AE6"/>
    <w:rsid w:val="0023095C"/>
    <w:rsid w:val="00230B55"/>
    <w:rsid w:val="00232C35"/>
    <w:rsid w:val="00244F36"/>
    <w:rsid w:val="00246266"/>
    <w:rsid w:val="00255673"/>
    <w:rsid w:val="002627AE"/>
    <w:rsid w:val="002715FB"/>
    <w:rsid w:val="00273DB7"/>
    <w:rsid w:val="00281CEA"/>
    <w:rsid w:val="00286985"/>
    <w:rsid w:val="00286ADB"/>
    <w:rsid w:val="0029164A"/>
    <w:rsid w:val="0029259D"/>
    <w:rsid w:val="00292EC8"/>
    <w:rsid w:val="0029692F"/>
    <w:rsid w:val="002A6AB8"/>
    <w:rsid w:val="002B6AE1"/>
    <w:rsid w:val="002B76A0"/>
    <w:rsid w:val="002C027A"/>
    <w:rsid w:val="002C4126"/>
    <w:rsid w:val="002C4BFF"/>
    <w:rsid w:val="002C595D"/>
    <w:rsid w:val="002D10FD"/>
    <w:rsid w:val="002D1BCC"/>
    <w:rsid w:val="002D41EF"/>
    <w:rsid w:val="002E481B"/>
    <w:rsid w:val="002F12FC"/>
    <w:rsid w:val="002F1E04"/>
    <w:rsid w:val="002F2BD5"/>
    <w:rsid w:val="002F31A5"/>
    <w:rsid w:val="0030148C"/>
    <w:rsid w:val="00305B24"/>
    <w:rsid w:val="00310D1E"/>
    <w:rsid w:val="003134A2"/>
    <w:rsid w:val="00314F49"/>
    <w:rsid w:val="00315024"/>
    <w:rsid w:val="00316105"/>
    <w:rsid w:val="00321461"/>
    <w:rsid w:val="00325EE7"/>
    <w:rsid w:val="00330D4D"/>
    <w:rsid w:val="0033144F"/>
    <w:rsid w:val="003346B3"/>
    <w:rsid w:val="00336E53"/>
    <w:rsid w:val="00341C09"/>
    <w:rsid w:val="003529D7"/>
    <w:rsid w:val="00357698"/>
    <w:rsid w:val="00360E3E"/>
    <w:rsid w:val="00360EC7"/>
    <w:rsid w:val="00367F57"/>
    <w:rsid w:val="003714E4"/>
    <w:rsid w:val="003754E3"/>
    <w:rsid w:val="00380EFD"/>
    <w:rsid w:val="00385AF7"/>
    <w:rsid w:val="00391DDD"/>
    <w:rsid w:val="003924F0"/>
    <w:rsid w:val="003943DB"/>
    <w:rsid w:val="00397859"/>
    <w:rsid w:val="00397E02"/>
    <w:rsid w:val="003A3BC5"/>
    <w:rsid w:val="003A3C9A"/>
    <w:rsid w:val="003A4771"/>
    <w:rsid w:val="003A6DD8"/>
    <w:rsid w:val="003B0564"/>
    <w:rsid w:val="003B2571"/>
    <w:rsid w:val="003B5550"/>
    <w:rsid w:val="003B73B8"/>
    <w:rsid w:val="003C1C93"/>
    <w:rsid w:val="003C2B8A"/>
    <w:rsid w:val="003C3473"/>
    <w:rsid w:val="003C515D"/>
    <w:rsid w:val="003C555C"/>
    <w:rsid w:val="003C7619"/>
    <w:rsid w:val="003D00AA"/>
    <w:rsid w:val="003D0E68"/>
    <w:rsid w:val="003D2910"/>
    <w:rsid w:val="003D47B6"/>
    <w:rsid w:val="003D5B5F"/>
    <w:rsid w:val="003D63B0"/>
    <w:rsid w:val="003D6890"/>
    <w:rsid w:val="003D7383"/>
    <w:rsid w:val="003E3A1F"/>
    <w:rsid w:val="003E6BBD"/>
    <w:rsid w:val="003E6E10"/>
    <w:rsid w:val="003F2DF7"/>
    <w:rsid w:val="00402104"/>
    <w:rsid w:val="004140C8"/>
    <w:rsid w:val="00414E4D"/>
    <w:rsid w:val="00420F4D"/>
    <w:rsid w:val="0042727E"/>
    <w:rsid w:val="004303BD"/>
    <w:rsid w:val="004311B5"/>
    <w:rsid w:val="00434F96"/>
    <w:rsid w:val="00441EFB"/>
    <w:rsid w:val="0044246A"/>
    <w:rsid w:val="00447F97"/>
    <w:rsid w:val="004543C8"/>
    <w:rsid w:val="00460F51"/>
    <w:rsid w:val="00464943"/>
    <w:rsid w:val="00480668"/>
    <w:rsid w:val="00481AE7"/>
    <w:rsid w:val="004821C0"/>
    <w:rsid w:val="004821C7"/>
    <w:rsid w:val="004851DD"/>
    <w:rsid w:val="00485302"/>
    <w:rsid w:val="00486482"/>
    <w:rsid w:val="00490CC7"/>
    <w:rsid w:val="00495956"/>
    <w:rsid w:val="004A666E"/>
    <w:rsid w:val="004A6F1F"/>
    <w:rsid w:val="004B299B"/>
    <w:rsid w:val="004B3F09"/>
    <w:rsid w:val="004B5DC6"/>
    <w:rsid w:val="004C56F1"/>
    <w:rsid w:val="004C6F8C"/>
    <w:rsid w:val="004D5EBA"/>
    <w:rsid w:val="004D656D"/>
    <w:rsid w:val="004E142A"/>
    <w:rsid w:val="004E1A85"/>
    <w:rsid w:val="004E4A2A"/>
    <w:rsid w:val="004E50AD"/>
    <w:rsid w:val="004E6EA6"/>
    <w:rsid w:val="004F40CE"/>
    <w:rsid w:val="00501872"/>
    <w:rsid w:val="00504035"/>
    <w:rsid w:val="00506924"/>
    <w:rsid w:val="00506E40"/>
    <w:rsid w:val="005100D4"/>
    <w:rsid w:val="005107F8"/>
    <w:rsid w:val="00512E2A"/>
    <w:rsid w:val="00517108"/>
    <w:rsid w:val="00517153"/>
    <w:rsid w:val="00521168"/>
    <w:rsid w:val="0052716C"/>
    <w:rsid w:val="00530E1E"/>
    <w:rsid w:val="005316A6"/>
    <w:rsid w:val="0053485A"/>
    <w:rsid w:val="00536138"/>
    <w:rsid w:val="00550C06"/>
    <w:rsid w:val="00550CC1"/>
    <w:rsid w:val="00550CE4"/>
    <w:rsid w:val="005514D6"/>
    <w:rsid w:val="00556239"/>
    <w:rsid w:val="00557AB8"/>
    <w:rsid w:val="0056081C"/>
    <w:rsid w:val="005645F3"/>
    <w:rsid w:val="00564A8E"/>
    <w:rsid w:val="005678A9"/>
    <w:rsid w:val="005751C1"/>
    <w:rsid w:val="00576505"/>
    <w:rsid w:val="00577AAF"/>
    <w:rsid w:val="00590148"/>
    <w:rsid w:val="00590622"/>
    <w:rsid w:val="00594627"/>
    <w:rsid w:val="005951D1"/>
    <w:rsid w:val="005A1083"/>
    <w:rsid w:val="005A2DB0"/>
    <w:rsid w:val="005A5BF7"/>
    <w:rsid w:val="005B21F4"/>
    <w:rsid w:val="005B5611"/>
    <w:rsid w:val="005C1A0E"/>
    <w:rsid w:val="005D096A"/>
    <w:rsid w:val="005E3AA4"/>
    <w:rsid w:val="005F0F76"/>
    <w:rsid w:val="005F45B8"/>
    <w:rsid w:val="00600E96"/>
    <w:rsid w:val="0060616F"/>
    <w:rsid w:val="00611109"/>
    <w:rsid w:val="00612238"/>
    <w:rsid w:val="00613BA0"/>
    <w:rsid w:val="006172C2"/>
    <w:rsid w:val="00621527"/>
    <w:rsid w:val="00626CBB"/>
    <w:rsid w:val="00631A09"/>
    <w:rsid w:val="00631BF3"/>
    <w:rsid w:val="00633CBB"/>
    <w:rsid w:val="00635BE1"/>
    <w:rsid w:val="00636F7F"/>
    <w:rsid w:val="006378A8"/>
    <w:rsid w:val="00640340"/>
    <w:rsid w:val="00642587"/>
    <w:rsid w:val="006509F7"/>
    <w:rsid w:val="00651225"/>
    <w:rsid w:val="00651BF3"/>
    <w:rsid w:val="00652684"/>
    <w:rsid w:val="00653534"/>
    <w:rsid w:val="006536F4"/>
    <w:rsid w:val="00653E68"/>
    <w:rsid w:val="00655419"/>
    <w:rsid w:val="00655F86"/>
    <w:rsid w:val="00661B34"/>
    <w:rsid w:val="00665B9F"/>
    <w:rsid w:val="00671914"/>
    <w:rsid w:val="006763B0"/>
    <w:rsid w:val="00680DE3"/>
    <w:rsid w:val="00681424"/>
    <w:rsid w:val="0068508F"/>
    <w:rsid w:val="00685F73"/>
    <w:rsid w:val="006A2AB7"/>
    <w:rsid w:val="006A385B"/>
    <w:rsid w:val="006A7C7F"/>
    <w:rsid w:val="006B083D"/>
    <w:rsid w:val="006B0BC0"/>
    <w:rsid w:val="006B7A73"/>
    <w:rsid w:val="006C03FE"/>
    <w:rsid w:val="006C330E"/>
    <w:rsid w:val="006D12FC"/>
    <w:rsid w:val="006D198A"/>
    <w:rsid w:val="006D3328"/>
    <w:rsid w:val="006D392D"/>
    <w:rsid w:val="006E141F"/>
    <w:rsid w:val="006E44C5"/>
    <w:rsid w:val="006F09DB"/>
    <w:rsid w:val="006F13E4"/>
    <w:rsid w:val="006F2DF7"/>
    <w:rsid w:val="006F678B"/>
    <w:rsid w:val="00703014"/>
    <w:rsid w:val="007057C4"/>
    <w:rsid w:val="00706115"/>
    <w:rsid w:val="0071034B"/>
    <w:rsid w:val="00711FDD"/>
    <w:rsid w:val="007200D7"/>
    <w:rsid w:val="007228EE"/>
    <w:rsid w:val="00737043"/>
    <w:rsid w:val="00753EF6"/>
    <w:rsid w:val="0075401F"/>
    <w:rsid w:val="0075441C"/>
    <w:rsid w:val="00764FC7"/>
    <w:rsid w:val="00773FAC"/>
    <w:rsid w:val="0077430E"/>
    <w:rsid w:val="00775690"/>
    <w:rsid w:val="00786B58"/>
    <w:rsid w:val="00793440"/>
    <w:rsid w:val="00793A2D"/>
    <w:rsid w:val="007942FB"/>
    <w:rsid w:val="00796AD7"/>
    <w:rsid w:val="007A4980"/>
    <w:rsid w:val="007A4A62"/>
    <w:rsid w:val="007C10D8"/>
    <w:rsid w:val="007C2D24"/>
    <w:rsid w:val="007D03E7"/>
    <w:rsid w:val="007D06E6"/>
    <w:rsid w:val="007D1422"/>
    <w:rsid w:val="00800EEC"/>
    <w:rsid w:val="00801BA1"/>
    <w:rsid w:val="0080204D"/>
    <w:rsid w:val="00813D54"/>
    <w:rsid w:val="0081549C"/>
    <w:rsid w:val="0082377C"/>
    <w:rsid w:val="008245DD"/>
    <w:rsid w:val="00826776"/>
    <w:rsid w:val="00834762"/>
    <w:rsid w:val="008378E8"/>
    <w:rsid w:val="00856C70"/>
    <w:rsid w:val="008623CB"/>
    <w:rsid w:val="00864164"/>
    <w:rsid w:val="008709DE"/>
    <w:rsid w:val="00870ED9"/>
    <w:rsid w:val="00872B7E"/>
    <w:rsid w:val="00876D67"/>
    <w:rsid w:val="00877221"/>
    <w:rsid w:val="00881B97"/>
    <w:rsid w:val="00882B93"/>
    <w:rsid w:val="008900D6"/>
    <w:rsid w:val="00891B86"/>
    <w:rsid w:val="008A0E34"/>
    <w:rsid w:val="008A1C28"/>
    <w:rsid w:val="008A3A2E"/>
    <w:rsid w:val="008A49C8"/>
    <w:rsid w:val="008B0FDE"/>
    <w:rsid w:val="008B3F69"/>
    <w:rsid w:val="008B4310"/>
    <w:rsid w:val="008B5FF1"/>
    <w:rsid w:val="008B6F36"/>
    <w:rsid w:val="008C0E01"/>
    <w:rsid w:val="008C4A8B"/>
    <w:rsid w:val="008C60B5"/>
    <w:rsid w:val="008C6A26"/>
    <w:rsid w:val="008C76C9"/>
    <w:rsid w:val="008D517E"/>
    <w:rsid w:val="008D7F06"/>
    <w:rsid w:val="008E07CA"/>
    <w:rsid w:val="008E708B"/>
    <w:rsid w:val="008F0FB0"/>
    <w:rsid w:val="00903052"/>
    <w:rsid w:val="00916FBC"/>
    <w:rsid w:val="009172FB"/>
    <w:rsid w:val="00920707"/>
    <w:rsid w:val="00930855"/>
    <w:rsid w:val="009331EA"/>
    <w:rsid w:val="00936FB9"/>
    <w:rsid w:val="0094331B"/>
    <w:rsid w:val="009532F9"/>
    <w:rsid w:val="00956D4C"/>
    <w:rsid w:val="009631FE"/>
    <w:rsid w:val="00971B05"/>
    <w:rsid w:val="009756D5"/>
    <w:rsid w:val="00981338"/>
    <w:rsid w:val="009850BE"/>
    <w:rsid w:val="00985237"/>
    <w:rsid w:val="00985C58"/>
    <w:rsid w:val="00987D89"/>
    <w:rsid w:val="00990C4E"/>
    <w:rsid w:val="00993497"/>
    <w:rsid w:val="00994FB4"/>
    <w:rsid w:val="009A373A"/>
    <w:rsid w:val="009A4B8C"/>
    <w:rsid w:val="009A677B"/>
    <w:rsid w:val="009B0A8F"/>
    <w:rsid w:val="009B16EC"/>
    <w:rsid w:val="009B4AD8"/>
    <w:rsid w:val="009D0E62"/>
    <w:rsid w:val="009D2CA9"/>
    <w:rsid w:val="009D4E1D"/>
    <w:rsid w:val="009D71C2"/>
    <w:rsid w:val="009F4CF2"/>
    <w:rsid w:val="00A02726"/>
    <w:rsid w:val="00A03C82"/>
    <w:rsid w:val="00A101C6"/>
    <w:rsid w:val="00A1750B"/>
    <w:rsid w:val="00A259D7"/>
    <w:rsid w:val="00A27F3A"/>
    <w:rsid w:val="00A30055"/>
    <w:rsid w:val="00A35D3C"/>
    <w:rsid w:val="00A41BE1"/>
    <w:rsid w:val="00A556EE"/>
    <w:rsid w:val="00A557D1"/>
    <w:rsid w:val="00A62CD8"/>
    <w:rsid w:val="00A65D6A"/>
    <w:rsid w:val="00A74CEA"/>
    <w:rsid w:val="00A754DC"/>
    <w:rsid w:val="00A80391"/>
    <w:rsid w:val="00A84D6C"/>
    <w:rsid w:val="00A8743B"/>
    <w:rsid w:val="00A9626C"/>
    <w:rsid w:val="00AA0521"/>
    <w:rsid w:val="00AA0A60"/>
    <w:rsid w:val="00AA4B8E"/>
    <w:rsid w:val="00AA5143"/>
    <w:rsid w:val="00AA514D"/>
    <w:rsid w:val="00AA553F"/>
    <w:rsid w:val="00AB23D7"/>
    <w:rsid w:val="00AB74CA"/>
    <w:rsid w:val="00AC0ABE"/>
    <w:rsid w:val="00AC73D3"/>
    <w:rsid w:val="00AD0C28"/>
    <w:rsid w:val="00AD0DFB"/>
    <w:rsid w:val="00AD1A1E"/>
    <w:rsid w:val="00AD2BE1"/>
    <w:rsid w:val="00AD73A6"/>
    <w:rsid w:val="00AD7DB2"/>
    <w:rsid w:val="00AE1B70"/>
    <w:rsid w:val="00AE26BD"/>
    <w:rsid w:val="00AE41CB"/>
    <w:rsid w:val="00AE5B2F"/>
    <w:rsid w:val="00AF0051"/>
    <w:rsid w:val="00AF17A8"/>
    <w:rsid w:val="00AF4229"/>
    <w:rsid w:val="00B00E6C"/>
    <w:rsid w:val="00B02F85"/>
    <w:rsid w:val="00B054A8"/>
    <w:rsid w:val="00B11055"/>
    <w:rsid w:val="00B20978"/>
    <w:rsid w:val="00B23F22"/>
    <w:rsid w:val="00B26445"/>
    <w:rsid w:val="00B359C9"/>
    <w:rsid w:val="00B43B1C"/>
    <w:rsid w:val="00B44C7E"/>
    <w:rsid w:val="00B47D54"/>
    <w:rsid w:val="00B5165D"/>
    <w:rsid w:val="00B6151E"/>
    <w:rsid w:val="00B618BB"/>
    <w:rsid w:val="00B720A6"/>
    <w:rsid w:val="00B731CC"/>
    <w:rsid w:val="00B76B51"/>
    <w:rsid w:val="00B77519"/>
    <w:rsid w:val="00B77CA9"/>
    <w:rsid w:val="00B802D0"/>
    <w:rsid w:val="00B80D11"/>
    <w:rsid w:val="00B86D0B"/>
    <w:rsid w:val="00B91143"/>
    <w:rsid w:val="00B91691"/>
    <w:rsid w:val="00B97AAA"/>
    <w:rsid w:val="00BA0283"/>
    <w:rsid w:val="00BA1620"/>
    <w:rsid w:val="00BA508D"/>
    <w:rsid w:val="00BA6A69"/>
    <w:rsid w:val="00BB2C30"/>
    <w:rsid w:val="00BB40A5"/>
    <w:rsid w:val="00BC0755"/>
    <w:rsid w:val="00BC0DEE"/>
    <w:rsid w:val="00BC3064"/>
    <w:rsid w:val="00BC3B7A"/>
    <w:rsid w:val="00BC5675"/>
    <w:rsid w:val="00BD3ACC"/>
    <w:rsid w:val="00BD6E24"/>
    <w:rsid w:val="00BD71D1"/>
    <w:rsid w:val="00BE1D03"/>
    <w:rsid w:val="00BE43A4"/>
    <w:rsid w:val="00BF14FF"/>
    <w:rsid w:val="00BF1B5A"/>
    <w:rsid w:val="00BF2900"/>
    <w:rsid w:val="00BF6701"/>
    <w:rsid w:val="00C02F15"/>
    <w:rsid w:val="00C03191"/>
    <w:rsid w:val="00C038D1"/>
    <w:rsid w:val="00C07A9B"/>
    <w:rsid w:val="00C159C3"/>
    <w:rsid w:val="00C16A1A"/>
    <w:rsid w:val="00C172D5"/>
    <w:rsid w:val="00C1752E"/>
    <w:rsid w:val="00C20587"/>
    <w:rsid w:val="00C212C6"/>
    <w:rsid w:val="00C265E6"/>
    <w:rsid w:val="00C33898"/>
    <w:rsid w:val="00C37F2C"/>
    <w:rsid w:val="00C40C38"/>
    <w:rsid w:val="00C410C8"/>
    <w:rsid w:val="00C41DE1"/>
    <w:rsid w:val="00C51EE2"/>
    <w:rsid w:val="00C52795"/>
    <w:rsid w:val="00C63B82"/>
    <w:rsid w:val="00C66D5F"/>
    <w:rsid w:val="00C66DF6"/>
    <w:rsid w:val="00C80625"/>
    <w:rsid w:val="00C830BF"/>
    <w:rsid w:val="00C84709"/>
    <w:rsid w:val="00C86A09"/>
    <w:rsid w:val="00C86DB3"/>
    <w:rsid w:val="00C8763E"/>
    <w:rsid w:val="00C95440"/>
    <w:rsid w:val="00CA4E97"/>
    <w:rsid w:val="00CC5265"/>
    <w:rsid w:val="00CD222B"/>
    <w:rsid w:val="00CD58A2"/>
    <w:rsid w:val="00CE0773"/>
    <w:rsid w:val="00CE16C6"/>
    <w:rsid w:val="00CF009C"/>
    <w:rsid w:val="00CF136B"/>
    <w:rsid w:val="00CF2112"/>
    <w:rsid w:val="00CF25FC"/>
    <w:rsid w:val="00D023BF"/>
    <w:rsid w:val="00D062FC"/>
    <w:rsid w:val="00D125AC"/>
    <w:rsid w:val="00D20CAF"/>
    <w:rsid w:val="00D30E44"/>
    <w:rsid w:val="00D3272B"/>
    <w:rsid w:val="00D45286"/>
    <w:rsid w:val="00D45675"/>
    <w:rsid w:val="00D51062"/>
    <w:rsid w:val="00D51A7E"/>
    <w:rsid w:val="00D57EB5"/>
    <w:rsid w:val="00D57F85"/>
    <w:rsid w:val="00D82CC1"/>
    <w:rsid w:val="00D83DA1"/>
    <w:rsid w:val="00D86994"/>
    <w:rsid w:val="00D92D1B"/>
    <w:rsid w:val="00D93AA5"/>
    <w:rsid w:val="00D93D80"/>
    <w:rsid w:val="00D950C6"/>
    <w:rsid w:val="00D964CB"/>
    <w:rsid w:val="00DA1E34"/>
    <w:rsid w:val="00DA79D6"/>
    <w:rsid w:val="00DA7E37"/>
    <w:rsid w:val="00DB0558"/>
    <w:rsid w:val="00DB23AD"/>
    <w:rsid w:val="00DB6067"/>
    <w:rsid w:val="00DC0990"/>
    <w:rsid w:val="00DC543E"/>
    <w:rsid w:val="00DD2E88"/>
    <w:rsid w:val="00DD3006"/>
    <w:rsid w:val="00DD587C"/>
    <w:rsid w:val="00DE100E"/>
    <w:rsid w:val="00DE35D6"/>
    <w:rsid w:val="00DE6F22"/>
    <w:rsid w:val="00DF152A"/>
    <w:rsid w:val="00DF26A3"/>
    <w:rsid w:val="00DF6B9E"/>
    <w:rsid w:val="00E2381D"/>
    <w:rsid w:val="00E23B5D"/>
    <w:rsid w:val="00E345C6"/>
    <w:rsid w:val="00E34FE5"/>
    <w:rsid w:val="00E3680D"/>
    <w:rsid w:val="00E377F6"/>
    <w:rsid w:val="00E37823"/>
    <w:rsid w:val="00E46C0B"/>
    <w:rsid w:val="00E50F08"/>
    <w:rsid w:val="00E600E9"/>
    <w:rsid w:val="00E60E52"/>
    <w:rsid w:val="00E6128C"/>
    <w:rsid w:val="00E61396"/>
    <w:rsid w:val="00E6299F"/>
    <w:rsid w:val="00E6563B"/>
    <w:rsid w:val="00E65AF8"/>
    <w:rsid w:val="00E77D1D"/>
    <w:rsid w:val="00E77EC8"/>
    <w:rsid w:val="00E82231"/>
    <w:rsid w:val="00E96200"/>
    <w:rsid w:val="00EA10D2"/>
    <w:rsid w:val="00EA1BFD"/>
    <w:rsid w:val="00EB1057"/>
    <w:rsid w:val="00EB2433"/>
    <w:rsid w:val="00EB282C"/>
    <w:rsid w:val="00EB338D"/>
    <w:rsid w:val="00EB72BC"/>
    <w:rsid w:val="00EC3280"/>
    <w:rsid w:val="00EC4C3E"/>
    <w:rsid w:val="00EC5687"/>
    <w:rsid w:val="00ED0940"/>
    <w:rsid w:val="00ED1CD2"/>
    <w:rsid w:val="00EE1C13"/>
    <w:rsid w:val="00EF4B4A"/>
    <w:rsid w:val="00EF58A4"/>
    <w:rsid w:val="00F15995"/>
    <w:rsid w:val="00F23753"/>
    <w:rsid w:val="00F26ABA"/>
    <w:rsid w:val="00F274EB"/>
    <w:rsid w:val="00F34009"/>
    <w:rsid w:val="00F36125"/>
    <w:rsid w:val="00F405B3"/>
    <w:rsid w:val="00F429EB"/>
    <w:rsid w:val="00F47DCF"/>
    <w:rsid w:val="00F50C58"/>
    <w:rsid w:val="00F5102D"/>
    <w:rsid w:val="00F51DB5"/>
    <w:rsid w:val="00F60823"/>
    <w:rsid w:val="00F655A7"/>
    <w:rsid w:val="00F66E6A"/>
    <w:rsid w:val="00F711E2"/>
    <w:rsid w:val="00F73806"/>
    <w:rsid w:val="00F74086"/>
    <w:rsid w:val="00F76A97"/>
    <w:rsid w:val="00F77411"/>
    <w:rsid w:val="00F87063"/>
    <w:rsid w:val="00F87412"/>
    <w:rsid w:val="00F91E38"/>
    <w:rsid w:val="00F94AFB"/>
    <w:rsid w:val="00FA0962"/>
    <w:rsid w:val="00FA1074"/>
    <w:rsid w:val="00FA1B66"/>
    <w:rsid w:val="00FA3D9E"/>
    <w:rsid w:val="00FA63B6"/>
    <w:rsid w:val="00FA6B3D"/>
    <w:rsid w:val="00FB7066"/>
    <w:rsid w:val="00FB72BC"/>
    <w:rsid w:val="00FB763C"/>
    <w:rsid w:val="00FC02B0"/>
    <w:rsid w:val="00FC3657"/>
    <w:rsid w:val="00FC5A8E"/>
    <w:rsid w:val="00FC7CE7"/>
    <w:rsid w:val="00FD1F70"/>
    <w:rsid w:val="00FD38AD"/>
    <w:rsid w:val="00FD62FE"/>
    <w:rsid w:val="00FE0EA6"/>
    <w:rsid w:val="00FF13C4"/>
    <w:rsid w:val="00FF4C17"/>
    <w:rsid w:val="00FF69A2"/>
    <w:rsid w:val="00FF7CB8"/>
    <w:rsid w:val="016501D9"/>
    <w:rsid w:val="01864FCA"/>
    <w:rsid w:val="01876416"/>
    <w:rsid w:val="022DDAE8"/>
    <w:rsid w:val="029079E0"/>
    <w:rsid w:val="02C497A4"/>
    <w:rsid w:val="02CB2300"/>
    <w:rsid w:val="02F0F0D5"/>
    <w:rsid w:val="03C19484"/>
    <w:rsid w:val="03DF517B"/>
    <w:rsid w:val="040A619A"/>
    <w:rsid w:val="042A1A20"/>
    <w:rsid w:val="044BDFB2"/>
    <w:rsid w:val="04897974"/>
    <w:rsid w:val="04F54771"/>
    <w:rsid w:val="05B304F1"/>
    <w:rsid w:val="05E4E7C7"/>
    <w:rsid w:val="063446D0"/>
    <w:rsid w:val="06531CE2"/>
    <w:rsid w:val="06AD4859"/>
    <w:rsid w:val="06AF6CE5"/>
    <w:rsid w:val="06B71291"/>
    <w:rsid w:val="06BB8849"/>
    <w:rsid w:val="072A63D6"/>
    <w:rsid w:val="074A40BA"/>
    <w:rsid w:val="074D9EA8"/>
    <w:rsid w:val="0795060C"/>
    <w:rsid w:val="088DA2DD"/>
    <w:rsid w:val="08A446FF"/>
    <w:rsid w:val="091E8171"/>
    <w:rsid w:val="092CEA34"/>
    <w:rsid w:val="09602C37"/>
    <w:rsid w:val="096D8200"/>
    <w:rsid w:val="09ABFC76"/>
    <w:rsid w:val="0AA65131"/>
    <w:rsid w:val="0B603A0A"/>
    <w:rsid w:val="0BB85704"/>
    <w:rsid w:val="0BC57D9A"/>
    <w:rsid w:val="0C06B243"/>
    <w:rsid w:val="0C143BE8"/>
    <w:rsid w:val="0C47CAB4"/>
    <w:rsid w:val="0C79CD8E"/>
    <w:rsid w:val="0CBE6257"/>
    <w:rsid w:val="0D56F8CA"/>
    <w:rsid w:val="0D69414D"/>
    <w:rsid w:val="0DD9F36D"/>
    <w:rsid w:val="0DFF13C3"/>
    <w:rsid w:val="0E416FFD"/>
    <w:rsid w:val="0E575BCD"/>
    <w:rsid w:val="0EAB17F9"/>
    <w:rsid w:val="0ED18983"/>
    <w:rsid w:val="0F471BDD"/>
    <w:rsid w:val="0F6A5553"/>
    <w:rsid w:val="0FE611E7"/>
    <w:rsid w:val="0FEF7456"/>
    <w:rsid w:val="108D4A11"/>
    <w:rsid w:val="1098312F"/>
    <w:rsid w:val="10BFB7D4"/>
    <w:rsid w:val="10E82C56"/>
    <w:rsid w:val="10EFD507"/>
    <w:rsid w:val="111E3451"/>
    <w:rsid w:val="11296F57"/>
    <w:rsid w:val="1155E0E5"/>
    <w:rsid w:val="11DC163E"/>
    <w:rsid w:val="11E905B2"/>
    <w:rsid w:val="12403DBF"/>
    <w:rsid w:val="125891D6"/>
    <w:rsid w:val="12687580"/>
    <w:rsid w:val="133284E8"/>
    <w:rsid w:val="14203D63"/>
    <w:rsid w:val="14D54D2B"/>
    <w:rsid w:val="150D5E66"/>
    <w:rsid w:val="151E6295"/>
    <w:rsid w:val="1537D8BB"/>
    <w:rsid w:val="15783D4B"/>
    <w:rsid w:val="15A78AFC"/>
    <w:rsid w:val="15B967E3"/>
    <w:rsid w:val="17096BB0"/>
    <w:rsid w:val="173F7996"/>
    <w:rsid w:val="17432A3A"/>
    <w:rsid w:val="181913F0"/>
    <w:rsid w:val="18376C87"/>
    <w:rsid w:val="18B2C5B4"/>
    <w:rsid w:val="18BA6CA9"/>
    <w:rsid w:val="1A1FE3E9"/>
    <w:rsid w:val="1A66F846"/>
    <w:rsid w:val="1A8CFE9B"/>
    <w:rsid w:val="1A98D2D0"/>
    <w:rsid w:val="1AC2A71E"/>
    <w:rsid w:val="1B468072"/>
    <w:rsid w:val="1B4E9F7D"/>
    <w:rsid w:val="1BA59F8F"/>
    <w:rsid w:val="1BA99D6C"/>
    <w:rsid w:val="1BB9F347"/>
    <w:rsid w:val="1BCD0A5F"/>
    <w:rsid w:val="1BF8D84B"/>
    <w:rsid w:val="1C6E1345"/>
    <w:rsid w:val="1CB6DDA0"/>
    <w:rsid w:val="1D0991A0"/>
    <w:rsid w:val="1D571991"/>
    <w:rsid w:val="1D8565D0"/>
    <w:rsid w:val="1E2A5E83"/>
    <w:rsid w:val="1F296CBC"/>
    <w:rsid w:val="1F2C4A79"/>
    <w:rsid w:val="1F6E9E65"/>
    <w:rsid w:val="1F7B531F"/>
    <w:rsid w:val="1FFB4E60"/>
    <w:rsid w:val="20096D0B"/>
    <w:rsid w:val="214594E3"/>
    <w:rsid w:val="2147394A"/>
    <w:rsid w:val="21A59FE4"/>
    <w:rsid w:val="21E9F869"/>
    <w:rsid w:val="230D3A0E"/>
    <w:rsid w:val="2317CF0C"/>
    <w:rsid w:val="231CC4EB"/>
    <w:rsid w:val="2336C43E"/>
    <w:rsid w:val="23D3E4A8"/>
    <w:rsid w:val="23E05C96"/>
    <w:rsid w:val="241DD34A"/>
    <w:rsid w:val="24238827"/>
    <w:rsid w:val="24344C49"/>
    <w:rsid w:val="243C4CA5"/>
    <w:rsid w:val="247AAC27"/>
    <w:rsid w:val="2485FC5A"/>
    <w:rsid w:val="24A6BB49"/>
    <w:rsid w:val="24C61087"/>
    <w:rsid w:val="26036B80"/>
    <w:rsid w:val="261F3DF4"/>
    <w:rsid w:val="26256EF7"/>
    <w:rsid w:val="26A6CE23"/>
    <w:rsid w:val="26D2D82A"/>
    <w:rsid w:val="27AB10F5"/>
    <w:rsid w:val="27EE167C"/>
    <w:rsid w:val="2820FB95"/>
    <w:rsid w:val="28491DC3"/>
    <w:rsid w:val="286FE514"/>
    <w:rsid w:val="28B160FE"/>
    <w:rsid w:val="28CAF2A6"/>
    <w:rsid w:val="28E729D1"/>
    <w:rsid w:val="2901793B"/>
    <w:rsid w:val="292696FB"/>
    <w:rsid w:val="2951DD23"/>
    <w:rsid w:val="29FC28EA"/>
    <w:rsid w:val="2A4E0E27"/>
    <w:rsid w:val="2A7B3F10"/>
    <w:rsid w:val="2AE9FDE1"/>
    <w:rsid w:val="2BC84A51"/>
    <w:rsid w:val="2C106174"/>
    <w:rsid w:val="2C18E67F"/>
    <w:rsid w:val="2C2A7C74"/>
    <w:rsid w:val="2C3FC33F"/>
    <w:rsid w:val="2C42A61F"/>
    <w:rsid w:val="2C4356D3"/>
    <w:rsid w:val="2C68FA3D"/>
    <w:rsid w:val="2C9B0C4C"/>
    <w:rsid w:val="2CAE481F"/>
    <w:rsid w:val="2CD0DA6B"/>
    <w:rsid w:val="2D0E81C0"/>
    <w:rsid w:val="2D2D97B0"/>
    <w:rsid w:val="2D424624"/>
    <w:rsid w:val="2D73974F"/>
    <w:rsid w:val="2DE0938D"/>
    <w:rsid w:val="2E319D35"/>
    <w:rsid w:val="2E342622"/>
    <w:rsid w:val="2E55E65D"/>
    <w:rsid w:val="2E5A1D77"/>
    <w:rsid w:val="2E6B5B5F"/>
    <w:rsid w:val="2E93F233"/>
    <w:rsid w:val="2EBC6E3D"/>
    <w:rsid w:val="2ED4AD0C"/>
    <w:rsid w:val="2F04D7AE"/>
    <w:rsid w:val="2F76B7E5"/>
    <w:rsid w:val="30399581"/>
    <w:rsid w:val="3042BAC0"/>
    <w:rsid w:val="30829628"/>
    <w:rsid w:val="30C20F23"/>
    <w:rsid w:val="313C0A10"/>
    <w:rsid w:val="318F2C7C"/>
    <w:rsid w:val="31BB53BA"/>
    <w:rsid w:val="31BEF93C"/>
    <w:rsid w:val="3251E6C0"/>
    <w:rsid w:val="325FB31A"/>
    <w:rsid w:val="3282F755"/>
    <w:rsid w:val="32BA36A9"/>
    <w:rsid w:val="332D6852"/>
    <w:rsid w:val="33665C89"/>
    <w:rsid w:val="33B55198"/>
    <w:rsid w:val="33C8FBA0"/>
    <w:rsid w:val="3409529B"/>
    <w:rsid w:val="340E7126"/>
    <w:rsid w:val="34648E6A"/>
    <w:rsid w:val="3476D997"/>
    <w:rsid w:val="356CB765"/>
    <w:rsid w:val="35D2861C"/>
    <w:rsid w:val="35E8EC56"/>
    <w:rsid w:val="35F19E1F"/>
    <w:rsid w:val="36129244"/>
    <w:rsid w:val="3641EBDE"/>
    <w:rsid w:val="36CB48D2"/>
    <w:rsid w:val="36CD3A59"/>
    <w:rsid w:val="36F04602"/>
    <w:rsid w:val="3708D315"/>
    <w:rsid w:val="370C9F66"/>
    <w:rsid w:val="37173AA4"/>
    <w:rsid w:val="373F1DB7"/>
    <w:rsid w:val="37DEDC28"/>
    <w:rsid w:val="37FDFFEF"/>
    <w:rsid w:val="38090167"/>
    <w:rsid w:val="382DFC92"/>
    <w:rsid w:val="38433E65"/>
    <w:rsid w:val="3868F9A7"/>
    <w:rsid w:val="387B499B"/>
    <w:rsid w:val="39163247"/>
    <w:rsid w:val="392CD03B"/>
    <w:rsid w:val="3944F199"/>
    <w:rsid w:val="394DAF4D"/>
    <w:rsid w:val="395E5D18"/>
    <w:rsid w:val="398981A1"/>
    <w:rsid w:val="3994EA3B"/>
    <w:rsid w:val="39B1031E"/>
    <w:rsid w:val="39D981E0"/>
    <w:rsid w:val="39EF4F4D"/>
    <w:rsid w:val="39F5FC98"/>
    <w:rsid w:val="3A3501CE"/>
    <w:rsid w:val="3B190998"/>
    <w:rsid w:val="3B56C96C"/>
    <w:rsid w:val="3C3189C6"/>
    <w:rsid w:val="3C530E7D"/>
    <w:rsid w:val="3C84E488"/>
    <w:rsid w:val="3C9D8102"/>
    <w:rsid w:val="3C9F7BAD"/>
    <w:rsid w:val="3D0F8AE7"/>
    <w:rsid w:val="3D739E96"/>
    <w:rsid w:val="3D9D17EB"/>
    <w:rsid w:val="3DAFFFB7"/>
    <w:rsid w:val="3E1A7CFB"/>
    <w:rsid w:val="3E582F1A"/>
    <w:rsid w:val="3ED470F2"/>
    <w:rsid w:val="3F44D942"/>
    <w:rsid w:val="3F9CB78E"/>
    <w:rsid w:val="40148D4E"/>
    <w:rsid w:val="4120DCEE"/>
    <w:rsid w:val="41507305"/>
    <w:rsid w:val="41715565"/>
    <w:rsid w:val="41A6ECCC"/>
    <w:rsid w:val="41E4CFAF"/>
    <w:rsid w:val="420C1F8C"/>
    <w:rsid w:val="42E5608E"/>
    <w:rsid w:val="42ECDADE"/>
    <w:rsid w:val="435169FE"/>
    <w:rsid w:val="436FA3AF"/>
    <w:rsid w:val="43BEBB36"/>
    <w:rsid w:val="43C5D64A"/>
    <w:rsid w:val="43C8E8DB"/>
    <w:rsid w:val="44747759"/>
    <w:rsid w:val="448DEF98"/>
    <w:rsid w:val="44F59D9D"/>
    <w:rsid w:val="451F448A"/>
    <w:rsid w:val="4521BC91"/>
    <w:rsid w:val="4561E943"/>
    <w:rsid w:val="45FB3D77"/>
    <w:rsid w:val="465A5734"/>
    <w:rsid w:val="46627F9C"/>
    <w:rsid w:val="46D153F3"/>
    <w:rsid w:val="478CAECF"/>
    <w:rsid w:val="478D9025"/>
    <w:rsid w:val="47C534F2"/>
    <w:rsid w:val="480AB6E6"/>
    <w:rsid w:val="48200206"/>
    <w:rsid w:val="4863BAE2"/>
    <w:rsid w:val="486490E4"/>
    <w:rsid w:val="486AB654"/>
    <w:rsid w:val="487532BD"/>
    <w:rsid w:val="48A0DAE4"/>
    <w:rsid w:val="48A85830"/>
    <w:rsid w:val="48D25BEA"/>
    <w:rsid w:val="4956BE92"/>
    <w:rsid w:val="49996DCC"/>
    <w:rsid w:val="49BBA851"/>
    <w:rsid w:val="4A170686"/>
    <w:rsid w:val="4A52111E"/>
    <w:rsid w:val="4A6C3C57"/>
    <w:rsid w:val="4B19BD05"/>
    <w:rsid w:val="4B665F5E"/>
    <w:rsid w:val="4B9EF88D"/>
    <w:rsid w:val="4BA4F86B"/>
    <w:rsid w:val="4BD8109F"/>
    <w:rsid w:val="4BF48553"/>
    <w:rsid w:val="4C50A5A5"/>
    <w:rsid w:val="4C78754B"/>
    <w:rsid w:val="4CA6F0EC"/>
    <w:rsid w:val="4CB75364"/>
    <w:rsid w:val="4CCAD2F3"/>
    <w:rsid w:val="4D64C17F"/>
    <w:rsid w:val="4D96A50F"/>
    <w:rsid w:val="4DBFE969"/>
    <w:rsid w:val="4DC6AF0A"/>
    <w:rsid w:val="4DEB6192"/>
    <w:rsid w:val="4DF125D0"/>
    <w:rsid w:val="4E601AF9"/>
    <w:rsid w:val="4E951199"/>
    <w:rsid w:val="4ED71421"/>
    <w:rsid w:val="4F63A678"/>
    <w:rsid w:val="4F8735D0"/>
    <w:rsid w:val="4FA574FC"/>
    <w:rsid w:val="4FA91CF3"/>
    <w:rsid w:val="4FAC3757"/>
    <w:rsid w:val="4FCA8D22"/>
    <w:rsid w:val="5008236B"/>
    <w:rsid w:val="5083E828"/>
    <w:rsid w:val="508DB439"/>
    <w:rsid w:val="50C292BD"/>
    <w:rsid w:val="51D71F9A"/>
    <w:rsid w:val="51FA660C"/>
    <w:rsid w:val="52B94E52"/>
    <w:rsid w:val="52E8C81E"/>
    <w:rsid w:val="538A3E65"/>
    <w:rsid w:val="5391E96C"/>
    <w:rsid w:val="5395A144"/>
    <w:rsid w:val="53B7B366"/>
    <w:rsid w:val="540088B8"/>
    <w:rsid w:val="544ACC2C"/>
    <w:rsid w:val="54B89C2B"/>
    <w:rsid w:val="54C8F9CF"/>
    <w:rsid w:val="54CD4B49"/>
    <w:rsid w:val="54D87EE5"/>
    <w:rsid w:val="552F5857"/>
    <w:rsid w:val="55668307"/>
    <w:rsid w:val="55719435"/>
    <w:rsid w:val="55CC2CB2"/>
    <w:rsid w:val="55F04FBA"/>
    <w:rsid w:val="56679BA1"/>
    <w:rsid w:val="56759CD2"/>
    <w:rsid w:val="56B1F4BC"/>
    <w:rsid w:val="56B947AD"/>
    <w:rsid w:val="56E2E383"/>
    <w:rsid w:val="5731C658"/>
    <w:rsid w:val="57548976"/>
    <w:rsid w:val="57B55AE3"/>
    <w:rsid w:val="57B76D65"/>
    <w:rsid w:val="57E88635"/>
    <w:rsid w:val="5871DDC9"/>
    <w:rsid w:val="5872689F"/>
    <w:rsid w:val="5884BB76"/>
    <w:rsid w:val="58D25601"/>
    <w:rsid w:val="58F2DA22"/>
    <w:rsid w:val="58F7DD9E"/>
    <w:rsid w:val="59724E9E"/>
    <w:rsid w:val="5977604B"/>
    <w:rsid w:val="59C2CAB9"/>
    <w:rsid w:val="5A5033C6"/>
    <w:rsid w:val="5A84164A"/>
    <w:rsid w:val="5A8A08C6"/>
    <w:rsid w:val="5AAA0B3C"/>
    <w:rsid w:val="5AE9853C"/>
    <w:rsid w:val="5B6652B0"/>
    <w:rsid w:val="5BAF78BF"/>
    <w:rsid w:val="5C191B77"/>
    <w:rsid w:val="5C2A2144"/>
    <w:rsid w:val="5CB859F1"/>
    <w:rsid w:val="5CEB08EA"/>
    <w:rsid w:val="5D405A24"/>
    <w:rsid w:val="5D934F7D"/>
    <w:rsid w:val="5DCAE0BA"/>
    <w:rsid w:val="5E866511"/>
    <w:rsid w:val="5EE522BA"/>
    <w:rsid w:val="5F14ABB8"/>
    <w:rsid w:val="5F3E1166"/>
    <w:rsid w:val="5F4B1F0B"/>
    <w:rsid w:val="5F79C9B5"/>
    <w:rsid w:val="5FC008D4"/>
    <w:rsid w:val="5FE53511"/>
    <w:rsid w:val="60915541"/>
    <w:rsid w:val="6091B912"/>
    <w:rsid w:val="60928DF3"/>
    <w:rsid w:val="6132C5F7"/>
    <w:rsid w:val="617EFC2C"/>
    <w:rsid w:val="6196157F"/>
    <w:rsid w:val="619887DC"/>
    <w:rsid w:val="6222550B"/>
    <w:rsid w:val="622A8F91"/>
    <w:rsid w:val="627F9CD9"/>
    <w:rsid w:val="6287F68E"/>
    <w:rsid w:val="62B529AA"/>
    <w:rsid w:val="62BB4D4F"/>
    <w:rsid w:val="62C42A34"/>
    <w:rsid w:val="62D11985"/>
    <w:rsid w:val="63195A2A"/>
    <w:rsid w:val="631A0C83"/>
    <w:rsid w:val="63597E5D"/>
    <w:rsid w:val="6394F77D"/>
    <w:rsid w:val="63F45533"/>
    <w:rsid w:val="6450169F"/>
    <w:rsid w:val="647A0130"/>
    <w:rsid w:val="648844DC"/>
    <w:rsid w:val="64D2668D"/>
    <w:rsid w:val="655A5749"/>
    <w:rsid w:val="65B07623"/>
    <w:rsid w:val="65B3CA32"/>
    <w:rsid w:val="665D09FA"/>
    <w:rsid w:val="66713E8D"/>
    <w:rsid w:val="6679DFE5"/>
    <w:rsid w:val="672E63E0"/>
    <w:rsid w:val="67618695"/>
    <w:rsid w:val="6786590A"/>
    <w:rsid w:val="67DC87DB"/>
    <w:rsid w:val="67DF3603"/>
    <w:rsid w:val="6804E8C1"/>
    <w:rsid w:val="6865DD7F"/>
    <w:rsid w:val="68AEA0F6"/>
    <w:rsid w:val="69391C21"/>
    <w:rsid w:val="695E3D59"/>
    <w:rsid w:val="69A36ED1"/>
    <w:rsid w:val="69DDFE44"/>
    <w:rsid w:val="69EEE2BC"/>
    <w:rsid w:val="6A65F706"/>
    <w:rsid w:val="6AEB963C"/>
    <w:rsid w:val="6AFE64AA"/>
    <w:rsid w:val="6B0A15C8"/>
    <w:rsid w:val="6B564405"/>
    <w:rsid w:val="6B57C86C"/>
    <w:rsid w:val="6B702B61"/>
    <w:rsid w:val="6B741874"/>
    <w:rsid w:val="6BC205A2"/>
    <w:rsid w:val="6BEF8C54"/>
    <w:rsid w:val="6C751D99"/>
    <w:rsid w:val="6CEF610E"/>
    <w:rsid w:val="6D11F4A7"/>
    <w:rsid w:val="6D278C93"/>
    <w:rsid w:val="6D693F71"/>
    <w:rsid w:val="6D70FA63"/>
    <w:rsid w:val="6D7C3DFF"/>
    <w:rsid w:val="6E303910"/>
    <w:rsid w:val="6E475302"/>
    <w:rsid w:val="6E60FAC0"/>
    <w:rsid w:val="6E76A79A"/>
    <w:rsid w:val="6EBB5580"/>
    <w:rsid w:val="6F49FA65"/>
    <w:rsid w:val="6F6F2ABE"/>
    <w:rsid w:val="6F726BCC"/>
    <w:rsid w:val="6F9559D5"/>
    <w:rsid w:val="6FA27086"/>
    <w:rsid w:val="6FEA5357"/>
    <w:rsid w:val="7051A50B"/>
    <w:rsid w:val="707DD88C"/>
    <w:rsid w:val="70812471"/>
    <w:rsid w:val="70ABC79C"/>
    <w:rsid w:val="70E50803"/>
    <w:rsid w:val="71103F1D"/>
    <w:rsid w:val="7174700F"/>
    <w:rsid w:val="71856488"/>
    <w:rsid w:val="71DF7D07"/>
    <w:rsid w:val="720B8F7B"/>
    <w:rsid w:val="723EAA77"/>
    <w:rsid w:val="729AB7D2"/>
    <w:rsid w:val="72A8B56E"/>
    <w:rsid w:val="72DEC84F"/>
    <w:rsid w:val="732CB997"/>
    <w:rsid w:val="7334A0D6"/>
    <w:rsid w:val="740F8046"/>
    <w:rsid w:val="74287340"/>
    <w:rsid w:val="7462D93C"/>
    <w:rsid w:val="746A4F46"/>
    <w:rsid w:val="748418CF"/>
    <w:rsid w:val="74B6907C"/>
    <w:rsid w:val="75547EE8"/>
    <w:rsid w:val="75576378"/>
    <w:rsid w:val="75F94110"/>
    <w:rsid w:val="76056EAE"/>
    <w:rsid w:val="76359DF6"/>
    <w:rsid w:val="766A8AA7"/>
    <w:rsid w:val="76ACCB84"/>
    <w:rsid w:val="76BC29E1"/>
    <w:rsid w:val="76C0FD30"/>
    <w:rsid w:val="76D486FC"/>
    <w:rsid w:val="7795F30C"/>
    <w:rsid w:val="77F0BE17"/>
    <w:rsid w:val="7820E187"/>
    <w:rsid w:val="782F602F"/>
    <w:rsid w:val="78ACD618"/>
    <w:rsid w:val="7922E498"/>
    <w:rsid w:val="79749C7D"/>
    <w:rsid w:val="79BC0077"/>
    <w:rsid w:val="79D9FF96"/>
    <w:rsid w:val="7A012C30"/>
    <w:rsid w:val="7A17F676"/>
    <w:rsid w:val="7AC52155"/>
    <w:rsid w:val="7B0342DB"/>
    <w:rsid w:val="7B47312A"/>
    <w:rsid w:val="7B4E81D0"/>
    <w:rsid w:val="7B4F861E"/>
    <w:rsid w:val="7B5A5733"/>
    <w:rsid w:val="7BF88CB7"/>
    <w:rsid w:val="7C346B8E"/>
    <w:rsid w:val="7CC60F33"/>
    <w:rsid w:val="7D05B35C"/>
    <w:rsid w:val="7D329A9F"/>
    <w:rsid w:val="7D82877C"/>
    <w:rsid w:val="7D959260"/>
    <w:rsid w:val="7E0F8AD3"/>
    <w:rsid w:val="7E700DF2"/>
    <w:rsid w:val="7F022405"/>
    <w:rsid w:val="7F0DCEF3"/>
    <w:rsid w:val="7F4D9E5B"/>
    <w:rsid w:val="7F81F858"/>
    <w:rsid w:val="7F9CD696"/>
    <w:rsid w:val="7FD9C7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D4E0CB"/>
  <w15:chartTrackingRefBased/>
  <w15:docId w15:val="{C61FD4A0-C533-409A-AD4F-44A10E80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32F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31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A09"/>
  </w:style>
  <w:style w:type="paragraph" w:styleId="Footer">
    <w:name w:val="footer"/>
    <w:basedOn w:val="Normal"/>
    <w:link w:val="FooterChar"/>
    <w:uiPriority w:val="99"/>
    <w:unhideWhenUsed/>
    <w:rsid w:val="00631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A09"/>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C4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12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82B93"/>
    <w:rPr>
      <w:b/>
      <w:bCs/>
    </w:rPr>
  </w:style>
  <w:style w:type="character" w:customStyle="1" w:styleId="CommentSubjectChar">
    <w:name w:val="Comment Subject Char"/>
    <w:basedOn w:val="CommentTextChar"/>
    <w:link w:val="CommentSubject"/>
    <w:uiPriority w:val="99"/>
    <w:semiHidden/>
    <w:rsid w:val="00882B93"/>
    <w:rPr>
      <w:b/>
      <w:bCs/>
      <w:sz w:val="20"/>
      <w:szCs w:val="20"/>
    </w:rPr>
  </w:style>
  <w:style w:type="paragraph" w:styleId="ListParagraph">
    <w:name w:val="List Paragraph"/>
    <w:basedOn w:val="Normal"/>
    <w:uiPriority w:val="34"/>
    <w:qFormat/>
    <w:rsid w:val="00E345C6"/>
    <w:pPr>
      <w:ind w:left="720"/>
      <w:contextualSpacing/>
    </w:pPr>
  </w:style>
  <w:style w:type="paragraph" w:styleId="Revision">
    <w:name w:val="Revision"/>
    <w:hidden/>
    <w:uiPriority w:val="99"/>
    <w:semiHidden/>
    <w:rsid w:val="00BA0283"/>
    <w:pPr>
      <w:spacing w:after="0" w:line="240" w:lineRule="auto"/>
    </w:pPr>
  </w:style>
  <w:style w:type="character" w:styleId="Hyperlink">
    <w:name w:val="Hyperlink"/>
    <w:basedOn w:val="DefaultParagraphFont"/>
    <w:uiPriority w:val="99"/>
    <w:unhideWhenUsed/>
    <w:rsid w:val="00651225"/>
    <w:rPr>
      <w:color w:val="0563C1" w:themeColor="hyperlink"/>
      <w:u w:val="single"/>
    </w:rPr>
  </w:style>
  <w:style w:type="character" w:styleId="FollowedHyperlink">
    <w:name w:val="FollowedHyperlink"/>
    <w:basedOn w:val="DefaultParagraphFont"/>
    <w:uiPriority w:val="99"/>
    <w:semiHidden/>
    <w:unhideWhenUsed/>
    <w:rsid w:val="00A41BE1"/>
    <w:rPr>
      <w:color w:val="954F72" w:themeColor="followedHyperlink"/>
      <w:u w:val="single"/>
    </w:rPr>
  </w:style>
  <w:style w:type="paragraph" w:customStyle="1" w:styleId="xmsonormal">
    <w:name w:val="x_msonormal"/>
    <w:basedOn w:val="Normal"/>
    <w:rsid w:val="00B44C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1">
    <w:name w:val="x_normaltextrun1"/>
    <w:basedOn w:val="DefaultParagraphFont"/>
    <w:rsid w:val="00B44C7E"/>
  </w:style>
  <w:style w:type="paragraph" w:customStyle="1" w:styleId="xmsonospacing">
    <w:name w:val="x_msonospacing"/>
    <w:basedOn w:val="Normal"/>
    <w:rsid w:val="00557A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bodytext">
    <w:name w:val="x_msobodytext"/>
    <w:basedOn w:val="Normal"/>
    <w:rsid w:val="00557AB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EB282C"/>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EB282C"/>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38626">
      <w:bodyDiv w:val="1"/>
      <w:marLeft w:val="0"/>
      <w:marRight w:val="0"/>
      <w:marTop w:val="0"/>
      <w:marBottom w:val="0"/>
      <w:divBdr>
        <w:top w:val="none" w:sz="0" w:space="0" w:color="auto"/>
        <w:left w:val="none" w:sz="0" w:space="0" w:color="auto"/>
        <w:bottom w:val="none" w:sz="0" w:space="0" w:color="auto"/>
        <w:right w:val="none" w:sz="0" w:space="0" w:color="auto"/>
      </w:divBdr>
    </w:div>
    <w:div w:id="293486816">
      <w:bodyDiv w:val="1"/>
      <w:marLeft w:val="0"/>
      <w:marRight w:val="0"/>
      <w:marTop w:val="0"/>
      <w:marBottom w:val="0"/>
      <w:divBdr>
        <w:top w:val="none" w:sz="0" w:space="0" w:color="auto"/>
        <w:left w:val="none" w:sz="0" w:space="0" w:color="auto"/>
        <w:bottom w:val="none" w:sz="0" w:space="0" w:color="auto"/>
        <w:right w:val="none" w:sz="0" w:space="0" w:color="auto"/>
      </w:divBdr>
    </w:div>
    <w:div w:id="489491672">
      <w:bodyDiv w:val="1"/>
      <w:marLeft w:val="0"/>
      <w:marRight w:val="0"/>
      <w:marTop w:val="0"/>
      <w:marBottom w:val="0"/>
      <w:divBdr>
        <w:top w:val="none" w:sz="0" w:space="0" w:color="auto"/>
        <w:left w:val="none" w:sz="0" w:space="0" w:color="auto"/>
        <w:bottom w:val="none" w:sz="0" w:space="0" w:color="auto"/>
        <w:right w:val="none" w:sz="0" w:space="0" w:color="auto"/>
      </w:divBdr>
    </w:div>
    <w:div w:id="690423635">
      <w:bodyDiv w:val="1"/>
      <w:marLeft w:val="0"/>
      <w:marRight w:val="0"/>
      <w:marTop w:val="0"/>
      <w:marBottom w:val="0"/>
      <w:divBdr>
        <w:top w:val="none" w:sz="0" w:space="0" w:color="auto"/>
        <w:left w:val="none" w:sz="0" w:space="0" w:color="auto"/>
        <w:bottom w:val="none" w:sz="0" w:space="0" w:color="auto"/>
        <w:right w:val="none" w:sz="0" w:space="0" w:color="auto"/>
      </w:divBdr>
    </w:div>
    <w:div w:id="754859028">
      <w:bodyDiv w:val="1"/>
      <w:marLeft w:val="0"/>
      <w:marRight w:val="0"/>
      <w:marTop w:val="0"/>
      <w:marBottom w:val="0"/>
      <w:divBdr>
        <w:top w:val="none" w:sz="0" w:space="0" w:color="auto"/>
        <w:left w:val="none" w:sz="0" w:space="0" w:color="auto"/>
        <w:bottom w:val="none" w:sz="0" w:space="0" w:color="auto"/>
        <w:right w:val="none" w:sz="0" w:space="0" w:color="auto"/>
      </w:divBdr>
    </w:div>
    <w:div w:id="953169529">
      <w:bodyDiv w:val="1"/>
      <w:marLeft w:val="0"/>
      <w:marRight w:val="0"/>
      <w:marTop w:val="0"/>
      <w:marBottom w:val="0"/>
      <w:divBdr>
        <w:top w:val="none" w:sz="0" w:space="0" w:color="auto"/>
        <w:left w:val="none" w:sz="0" w:space="0" w:color="auto"/>
        <w:bottom w:val="none" w:sz="0" w:space="0" w:color="auto"/>
        <w:right w:val="none" w:sz="0" w:space="0" w:color="auto"/>
      </w:divBdr>
    </w:div>
    <w:div w:id="1265071725">
      <w:bodyDiv w:val="1"/>
      <w:marLeft w:val="0"/>
      <w:marRight w:val="0"/>
      <w:marTop w:val="0"/>
      <w:marBottom w:val="0"/>
      <w:divBdr>
        <w:top w:val="none" w:sz="0" w:space="0" w:color="auto"/>
        <w:left w:val="none" w:sz="0" w:space="0" w:color="auto"/>
        <w:bottom w:val="none" w:sz="0" w:space="0" w:color="auto"/>
        <w:right w:val="none" w:sz="0" w:space="0" w:color="auto"/>
      </w:divBdr>
    </w:div>
    <w:div w:id="1453749077">
      <w:bodyDiv w:val="1"/>
      <w:marLeft w:val="0"/>
      <w:marRight w:val="0"/>
      <w:marTop w:val="0"/>
      <w:marBottom w:val="0"/>
      <w:divBdr>
        <w:top w:val="none" w:sz="0" w:space="0" w:color="auto"/>
        <w:left w:val="none" w:sz="0" w:space="0" w:color="auto"/>
        <w:bottom w:val="none" w:sz="0" w:space="0" w:color="auto"/>
        <w:right w:val="none" w:sz="0" w:space="0" w:color="auto"/>
      </w:divBdr>
    </w:div>
    <w:div w:id="1631085331">
      <w:bodyDiv w:val="1"/>
      <w:marLeft w:val="0"/>
      <w:marRight w:val="0"/>
      <w:marTop w:val="0"/>
      <w:marBottom w:val="0"/>
      <w:divBdr>
        <w:top w:val="none" w:sz="0" w:space="0" w:color="auto"/>
        <w:left w:val="none" w:sz="0" w:space="0" w:color="auto"/>
        <w:bottom w:val="none" w:sz="0" w:space="0" w:color="auto"/>
        <w:right w:val="none" w:sz="0" w:space="0" w:color="auto"/>
      </w:divBdr>
    </w:div>
    <w:div w:id="1802184760">
      <w:bodyDiv w:val="1"/>
      <w:marLeft w:val="0"/>
      <w:marRight w:val="0"/>
      <w:marTop w:val="0"/>
      <w:marBottom w:val="0"/>
      <w:divBdr>
        <w:top w:val="none" w:sz="0" w:space="0" w:color="auto"/>
        <w:left w:val="none" w:sz="0" w:space="0" w:color="auto"/>
        <w:bottom w:val="none" w:sz="0" w:space="0" w:color="auto"/>
        <w:right w:val="none" w:sz="0" w:space="0" w:color="auto"/>
      </w:divBdr>
    </w:div>
    <w:div w:id="207022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eq.nc.gov/about/divisions/water-resources/water-resources-commissions/environmental-management-commission-71" TargetMode="External"/><Relationship Id="rId18" Type="http://schemas.openxmlformats.org/officeDocument/2006/relationships/hyperlink" Target="https://forms.office.com/Pages/ResponsePage.aspx?id=3IF2etC5mkSFw-zCbNftGRcM2xmuszROiks3JDQp2_RURjJSWUpMRThRSURXVzA5WFU5MkdNUzk1UC4u"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www.webex.com/test-meeting.html" TargetMode="External"/><Relationship Id="rId7" Type="http://schemas.openxmlformats.org/officeDocument/2006/relationships/webSettings" Target="webSettings.xml"/><Relationship Id="rId12" Type="http://schemas.openxmlformats.org/officeDocument/2006/relationships/hyperlink" Target="mailto:publiccomments@ncdenr.gov" TargetMode="External"/><Relationship Id="rId17" Type="http://schemas.openxmlformats.org/officeDocument/2006/relationships/hyperlink" Target="https://ncdenrits.webex.com/ncdenrits/onstage/g.php?MTID=e6dd914ab0c9b2593dbb23321a36af245"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law.cornell.edu/definitions/index.php?width=840&amp;height=800&amp;iframe=true&amp;def_id=b1f5187410462698e131ac3068b7e3b6&amp;term_occur=999&amp;term_src=Title:40:Chapter:I:Subchapter:D:Part:131:Subpart:B:131.14" TargetMode="External"/><Relationship Id="rId20" Type="http://schemas.openxmlformats.org/officeDocument/2006/relationships/hyperlink" Target="mailto:peter.johnston@ncdenr.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ubliccomments@ncdenr.gov"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law.cornell.edu/definitions/index.php?width=840&amp;height=800&amp;iframe=true&amp;def_id=d8af74657dd47ae4c29884b5e817d0ed&amp;term_occur=999&amp;term_src=Title:40:Chapter:I:Subchapter:D:Part:131:Subpart:B:131.14" TargetMode="External"/><Relationship Id="rId23" Type="http://schemas.openxmlformats.org/officeDocument/2006/relationships/fontTable" Target="fontTable.xml"/><Relationship Id="rId10" Type="http://schemas.openxmlformats.org/officeDocument/2006/relationships/hyperlink" Target="https://deq.nc.gov/news/events/public-notices-hearings" TargetMode="External"/><Relationship Id="rId19"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eq.nc.gov/news/events/public-notices-hearings" TargetMode="External"/><Relationship Id="rId22" Type="http://schemas.openxmlformats.org/officeDocument/2006/relationships/hyperlink" Target="https://help.webex.com/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BE5149589F241B3C4D0AC6A689DA7" ma:contentTypeVersion="5" ma:contentTypeDescription="Create a new document." ma:contentTypeScope="" ma:versionID="731bbfdd9715d0c7296ff5f8ec1d0192">
  <xsd:schema xmlns:xsd="http://www.w3.org/2001/XMLSchema" xmlns:xs="http://www.w3.org/2001/XMLSchema" xmlns:p="http://schemas.microsoft.com/office/2006/metadata/properties" xmlns:ns3="014766f9-f03f-4f82-9f7b-28147283a54f" xmlns:ns4="0d419eec-aeb2-4058-b027-12270574ead5" targetNamespace="http://schemas.microsoft.com/office/2006/metadata/properties" ma:root="true" ma:fieldsID="dfe2453bea461c5c8c7805bd02042738" ns3:_="" ns4:_="">
    <xsd:import namespace="014766f9-f03f-4f82-9f7b-28147283a54f"/>
    <xsd:import namespace="0d419eec-aeb2-4058-b027-12270574ead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766f9-f03f-4f82-9f7b-28147283a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419eec-aeb2-4058-b027-12270574ea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d419eec-aeb2-4058-b027-12270574ead5">
      <UserInfo>
        <DisplayName>Hansel, Joel</DisplayName>
        <AccountId>598</AccountId>
        <AccountType/>
      </UserInfo>
    </SharedWithUsers>
  </documentManagement>
</p:properties>
</file>

<file path=customXml/itemProps1.xml><?xml version="1.0" encoding="utf-8"?>
<ds:datastoreItem xmlns:ds="http://schemas.openxmlformats.org/officeDocument/2006/customXml" ds:itemID="{75961510-FD44-4C52-87FA-8A8F6FBF8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4766f9-f03f-4f82-9f7b-28147283a54f"/>
    <ds:schemaRef ds:uri="0d419eec-aeb2-4058-b027-12270574e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4E0F91-42B6-4BA0-9D23-8C0474A6EF34}">
  <ds:schemaRefs>
    <ds:schemaRef ds:uri="http://schemas.microsoft.com/sharepoint/v3/contenttype/forms"/>
  </ds:schemaRefs>
</ds:datastoreItem>
</file>

<file path=customXml/itemProps3.xml><?xml version="1.0" encoding="utf-8"?>
<ds:datastoreItem xmlns:ds="http://schemas.openxmlformats.org/officeDocument/2006/customXml" ds:itemID="{49CC3352-AC43-42FB-B91C-148B0B2F99BD}">
  <ds:schemaRefs>
    <ds:schemaRef ds:uri="http://schemas.microsoft.com/office/2006/metadata/properties"/>
    <ds:schemaRef ds:uri="http://purl.org/dc/terms/"/>
    <ds:schemaRef ds:uri="http://schemas.openxmlformats.org/package/2006/metadata/core-properties"/>
    <ds:schemaRef ds:uri="014766f9-f03f-4f82-9f7b-28147283a54f"/>
    <ds:schemaRef ds:uri="http://purl.org/dc/dcmitype/"/>
    <ds:schemaRef ds:uri="http://schemas.microsoft.com/office/infopath/2007/PartnerControls"/>
    <ds:schemaRef ds:uri="http://schemas.microsoft.com/office/2006/documentManagement/types"/>
    <ds:schemaRef ds:uri="http://purl.org/dc/elements/1.1/"/>
    <ds:schemaRef ds:uri="0d419eec-aeb2-4058-b027-12270574ead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1579</Words>
  <Characters>9006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10564</CharactersWithSpaces>
  <SharedDoc>false</SharedDoc>
  <HLinks>
    <vt:vector size="18" baseType="variant">
      <vt:variant>
        <vt:i4>3539033</vt:i4>
      </vt:variant>
      <vt:variant>
        <vt:i4>6</vt:i4>
      </vt:variant>
      <vt:variant>
        <vt:i4>0</vt:i4>
      </vt:variant>
      <vt:variant>
        <vt:i4>5</vt:i4>
      </vt:variant>
      <vt:variant>
        <vt:lpwstr>https://www.law.cornell.edu/definitions/index.php?width=840&amp;height=800&amp;iframe=true&amp;def_id=b1f5187410462698e131ac3068b7e3b6&amp;term_occur=999&amp;term_src=Title:40:Chapter:I:Subchapter:D:Part:131:Subpart:B:131.14</vt:lpwstr>
      </vt:variant>
      <vt:variant>
        <vt:lpwstr/>
      </vt:variant>
      <vt:variant>
        <vt:i4>6619218</vt:i4>
      </vt:variant>
      <vt:variant>
        <vt:i4>3</vt:i4>
      </vt:variant>
      <vt:variant>
        <vt:i4>0</vt:i4>
      </vt:variant>
      <vt:variant>
        <vt:i4>5</vt:i4>
      </vt:variant>
      <vt:variant>
        <vt:lpwstr>https://www.law.cornell.edu/definitions/index.php?width=840&amp;height=800&amp;iframe=true&amp;def_id=d8af74657dd47ae4c29884b5e817d0ed&amp;term_occur=999&amp;term_src=Title:40:Chapter:I:Subchapter:D:Part:131:Subpart:B:131.14</vt:lpwstr>
      </vt:variant>
      <vt:variant>
        <vt:lpwstr/>
      </vt:variant>
      <vt:variant>
        <vt:i4>4587600</vt:i4>
      </vt:variant>
      <vt:variant>
        <vt:i4>0</vt:i4>
      </vt:variant>
      <vt:variant>
        <vt:i4>0</vt:i4>
      </vt:variant>
      <vt:variant>
        <vt:i4>5</vt:i4>
      </vt:variant>
      <vt:variant>
        <vt:lpwstr>http://www.ecfr.gov/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Brower, Connie</dc:creator>
  <cp:keywords/>
  <dc:description/>
  <cp:lastModifiedBy>Chernikov, Sergei</cp:lastModifiedBy>
  <cp:revision>2</cp:revision>
  <dcterms:created xsi:type="dcterms:W3CDTF">2020-11-04T19:53:00Z</dcterms:created>
  <dcterms:modified xsi:type="dcterms:W3CDTF">2020-11-04T19:53:00Z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0x0101007F3BE5149589F241B3C4D0AC6A689DA7</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