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C2" w:rsidRPr="000111B4" w:rsidRDefault="00755EC2" w:rsidP="00755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B4">
        <w:rPr>
          <w:rFonts w:ascii="Times New Roman" w:hAnsi="Times New Roman" w:cs="Times New Roman"/>
          <w:b/>
          <w:sz w:val="24"/>
          <w:szCs w:val="24"/>
        </w:rPr>
        <w:t>Statement encouraging Historically Underutilized Businesses (HUB) to submit bids/proposals</w:t>
      </w:r>
    </w:p>
    <w:p w:rsidR="00755EC2" w:rsidRPr="000111B4" w:rsidRDefault="00755EC2" w:rsidP="00755EC2">
      <w:pPr>
        <w:pStyle w:val="NormalWeb"/>
        <w:shd w:val="clear" w:color="auto" w:fill="FFFFFF"/>
        <w:spacing w:before="0" w:beforeAutospacing="0" w:after="0" w:afterAutospacing="0"/>
        <w:jc w:val="both"/>
      </w:pPr>
      <w:r w:rsidRPr="000111B4">
        <w:t xml:space="preserve">The </w:t>
      </w:r>
      <w:r w:rsidRPr="000111B4">
        <w:rPr>
          <w:b/>
          <w:u w:val="single"/>
        </w:rPr>
        <w:t>Town/City/County</w:t>
      </w:r>
      <w:r w:rsidR="00A230EB">
        <w:rPr>
          <w:b/>
          <w:u w:val="single"/>
        </w:rPr>
        <w:t xml:space="preserve"> </w:t>
      </w:r>
      <w:r w:rsidR="00A230EB" w:rsidRPr="00A230EB">
        <w:t xml:space="preserve">and </w:t>
      </w:r>
      <w:r w:rsidR="00CE0A46">
        <w:t xml:space="preserve">the </w:t>
      </w:r>
      <w:r w:rsidR="00A230EB" w:rsidRPr="00A230EB">
        <w:rPr>
          <w:b/>
        </w:rPr>
        <w:t>Prime Contractor</w:t>
      </w:r>
      <w:r w:rsidRPr="000111B4">
        <w:t xml:space="preserve"> </w:t>
      </w:r>
      <w:r w:rsidR="00673EDA">
        <w:rPr>
          <w:shd w:val="clear" w:color="auto" w:fill="FFFFFF"/>
        </w:rPr>
        <w:t>are</w:t>
      </w:r>
      <w:r w:rsidRPr="000111B4">
        <w:rPr>
          <w:shd w:val="clear" w:color="auto" w:fill="FFFFFF"/>
        </w:rPr>
        <w:t xml:space="preserve"> committed to and supportive of efforts to effectively maintain and/or increase HUB contract participation for Construction Projects, </w:t>
      </w:r>
      <w:r w:rsidRPr="000111B4">
        <w:t xml:space="preserve">services (including professional and consulting services) and commodities purchases. The </w:t>
      </w:r>
      <w:r w:rsidRPr="000111B4">
        <w:rPr>
          <w:b/>
          <w:u w:val="single"/>
        </w:rPr>
        <w:t>Town/City/County</w:t>
      </w:r>
      <w:r w:rsidRPr="000111B4">
        <w:t xml:space="preserve"> encourages all </w:t>
      </w:r>
      <w:r w:rsidRPr="000111B4">
        <w:rPr>
          <w:b/>
          <w:u w:val="single"/>
        </w:rPr>
        <w:t>Town/City/County</w:t>
      </w:r>
      <w:r w:rsidRPr="000111B4">
        <w:t xml:space="preserve"> HUB firms to participate in procurement and contracting activities. The </w:t>
      </w:r>
      <w:r w:rsidRPr="000111B4">
        <w:rPr>
          <w:b/>
          <w:u w:val="single"/>
        </w:rPr>
        <w:t>Town/City/County</w:t>
      </w:r>
      <w:r w:rsidRPr="000111B4">
        <w:t xml:space="preserve"> is recognizing its responsibilities to the communities it serves and the society in which it conducts business. The use of Historically Underutilized Businesses must be a function of our normal purchasing/contracting procedures, just as equal employment opportunity must be an integral part of normal personnel policy and procedures. No potential supplier/contractors will be precluded from consideration on the basis of race, color, religion, sex, age or national origin.</w:t>
      </w:r>
    </w:p>
    <w:p w:rsidR="00755EC2" w:rsidRPr="000111B4" w:rsidRDefault="00755EC2" w:rsidP="0075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D5" w:rsidRDefault="008204D5">
      <w:bookmarkStart w:id="0" w:name="_GoBack"/>
      <w:bookmarkEnd w:id="0"/>
    </w:p>
    <w:sectPr w:rsidR="008204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78" w:rsidRDefault="00077F78" w:rsidP="00077F78">
      <w:pPr>
        <w:spacing w:after="0" w:line="240" w:lineRule="auto"/>
      </w:pPr>
      <w:r>
        <w:separator/>
      </w:r>
    </w:p>
  </w:endnote>
  <w:endnote w:type="continuationSeparator" w:id="0">
    <w:p w:rsidR="00077F78" w:rsidRDefault="00077F78" w:rsidP="0007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78" w:rsidRDefault="00077F78" w:rsidP="00077F78">
      <w:pPr>
        <w:spacing w:after="0" w:line="240" w:lineRule="auto"/>
      </w:pPr>
      <w:r>
        <w:separator/>
      </w:r>
    </w:p>
  </w:footnote>
  <w:footnote w:type="continuationSeparator" w:id="0">
    <w:p w:rsidR="00077F78" w:rsidRDefault="00077F78" w:rsidP="0007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78" w:rsidRDefault="00077F78">
    <w:pPr>
      <w:pStyle w:val="Header"/>
    </w:pPr>
    <w:r>
      <w:t>Revised 4/5/2017</w:t>
    </w:r>
  </w:p>
  <w:p w:rsidR="00077F78" w:rsidRDefault="00077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C2"/>
    <w:rsid w:val="00077F78"/>
    <w:rsid w:val="00673EDA"/>
    <w:rsid w:val="00755EC2"/>
    <w:rsid w:val="008204D5"/>
    <w:rsid w:val="00A230EB"/>
    <w:rsid w:val="00C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63A2"/>
  <w15:chartTrackingRefBased/>
  <w15:docId w15:val="{18F91010-9592-42F6-81A4-1E88A33E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78"/>
  </w:style>
  <w:style w:type="paragraph" w:styleId="Footer">
    <w:name w:val="footer"/>
    <w:basedOn w:val="Normal"/>
    <w:link w:val="FooterChar"/>
    <w:uiPriority w:val="99"/>
    <w:unhideWhenUsed/>
    <w:rsid w:val="000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5</cp:revision>
  <dcterms:created xsi:type="dcterms:W3CDTF">2016-03-28T18:55:00Z</dcterms:created>
  <dcterms:modified xsi:type="dcterms:W3CDTF">2018-04-30T16:48:00Z</dcterms:modified>
</cp:coreProperties>
</file>