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55FD" w14:textId="01E7D14D" w:rsidR="00983A38" w:rsidRPr="00983A38" w:rsidRDefault="00983A38" w:rsidP="0030526E">
      <w:pPr>
        <w:spacing w:before="100" w:beforeAutospacing="1" w:after="100" w:afterAutospacing="1"/>
        <w:ind w:left="75" w:right="75"/>
        <w:jc w:val="center"/>
        <w:rPr>
          <w:rFonts w:ascii="Verdana" w:hAnsi="Verdana"/>
          <w:b/>
          <w:bCs/>
          <w:sz w:val="36"/>
          <w:szCs w:val="36"/>
        </w:rPr>
      </w:pPr>
      <w:r w:rsidRPr="00983A38">
        <w:rPr>
          <w:rFonts w:ascii="Verdana" w:hAnsi="Verdana"/>
          <w:noProof/>
        </w:rPr>
        <w:drawing>
          <wp:inline distT="0" distB="0" distL="0" distR="0" wp14:anchorId="192D90D1" wp14:editId="24A5A641">
            <wp:extent cx="485775" cy="333375"/>
            <wp:effectExtent l="0" t="0" r="9525" b="9525"/>
            <wp:docPr id="1" name="Picture 1" descr="DH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H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A38">
        <w:rPr>
          <w:rFonts w:ascii="Verdana" w:hAnsi="Verdana"/>
        </w:rPr>
        <w:t xml:space="preserve"> </w:t>
      </w:r>
      <w:r w:rsidRPr="00983A38">
        <w:rPr>
          <w:rFonts w:ascii="Verdana" w:hAnsi="Verdana"/>
          <w:b/>
          <w:bCs/>
          <w:sz w:val="36"/>
          <w:szCs w:val="36"/>
        </w:rPr>
        <w:t>NC DHHS Notice of Funding Availability</w:t>
      </w:r>
    </w:p>
    <w:p w14:paraId="6069B276" w14:textId="77777777" w:rsidR="00983A38" w:rsidRPr="00983A38" w:rsidRDefault="00983A38" w:rsidP="00983A38">
      <w:pPr>
        <w:spacing w:before="100" w:beforeAutospacing="1" w:after="100" w:afterAutospacing="1"/>
        <w:ind w:left="75" w:right="75"/>
        <w:jc w:val="center"/>
        <w:rPr>
          <w:rFonts w:ascii="Verdana" w:hAnsi="Verdana"/>
          <w:sz w:val="36"/>
          <w:szCs w:val="36"/>
        </w:rPr>
      </w:pPr>
      <w:r w:rsidRPr="00983A38">
        <w:rPr>
          <w:rFonts w:ascii="Verdana" w:hAnsi="Verdana"/>
          <w:bCs/>
          <w:sz w:val="36"/>
          <w:szCs w:val="36"/>
        </w:rPr>
        <w:t>Reporting Form</w:t>
      </w:r>
    </w:p>
    <w:p w14:paraId="51F033C1" w14:textId="77777777" w:rsidR="00983A38" w:rsidRPr="00983A38" w:rsidRDefault="00F56B60" w:rsidP="00983A38">
      <w:pPr>
        <w:jc w:val="center"/>
        <w:rPr>
          <w:szCs w:val="20"/>
        </w:rPr>
      </w:pPr>
      <w:r>
        <w:rPr>
          <w:szCs w:val="20"/>
        </w:rPr>
        <w:pict w14:anchorId="04196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7pt" o:hrpct="0" o:hralign="center" o:hr="t">
            <v:imagedata r:id="rId8" o:title="BD14539_"/>
          </v:shape>
        </w:pict>
      </w:r>
    </w:p>
    <w:p w14:paraId="66C0C874" w14:textId="03A419B9" w:rsidR="00983A38" w:rsidRPr="00983A38" w:rsidRDefault="00D547D0" w:rsidP="00983A38">
      <w:pPr>
        <w:ind w:right="27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PREPare for Success</w:t>
      </w:r>
    </w:p>
    <w:p w14:paraId="1F5D8A0A" w14:textId="17AAA0B8" w:rsidR="00983A38" w:rsidRDefault="00983A38" w:rsidP="00983A38">
      <w:pPr>
        <w:ind w:right="27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Addendum #1 </w:t>
      </w:r>
      <w:r w:rsidRPr="00983A38">
        <w:rPr>
          <w:b/>
          <w:noProof/>
          <w:sz w:val="28"/>
          <w:szCs w:val="28"/>
        </w:rPr>
        <w:t>RFA #A35</w:t>
      </w:r>
      <w:r w:rsidR="00280651">
        <w:rPr>
          <w:b/>
          <w:noProof/>
          <w:sz w:val="28"/>
          <w:szCs w:val="28"/>
        </w:rPr>
        <w:t>4</w:t>
      </w:r>
    </w:p>
    <w:p w14:paraId="393E742F" w14:textId="0D6A013F" w:rsidR="00AD50A2" w:rsidRDefault="007C68B9" w:rsidP="00983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983A38">
        <w:rPr>
          <w:b/>
          <w:sz w:val="28"/>
          <w:szCs w:val="28"/>
        </w:rPr>
        <w:t>pdate to Application Deadline</w:t>
      </w:r>
    </w:p>
    <w:p w14:paraId="36BE7693" w14:textId="77777777" w:rsidR="007C68B9" w:rsidRDefault="007C68B9" w:rsidP="00983A38">
      <w:pPr>
        <w:jc w:val="center"/>
        <w:rPr>
          <w:b/>
          <w:sz w:val="28"/>
          <w:szCs w:val="28"/>
        </w:rPr>
      </w:pPr>
    </w:p>
    <w:p w14:paraId="44D67AF1" w14:textId="6161DB33" w:rsidR="00983A38" w:rsidRPr="00983A38" w:rsidRDefault="00983A38" w:rsidP="00983A38">
      <w:r w:rsidRPr="00983A38">
        <w:t xml:space="preserve">Due to accessibility and operational issues as a result of Hurricane Florence, the original application dates have been </w:t>
      </w:r>
      <w:r w:rsidR="00F56B60">
        <w:t>redacted and the updated date is below</w:t>
      </w:r>
      <w:bookmarkStart w:id="0" w:name="_GoBack"/>
      <w:bookmarkEnd w:id="0"/>
      <w:r w:rsidRPr="00983A38">
        <w:t>.</w:t>
      </w:r>
    </w:p>
    <w:p w14:paraId="7A026EAF" w14:textId="43D7B114" w:rsidR="007C68B9" w:rsidRDefault="007C68B9" w:rsidP="00983A38">
      <w:pPr>
        <w:jc w:val="center"/>
      </w:pPr>
    </w:p>
    <w:p w14:paraId="44B137A3" w14:textId="77777777" w:rsidR="007C68B9" w:rsidRDefault="007C68B9" w:rsidP="00983A38">
      <w:pPr>
        <w:jc w:val="center"/>
      </w:pPr>
    </w:p>
    <w:tbl>
      <w:tblPr>
        <w:tblStyle w:val="TableGrid"/>
        <w:tblW w:w="9388" w:type="dxa"/>
        <w:tblInd w:w="-5" w:type="dxa"/>
        <w:tblLook w:val="04A0" w:firstRow="1" w:lastRow="0" w:firstColumn="1" w:lastColumn="0" w:noHBand="0" w:noVBand="1"/>
      </w:tblPr>
      <w:tblGrid>
        <w:gridCol w:w="1340"/>
        <w:gridCol w:w="8048"/>
      </w:tblGrid>
      <w:tr w:rsidR="00983A38" w:rsidRPr="006D22AA" w14:paraId="5B962770" w14:textId="77777777" w:rsidTr="001C6E3E">
        <w:trPr>
          <w:trHeight w:val="470"/>
        </w:trPr>
        <w:tc>
          <w:tcPr>
            <w:tcW w:w="1340" w:type="dxa"/>
            <w:shd w:val="clear" w:color="auto" w:fill="D9EDDC"/>
            <w:vAlign w:val="center"/>
          </w:tcPr>
          <w:p w14:paraId="1D398AA2" w14:textId="77777777" w:rsidR="00983A38" w:rsidRPr="006D22AA" w:rsidRDefault="00983A38" w:rsidP="00C23BB9">
            <w:pPr>
              <w:rPr>
                <w:b/>
              </w:rPr>
            </w:pPr>
            <w:r w:rsidRPr="006D22AA">
              <w:rPr>
                <w:b/>
              </w:rPr>
              <w:t>Dates</w:t>
            </w:r>
          </w:p>
        </w:tc>
        <w:tc>
          <w:tcPr>
            <w:tcW w:w="8048" w:type="dxa"/>
            <w:shd w:val="clear" w:color="auto" w:fill="D9EDDC"/>
            <w:vAlign w:val="center"/>
          </w:tcPr>
          <w:p w14:paraId="43883641" w14:textId="77777777" w:rsidR="00983A38" w:rsidRPr="006D22AA" w:rsidRDefault="00983A38" w:rsidP="00C23BB9">
            <w:pPr>
              <w:ind w:right="612"/>
              <w:rPr>
                <w:b/>
              </w:rPr>
            </w:pPr>
            <w:r w:rsidRPr="006D22AA">
              <w:rPr>
                <w:b/>
              </w:rPr>
              <w:t>RFA Action Items</w:t>
            </w:r>
          </w:p>
        </w:tc>
      </w:tr>
      <w:tr w:rsidR="00983A38" w:rsidRPr="006D22AA" w14:paraId="328EBA24" w14:textId="77777777" w:rsidTr="001C6E3E">
        <w:trPr>
          <w:trHeight w:val="470"/>
        </w:trPr>
        <w:tc>
          <w:tcPr>
            <w:tcW w:w="1340" w:type="dxa"/>
            <w:vAlign w:val="center"/>
          </w:tcPr>
          <w:p w14:paraId="64AE30E8" w14:textId="77777777" w:rsidR="00983A38" w:rsidRDefault="00983A38" w:rsidP="00C23BB9">
            <w:pPr>
              <w:rPr>
                <w:strike/>
              </w:rPr>
            </w:pPr>
            <w:r w:rsidRPr="00983A38">
              <w:rPr>
                <w:strike/>
              </w:rPr>
              <w:t>10/05/2018</w:t>
            </w:r>
          </w:p>
          <w:p w14:paraId="51941CE2" w14:textId="1F02B526" w:rsidR="00983A38" w:rsidRPr="00983A38" w:rsidRDefault="00983A38" w:rsidP="00C23BB9">
            <w:pPr>
              <w:rPr>
                <w:color w:val="FF0000"/>
              </w:rPr>
            </w:pPr>
            <w:r>
              <w:rPr>
                <w:color w:val="FF0000"/>
              </w:rPr>
              <w:t>10/19/2018</w:t>
            </w:r>
          </w:p>
        </w:tc>
        <w:tc>
          <w:tcPr>
            <w:tcW w:w="8048" w:type="dxa"/>
            <w:vAlign w:val="center"/>
          </w:tcPr>
          <w:p w14:paraId="3A24D867" w14:textId="72739FD1" w:rsidR="00983A38" w:rsidRPr="006D22AA" w:rsidRDefault="00983A38" w:rsidP="00C23BB9">
            <w:pPr>
              <w:ind w:right="612"/>
            </w:pPr>
            <w:r>
              <w:t>Deadline for Submission</w:t>
            </w:r>
          </w:p>
        </w:tc>
      </w:tr>
    </w:tbl>
    <w:p w14:paraId="2A166760" w14:textId="69A6EDDE" w:rsidR="007C68B9" w:rsidRDefault="007C68B9" w:rsidP="00983A38">
      <w:pPr>
        <w:jc w:val="center"/>
      </w:pPr>
    </w:p>
    <w:p w14:paraId="44004C18" w14:textId="4989B1C3" w:rsidR="00617CC8" w:rsidRPr="00617CC8" w:rsidRDefault="00617CC8" w:rsidP="00617CC8">
      <w:pPr>
        <w:rPr>
          <w:b/>
        </w:rPr>
      </w:pPr>
      <w:r>
        <w:rPr>
          <w:b/>
        </w:rPr>
        <w:t xml:space="preserve">All other aspects of the Notice of Funding remain as released on August 16, 2018. </w:t>
      </w:r>
    </w:p>
    <w:p w14:paraId="4F8F317D" w14:textId="77777777" w:rsidR="007C68B9" w:rsidRDefault="007C68B9" w:rsidP="00983A38">
      <w:pPr>
        <w:jc w:val="center"/>
      </w:pPr>
    </w:p>
    <w:p w14:paraId="02B66943" w14:textId="42756659" w:rsidR="007C68B9" w:rsidRPr="007C68B9" w:rsidRDefault="007C68B9" w:rsidP="007C68B9">
      <w:pPr>
        <w:tabs>
          <w:tab w:val="left" w:pos="721"/>
          <w:tab w:val="left" w:pos="1454"/>
          <w:tab w:val="left" w:pos="7592"/>
          <w:tab w:val="left" w:pos="7891"/>
        </w:tabs>
      </w:pPr>
      <w:r w:rsidRPr="007C68B9">
        <w:t xml:space="preserve">Inquiries about this </w:t>
      </w:r>
      <w:r>
        <w:t>Notice of Funding Availability</w:t>
      </w:r>
      <w:r w:rsidRPr="007C68B9">
        <w:t xml:space="preserve"> may be directed to the following Teen Pregnancy Prevention Initiatives staff or (919) 707-5700.</w:t>
      </w:r>
    </w:p>
    <w:p w14:paraId="2AF0E9C9" w14:textId="77777777" w:rsidR="007C68B9" w:rsidRPr="007C68B9" w:rsidRDefault="007C68B9" w:rsidP="007C68B9">
      <w:pPr>
        <w:pStyle w:val="ListParagraph"/>
        <w:numPr>
          <w:ilvl w:val="0"/>
          <w:numId w:val="2"/>
        </w:numPr>
        <w:tabs>
          <w:tab w:val="left" w:pos="0"/>
          <w:tab w:val="num" w:pos="630"/>
          <w:tab w:val="left" w:pos="1454"/>
          <w:tab w:val="left" w:pos="7592"/>
          <w:tab w:val="left" w:pos="7891"/>
        </w:tabs>
        <w:rPr>
          <w:rFonts w:ascii="Times New Roman" w:hAnsi="Times New Roman" w:cs="Times New Roman"/>
          <w:sz w:val="24"/>
          <w:szCs w:val="24"/>
        </w:rPr>
      </w:pPr>
      <w:r w:rsidRPr="007C68B9">
        <w:rPr>
          <w:rFonts w:ascii="Times New Roman" w:hAnsi="Times New Roman" w:cs="Times New Roman"/>
          <w:sz w:val="24"/>
          <w:szCs w:val="24"/>
        </w:rPr>
        <w:t xml:space="preserve">Juanella Tyler, TPPI Team Leader; </w:t>
      </w:r>
      <w:hyperlink r:id="rId9" w:history="1">
        <w:r w:rsidRPr="007C68B9">
          <w:rPr>
            <w:rStyle w:val="Hyperlink"/>
            <w:rFonts w:ascii="Times New Roman" w:hAnsi="Times New Roman"/>
            <w:sz w:val="24"/>
            <w:szCs w:val="24"/>
          </w:rPr>
          <w:t>Juanella.tyler@dhhs.nc.gov</w:t>
        </w:r>
      </w:hyperlink>
    </w:p>
    <w:p w14:paraId="42EE7ECE" w14:textId="1023D6A2" w:rsidR="007C68B9" w:rsidRPr="00D547D0" w:rsidRDefault="00D547D0" w:rsidP="007C68B9">
      <w:pPr>
        <w:pStyle w:val="ListParagraph"/>
        <w:numPr>
          <w:ilvl w:val="0"/>
          <w:numId w:val="2"/>
        </w:numPr>
        <w:tabs>
          <w:tab w:val="left" w:pos="0"/>
          <w:tab w:val="left" w:pos="1454"/>
          <w:tab w:val="left" w:pos="7592"/>
          <w:tab w:val="left" w:pos="7891"/>
        </w:tabs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Tilneil Gary, Program Consultant; </w:t>
      </w:r>
      <w:hyperlink r:id="rId10" w:history="1">
        <w:r w:rsidRPr="00086004">
          <w:rPr>
            <w:rStyle w:val="Hyperlink"/>
            <w:rFonts w:ascii="Times New Roman" w:hAnsi="Times New Roman"/>
            <w:sz w:val="24"/>
            <w:szCs w:val="24"/>
          </w:rPr>
          <w:t>Tilneil.gary@dhhs.nc.gov</w:t>
        </w:r>
      </w:hyperlink>
    </w:p>
    <w:p w14:paraId="1F1E831D" w14:textId="7290BE36" w:rsidR="00D547D0" w:rsidRPr="00D547D0" w:rsidRDefault="00D547D0" w:rsidP="00D547D0">
      <w:pPr>
        <w:pStyle w:val="ListParagraph"/>
        <w:numPr>
          <w:ilvl w:val="0"/>
          <w:numId w:val="2"/>
        </w:numPr>
        <w:tabs>
          <w:tab w:val="left" w:pos="0"/>
          <w:tab w:val="left" w:pos="1454"/>
          <w:tab w:val="left" w:pos="7592"/>
          <w:tab w:val="left" w:pos="7891"/>
        </w:tabs>
        <w:rPr>
          <w:rStyle w:val="Hyperlink"/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Christine Paine, Program Evaluator; </w:t>
      </w:r>
      <w:hyperlink r:id="rId11" w:history="1">
        <w:r w:rsidRPr="00086004">
          <w:rPr>
            <w:rStyle w:val="Hyperlink"/>
            <w:rFonts w:ascii="Times New Roman" w:hAnsi="Times New Roman"/>
            <w:sz w:val="24"/>
            <w:szCs w:val="24"/>
          </w:rPr>
          <w:t>Christine.paine@dhhs.nc.gov</w:t>
        </w:r>
      </w:hyperlink>
    </w:p>
    <w:p w14:paraId="6D158EF8" w14:textId="3F62406A" w:rsidR="007C68B9" w:rsidRPr="00A20CA0" w:rsidRDefault="007C68B9" w:rsidP="007C68B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7C68B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Vanessa Farrar, Program Consultant</w:t>
      </w:r>
      <w:r w:rsidRPr="007C68B9">
        <w:rPr>
          <w:rStyle w:val="Hyperlink"/>
          <w:rFonts w:ascii="Times New Roman" w:hAnsi="Times New Roman"/>
          <w:sz w:val="24"/>
          <w:szCs w:val="24"/>
          <w:u w:val="none"/>
        </w:rPr>
        <w:t xml:space="preserve">; </w:t>
      </w:r>
      <w:hyperlink r:id="rId12" w:history="1">
        <w:r w:rsidRPr="007C68B9">
          <w:rPr>
            <w:rStyle w:val="Hyperlink"/>
            <w:rFonts w:ascii="Times New Roman" w:hAnsi="Times New Roman"/>
            <w:sz w:val="24"/>
            <w:szCs w:val="24"/>
          </w:rPr>
          <w:t>Vanessa.farrar@dhhs.nc.gov</w:t>
        </w:r>
      </w:hyperlink>
    </w:p>
    <w:p w14:paraId="374DEBB7" w14:textId="29BDDBED" w:rsidR="00A20CA0" w:rsidRPr="00A20CA0" w:rsidRDefault="00A20CA0" w:rsidP="00A20CA0">
      <w:r>
        <w:t xml:space="preserve">The link to the RFA is </w:t>
      </w:r>
      <w:hyperlink r:id="rId13" w:history="1">
        <w:r w:rsidRPr="00306340">
          <w:rPr>
            <w:rStyle w:val="Hyperlink"/>
          </w:rPr>
          <w:t>www.teenpregnancy.ncdhhs.gov/funding.htm</w:t>
        </w:r>
      </w:hyperlink>
    </w:p>
    <w:p w14:paraId="6F4A610C" w14:textId="137A0093" w:rsidR="007C68B9" w:rsidRDefault="007C68B9" w:rsidP="00983A38">
      <w:pPr>
        <w:jc w:val="center"/>
      </w:pPr>
    </w:p>
    <w:p w14:paraId="4A74BA94" w14:textId="7B269BED" w:rsidR="007C68B9" w:rsidRDefault="007C68B9" w:rsidP="00983A38">
      <w:pPr>
        <w:jc w:val="center"/>
      </w:pPr>
    </w:p>
    <w:p w14:paraId="1338BCF9" w14:textId="77777777" w:rsidR="007C68B9" w:rsidRDefault="007C68B9" w:rsidP="00983A38">
      <w:pPr>
        <w:jc w:val="center"/>
      </w:pPr>
    </w:p>
    <w:sectPr w:rsidR="007C68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6961" w14:textId="77777777" w:rsidR="006E7765" w:rsidRDefault="00D547D0">
      <w:r>
        <w:separator/>
      </w:r>
    </w:p>
  </w:endnote>
  <w:endnote w:type="continuationSeparator" w:id="0">
    <w:p w14:paraId="4483C17C" w14:textId="77777777" w:rsidR="006E7765" w:rsidRDefault="00D5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F75D" w14:textId="77777777" w:rsidR="0021252D" w:rsidRDefault="007C68B9" w:rsidP="000627A0">
    <w:pPr>
      <w:pStyle w:val="Footer"/>
      <w:numPr>
        <w:ilvl w:val="2"/>
        <w:numId w:val="1"/>
      </w:numPr>
      <w:tabs>
        <w:tab w:val="clear" w:pos="4320"/>
        <w:tab w:val="clear" w:pos="7575"/>
        <w:tab w:val="clear" w:pos="8640"/>
        <w:tab w:val="num" w:pos="7920"/>
        <w:tab w:val="right" w:pos="936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30526E">
      <w:rPr>
        <w:noProof/>
      </w:rPr>
      <w:fldChar w:fldCharType="begin"/>
    </w:r>
    <w:r w:rsidR="0030526E">
      <w:rPr>
        <w:noProof/>
      </w:rPr>
      <w:instrText xml:space="preserve"> NUMPAGES </w:instrText>
    </w:r>
    <w:r w:rsidR="0030526E">
      <w:rPr>
        <w:noProof/>
      </w:rPr>
      <w:fldChar w:fldCharType="separate"/>
    </w:r>
    <w:r>
      <w:rPr>
        <w:noProof/>
      </w:rPr>
      <w:t>1</w:t>
    </w:r>
    <w:r w:rsidR="0030526E">
      <w:rPr>
        <w:noProof/>
      </w:rPr>
      <w:fldChar w:fldCharType="end"/>
    </w:r>
  </w:p>
  <w:p w14:paraId="235D8095" w14:textId="77777777" w:rsidR="000627A0" w:rsidRDefault="007C68B9" w:rsidP="000627A0">
    <w:pPr>
      <w:pStyle w:val="Footer"/>
      <w:tabs>
        <w:tab w:val="clear" w:pos="4320"/>
      </w:tabs>
    </w:pPr>
    <w:r>
      <w:t>DPH revised 10-29-10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BED4" w14:textId="77777777" w:rsidR="006E7765" w:rsidRDefault="00D547D0">
      <w:r>
        <w:separator/>
      </w:r>
    </w:p>
  </w:footnote>
  <w:footnote w:type="continuationSeparator" w:id="0">
    <w:p w14:paraId="18EE14D2" w14:textId="77777777" w:rsidR="006E7765" w:rsidRDefault="00D5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5E17"/>
    <w:multiLevelType w:val="multilevel"/>
    <w:tmpl w:val="A38E2C56"/>
    <w:lvl w:ilvl="0">
      <w:start w:val="10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abstractNum w:abstractNumId="1" w15:restartNumberingAfterBreak="0">
    <w:nsid w:val="65F95B49"/>
    <w:multiLevelType w:val="hybridMultilevel"/>
    <w:tmpl w:val="F498EC44"/>
    <w:lvl w:ilvl="0" w:tplc="69208F2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6C6E35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745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8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AC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847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CF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F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40C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38"/>
    <w:rsid w:val="001C6E3E"/>
    <w:rsid w:val="00280651"/>
    <w:rsid w:val="0030526E"/>
    <w:rsid w:val="00617CC8"/>
    <w:rsid w:val="006E7765"/>
    <w:rsid w:val="007C68B9"/>
    <w:rsid w:val="00983A38"/>
    <w:rsid w:val="00A20CA0"/>
    <w:rsid w:val="00AD50A2"/>
    <w:rsid w:val="00D547D0"/>
    <w:rsid w:val="00F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BB8F89"/>
  <w15:chartTrackingRefBased/>
  <w15:docId w15:val="{B654E255-73C4-48C2-8407-09B964F4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3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3A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3A38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83A38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C68B9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7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enpregnancy.ncdhhs.gov/funding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svking\AppData\Local\Microsoft\Windows\Temporary%20Internet%20Files\Content.Outlook\S55S5LA0\Vanessa.farrar@dhhs.nc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e.paine@dhhs.n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ilneil.gary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ella.tyler@dhhs.n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Sophia V</dc:creator>
  <cp:keywords/>
  <dc:description/>
  <cp:lastModifiedBy>King, Sophia V</cp:lastModifiedBy>
  <cp:revision>6</cp:revision>
  <cp:lastPrinted>2018-09-20T19:59:00Z</cp:lastPrinted>
  <dcterms:created xsi:type="dcterms:W3CDTF">2018-09-20T19:44:00Z</dcterms:created>
  <dcterms:modified xsi:type="dcterms:W3CDTF">2018-09-24T17:49:00Z</dcterms:modified>
</cp:coreProperties>
</file>