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F1CE" w14:textId="6DA70CD4" w:rsidR="00FA275E" w:rsidRDefault="00FA275E" w:rsidP="0048647F">
      <w:pPr>
        <w:pStyle w:val="NoSpacing"/>
        <w:jc w:val="center"/>
        <w:rPr>
          <w:rFonts w:ascii="Arial" w:hAnsi="Arial" w:cs="Arial"/>
          <w:sz w:val="40"/>
          <w:szCs w:val="40"/>
        </w:rPr>
      </w:pPr>
      <w:r w:rsidRPr="006F01AF">
        <w:rPr>
          <w:rFonts w:ascii="Arial" w:hAnsi="Arial" w:cs="Arial"/>
          <w:sz w:val="40"/>
          <w:szCs w:val="40"/>
        </w:rPr>
        <w:t>North Carolina Emergency Solutions Grants</w:t>
      </w:r>
      <w:r w:rsidR="00C63470">
        <w:rPr>
          <w:rFonts w:ascii="Arial" w:hAnsi="Arial" w:cs="Arial"/>
          <w:sz w:val="40"/>
          <w:szCs w:val="40"/>
        </w:rPr>
        <w:t>-CV</w:t>
      </w:r>
    </w:p>
    <w:p w14:paraId="3CA41801" w14:textId="1B073E41" w:rsidR="0006014C" w:rsidRPr="0006014C" w:rsidRDefault="00372D36" w:rsidP="0048647F">
      <w:pPr>
        <w:pStyle w:val="NoSpacing"/>
        <w:jc w:val="center"/>
        <w:rPr>
          <w:rFonts w:ascii="Arial" w:hAnsi="Arial" w:cs="Arial"/>
          <w:b/>
          <w:bCs/>
          <w:sz w:val="40"/>
          <w:szCs w:val="40"/>
        </w:rPr>
      </w:pPr>
      <w:r>
        <w:rPr>
          <w:rFonts w:ascii="Arial" w:hAnsi="Arial" w:cs="Arial"/>
          <w:b/>
          <w:bCs/>
          <w:sz w:val="40"/>
          <w:szCs w:val="40"/>
        </w:rPr>
        <w:t>HMIS Only</w:t>
      </w:r>
    </w:p>
    <w:p w14:paraId="042C194C" w14:textId="77777777" w:rsidR="0006014C" w:rsidRDefault="0006014C" w:rsidP="0048647F">
      <w:pPr>
        <w:pStyle w:val="NoSpacing"/>
        <w:jc w:val="center"/>
        <w:rPr>
          <w:rFonts w:ascii="Arial" w:hAnsi="Arial" w:cs="Arial"/>
          <w:b/>
          <w:sz w:val="24"/>
          <w:szCs w:val="24"/>
        </w:rPr>
      </w:pPr>
    </w:p>
    <w:p w14:paraId="1FAF3297" w14:textId="0E9A2EB0" w:rsidR="00E30D0B" w:rsidRPr="009A77B0" w:rsidRDefault="009A77B0" w:rsidP="009A77B0">
      <w:pPr>
        <w:pStyle w:val="NoSpacing"/>
        <w:jc w:val="center"/>
        <w:rPr>
          <w:rStyle w:val="Emphasis"/>
          <w:rFonts w:ascii="Arial" w:hAnsi="Arial" w:cs="Arial"/>
          <w:b/>
          <w:i w:val="0"/>
          <w:iCs w:val="0"/>
          <w:sz w:val="24"/>
          <w:szCs w:val="24"/>
        </w:rPr>
      </w:pPr>
      <w:r>
        <w:rPr>
          <w:rFonts w:ascii="Arial" w:hAnsi="Arial" w:cs="Arial"/>
          <w:b/>
          <w:sz w:val="24"/>
          <w:szCs w:val="24"/>
        </w:rPr>
        <w:t xml:space="preserve">ESG-CV </w:t>
      </w:r>
      <w:r w:rsidR="001E164E" w:rsidRPr="006F01AF">
        <w:rPr>
          <w:rFonts w:ascii="Arial" w:hAnsi="Arial" w:cs="Arial"/>
          <w:b/>
          <w:sz w:val="24"/>
          <w:szCs w:val="24"/>
        </w:rPr>
        <w:t>Project Application</w:t>
      </w:r>
      <w:r w:rsidR="003235C2" w:rsidRPr="00792DCF">
        <w:rPr>
          <w:rFonts w:ascii="Arial" w:hAnsi="Arial" w:cs="Arial"/>
          <w:sz w:val="24"/>
          <w:szCs w:val="24"/>
        </w:rPr>
        <w:br/>
      </w:r>
      <w:r w:rsidR="001E164E" w:rsidRPr="00792DCF">
        <w:rPr>
          <w:rStyle w:val="Emphasis"/>
          <w:rFonts w:ascii="Arial" w:hAnsi="Arial" w:cs="Arial"/>
          <w:szCs w:val="20"/>
        </w:rPr>
        <w:t xml:space="preserve">For submission information, refer to the </w:t>
      </w:r>
      <w:r w:rsidR="003E7AD0" w:rsidRPr="00792DCF">
        <w:rPr>
          <w:rStyle w:val="Emphasis"/>
          <w:rFonts w:ascii="Arial" w:hAnsi="Arial" w:cs="Arial"/>
          <w:szCs w:val="20"/>
        </w:rPr>
        <w:t>NC ESG</w:t>
      </w:r>
      <w:r w:rsidR="001E164E" w:rsidRPr="00792DCF">
        <w:rPr>
          <w:rStyle w:val="Emphasis"/>
          <w:rFonts w:ascii="Arial" w:hAnsi="Arial" w:cs="Arial"/>
          <w:szCs w:val="20"/>
        </w:rPr>
        <w:t xml:space="preserve"> Application </w:t>
      </w:r>
      <w:r w:rsidR="00D310D1" w:rsidRPr="00792DCF">
        <w:rPr>
          <w:rStyle w:val="Emphasis"/>
          <w:rFonts w:ascii="Arial" w:hAnsi="Arial" w:cs="Arial"/>
          <w:szCs w:val="20"/>
        </w:rPr>
        <w:t>Instructions</w:t>
      </w:r>
      <w:r w:rsidR="000E76FE" w:rsidRPr="00792DCF">
        <w:rPr>
          <w:rStyle w:val="Emphasis"/>
          <w:rFonts w:ascii="Arial" w:hAnsi="Arial" w:cs="Arial"/>
          <w:szCs w:val="20"/>
        </w:rPr>
        <w:t>.</w:t>
      </w:r>
    </w:p>
    <w:p w14:paraId="65A58B80" w14:textId="77777777" w:rsidR="00900074" w:rsidRDefault="00900074" w:rsidP="00900074">
      <w:pPr>
        <w:jc w:val="center"/>
        <w:rPr>
          <w:rFonts w:ascii="Arial" w:eastAsia="Calibri" w:hAnsi="Arial" w:cs="Arial"/>
          <w:b/>
          <w:bCs/>
          <w:spacing w:val="5"/>
          <w:kern w:val="28"/>
          <w:sz w:val="38"/>
          <w:szCs w:val="38"/>
        </w:rPr>
      </w:pPr>
    </w:p>
    <w:p w14:paraId="07A28F07" w14:textId="22D18925" w:rsidR="00900074" w:rsidRDefault="00900074" w:rsidP="001E7FAB">
      <w:pPr>
        <w:jc w:val="center"/>
        <w:rPr>
          <w:rFonts w:ascii="Arial" w:eastAsia="Calibri" w:hAnsi="Arial" w:cs="Arial"/>
          <w:b/>
          <w:bCs/>
          <w:spacing w:val="5"/>
          <w:kern w:val="28"/>
          <w:sz w:val="38"/>
          <w:szCs w:val="38"/>
        </w:rPr>
      </w:pPr>
      <w:r>
        <w:rPr>
          <w:rFonts w:ascii="Arial" w:eastAsia="Calibri" w:hAnsi="Arial" w:cs="Arial"/>
          <w:b/>
          <w:bCs/>
          <w:spacing w:val="5"/>
          <w:kern w:val="28"/>
          <w:sz w:val="38"/>
          <w:szCs w:val="38"/>
        </w:rPr>
        <w:t xml:space="preserve">This form should be uploaded to the Smartsheet Application form </w:t>
      </w:r>
      <w:hyperlink r:id="rId8" w:history="1">
        <w:r w:rsidR="00635FED" w:rsidRPr="00635FED">
          <w:rPr>
            <w:rStyle w:val="Hyperlink"/>
            <w:rFonts w:ascii="Arial" w:eastAsia="Calibri" w:hAnsi="Arial" w:cs="Arial"/>
            <w:b/>
            <w:bCs/>
            <w:spacing w:val="5"/>
            <w:kern w:val="28"/>
            <w:sz w:val="38"/>
            <w:szCs w:val="38"/>
          </w:rPr>
          <w:t>here</w:t>
        </w:r>
      </w:hyperlink>
      <w:r w:rsidR="00635FED">
        <w:rPr>
          <w:rFonts w:ascii="Arial" w:eastAsia="Calibri" w:hAnsi="Arial" w:cs="Arial"/>
          <w:b/>
          <w:bCs/>
          <w:spacing w:val="5"/>
          <w:kern w:val="28"/>
          <w:sz w:val="38"/>
          <w:szCs w:val="38"/>
        </w:rPr>
        <w:t xml:space="preserve">. </w:t>
      </w:r>
    </w:p>
    <w:p w14:paraId="5B87069D" w14:textId="66159B63" w:rsidR="00BE6E96" w:rsidRDefault="00BE6E96" w:rsidP="001E7FAB">
      <w:pPr>
        <w:jc w:val="center"/>
        <w:rPr>
          <w:rFonts w:ascii="Arial" w:eastAsia="Calibri" w:hAnsi="Arial" w:cs="Arial"/>
          <w:b/>
          <w:bCs/>
          <w:spacing w:val="5"/>
          <w:kern w:val="28"/>
          <w:sz w:val="38"/>
          <w:szCs w:val="38"/>
        </w:rPr>
      </w:pPr>
    </w:p>
    <w:p w14:paraId="40FA1124" w14:textId="77777777" w:rsidR="00250B38" w:rsidRPr="006F01AF" w:rsidRDefault="00BE6E96" w:rsidP="00250B38">
      <w:pPr>
        <w:pStyle w:val="Response"/>
        <w:rPr>
          <w:rFonts w:ascii="Arial" w:hAnsi="Arial" w:cs="Arial"/>
          <w:sz w:val="24"/>
          <w:szCs w:val="24"/>
        </w:rPr>
      </w:pPr>
      <w:r w:rsidRPr="00BE6E96">
        <w:rPr>
          <w:rFonts w:ascii="Arial" w:eastAsia="Calibri" w:hAnsi="Arial" w:cs="Arial"/>
          <w:b/>
          <w:bCs/>
          <w:spacing w:val="5"/>
          <w:kern w:val="28"/>
          <w:sz w:val="32"/>
          <w:szCs w:val="32"/>
        </w:rPr>
        <w:t>Organization Name</w:t>
      </w:r>
      <w:r>
        <w:rPr>
          <w:rFonts w:ascii="Arial" w:eastAsia="Calibri" w:hAnsi="Arial" w:cs="Arial"/>
          <w:b/>
          <w:bCs/>
          <w:spacing w:val="5"/>
          <w:kern w:val="28"/>
          <w:sz w:val="38"/>
          <w:szCs w:val="38"/>
        </w:rPr>
        <w:t>:</w:t>
      </w:r>
      <w:r w:rsidR="00250B38" w:rsidRPr="00250B38">
        <w:rPr>
          <w:rFonts w:ascii="Arial" w:hAnsi="Arial" w:cs="Arial"/>
          <w:sz w:val="24"/>
          <w:szCs w:val="24"/>
        </w:rPr>
        <w:t xml:space="preserve"> </w:t>
      </w:r>
      <w:r w:rsidR="00250B38"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250B38" w:rsidRPr="006F01AF">
        <w:rPr>
          <w:rFonts w:ascii="Arial" w:hAnsi="Arial" w:cs="Arial"/>
          <w:sz w:val="24"/>
          <w:szCs w:val="24"/>
        </w:rPr>
        <w:instrText xml:space="preserve"> FORMTEXT </w:instrText>
      </w:r>
      <w:r w:rsidR="00250B38" w:rsidRPr="006F01AF">
        <w:rPr>
          <w:rFonts w:ascii="Arial" w:hAnsi="Arial" w:cs="Arial"/>
          <w:sz w:val="24"/>
          <w:szCs w:val="24"/>
        </w:rPr>
      </w:r>
      <w:r w:rsidR="00250B38" w:rsidRPr="006F01AF">
        <w:rPr>
          <w:rFonts w:ascii="Arial" w:hAnsi="Arial" w:cs="Arial"/>
          <w:sz w:val="24"/>
          <w:szCs w:val="24"/>
        </w:rPr>
        <w:fldChar w:fldCharType="separate"/>
      </w:r>
      <w:bookmarkStart w:id="0" w:name="_GoBack"/>
      <w:r w:rsidR="00250B38" w:rsidRPr="006F01AF">
        <w:rPr>
          <w:rFonts w:ascii="Arial" w:hAnsi="Arial" w:cs="Arial"/>
          <w:noProof/>
          <w:sz w:val="24"/>
          <w:szCs w:val="24"/>
        </w:rPr>
        <w:t>Enter Response Here- Maximum 2000 Characters</w:t>
      </w:r>
      <w:bookmarkEnd w:id="0"/>
      <w:r w:rsidR="00250B38" w:rsidRPr="006F01AF">
        <w:rPr>
          <w:rFonts w:ascii="Arial" w:hAnsi="Arial" w:cs="Arial"/>
          <w:sz w:val="24"/>
          <w:szCs w:val="24"/>
        </w:rPr>
        <w:fldChar w:fldCharType="end"/>
      </w:r>
    </w:p>
    <w:p w14:paraId="2001764E" w14:textId="62BC3849" w:rsidR="00250B38" w:rsidRPr="006F01AF" w:rsidRDefault="00250B38" w:rsidP="00250B38">
      <w:pPr>
        <w:pStyle w:val="Response"/>
        <w:rPr>
          <w:rFonts w:ascii="Arial" w:hAnsi="Arial" w:cs="Arial"/>
          <w:sz w:val="24"/>
          <w:szCs w:val="24"/>
        </w:rPr>
      </w:pPr>
    </w:p>
    <w:p w14:paraId="2B468A49" w14:textId="002FE4EB" w:rsidR="003A0563" w:rsidRPr="00900074" w:rsidRDefault="00AB7A34" w:rsidP="00900074">
      <w:pPr>
        <w:pStyle w:val="Heading1"/>
        <w:rPr>
          <w:rFonts w:ascii="Arial" w:hAnsi="Arial" w:cs="Arial"/>
          <w:b/>
          <w:bCs/>
          <w:sz w:val="32"/>
        </w:rPr>
      </w:pPr>
      <w:r w:rsidRPr="000A346A">
        <w:rPr>
          <w:rFonts w:ascii="Arial" w:hAnsi="Arial" w:cs="Arial"/>
          <w:b/>
          <w:bCs/>
          <w:sz w:val="32"/>
        </w:rPr>
        <w:t xml:space="preserve">Section </w:t>
      </w:r>
      <w:r w:rsidR="00900074">
        <w:rPr>
          <w:rFonts w:ascii="Arial" w:hAnsi="Arial" w:cs="Arial"/>
          <w:b/>
          <w:bCs/>
          <w:sz w:val="32"/>
        </w:rPr>
        <w:t>1</w:t>
      </w:r>
      <w:r w:rsidRPr="000A346A">
        <w:rPr>
          <w:rFonts w:ascii="Arial" w:hAnsi="Arial" w:cs="Arial"/>
          <w:b/>
          <w:bCs/>
          <w:sz w:val="32"/>
        </w:rPr>
        <w:t xml:space="preserve">: </w:t>
      </w:r>
      <w:r w:rsidR="00942E72">
        <w:rPr>
          <w:rFonts w:ascii="Arial" w:hAnsi="Arial" w:cs="Arial"/>
          <w:b/>
          <w:bCs/>
          <w:sz w:val="32"/>
        </w:rPr>
        <w:t>Community Need</w:t>
      </w:r>
      <w:r w:rsidR="00900074">
        <w:rPr>
          <w:rFonts w:ascii="Arial" w:hAnsi="Arial" w:cs="Arial"/>
          <w:b/>
          <w:bCs/>
          <w:sz w:val="32"/>
        </w:rPr>
        <w:t xml:space="preserve"> and </w:t>
      </w:r>
      <w:r w:rsidR="00942E72">
        <w:rPr>
          <w:rFonts w:ascii="Arial" w:hAnsi="Arial" w:cs="Arial"/>
          <w:b/>
          <w:bCs/>
          <w:sz w:val="32"/>
        </w:rPr>
        <w:t>Proposed Project</w:t>
      </w:r>
    </w:p>
    <w:p w14:paraId="7D515BD6" w14:textId="7A24A129" w:rsidR="00B52862" w:rsidRPr="006F01AF" w:rsidRDefault="00891075" w:rsidP="00976266">
      <w:pPr>
        <w:pStyle w:val="Heading2"/>
        <w:numPr>
          <w:ilvl w:val="0"/>
          <w:numId w:val="0"/>
        </w:numPr>
        <w:ind w:left="360" w:hanging="360"/>
        <w:rPr>
          <w:rFonts w:ascii="Arial" w:hAnsi="Arial" w:cs="Arial"/>
          <w:sz w:val="24"/>
          <w:szCs w:val="24"/>
        </w:rPr>
      </w:pPr>
      <w:r>
        <w:rPr>
          <w:rFonts w:ascii="Arial" w:hAnsi="Arial" w:cs="Arial"/>
          <w:sz w:val="24"/>
          <w:szCs w:val="24"/>
        </w:rPr>
        <w:t>Organizational/Community Need</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F3B5936"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56D2D523" w14:textId="4462CE7F" w:rsidR="00891075" w:rsidRPr="00346295" w:rsidRDefault="00900074" w:rsidP="00D6288B">
            <w:pPr>
              <w:pStyle w:val="Response"/>
              <w:rPr>
                <w:rFonts w:ascii="Arial" w:hAnsi="Arial" w:cs="Arial"/>
                <w:sz w:val="24"/>
                <w:szCs w:val="24"/>
              </w:rPr>
            </w:pPr>
            <w:r>
              <w:rPr>
                <w:rFonts w:ascii="Arial" w:hAnsi="Arial" w:cs="Arial"/>
                <w:b/>
                <w:bCs/>
                <w:sz w:val="24"/>
                <w:szCs w:val="24"/>
              </w:rPr>
              <w:t>1</w:t>
            </w:r>
            <w:r w:rsidR="00D6288B">
              <w:rPr>
                <w:rFonts w:ascii="Arial" w:hAnsi="Arial" w:cs="Arial"/>
                <w:b/>
                <w:bCs/>
                <w:sz w:val="24"/>
                <w:szCs w:val="24"/>
              </w:rPr>
              <w:t xml:space="preserve">.1 </w:t>
            </w:r>
            <w:r w:rsidR="00891075" w:rsidRPr="001550EE">
              <w:rPr>
                <w:rFonts w:ascii="Arial" w:hAnsi="Arial" w:cs="Arial"/>
                <w:b/>
                <w:bCs/>
                <w:sz w:val="24"/>
                <w:szCs w:val="24"/>
              </w:rPr>
              <w:t>Statement of Need</w:t>
            </w:r>
            <w:r w:rsidR="00346295" w:rsidRPr="00346295">
              <w:rPr>
                <w:rFonts w:ascii="Arial" w:hAnsi="Arial" w:cs="Arial"/>
                <w:sz w:val="24"/>
                <w:szCs w:val="24"/>
              </w:rPr>
              <w:t xml:space="preserve"> </w:t>
            </w:r>
            <w:r w:rsidR="00346295">
              <w:rPr>
                <w:rFonts w:ascii="Arial" w:hAnsi="Arial" w:cs="Arial"/>
                <w:sz w:val="24"/>
                <w:szCs w:val="24"/>
              </w:rPr>
              <w:t>–</w:t>
            </w:r>
            <w:r w:rsidR="00346295" w:rsidRPr="00346295">
              <w:rPr>
                <w:rFonts w:ascii="Arial" w:hAnsi="Arial" w:cs="Arial"/>
                <w:sz w:val="24"/>
                <w:szCs w:val="24"/>
              </w:rPr>
              <w:t xml:space="preserve"> </w:t>
            </w:r>
            <w:r w:rsidR="0033550A">
              <w:rPr>
                <w:rFonts w:ascii="Arial" w:hAnsi="Arial" w:cs="Arial"/>
                <w:sz w:val="24"/>
                <w:szCs w:val="24"/>
              </w:rPr>
              <w:t xml:space="preserve">Describe the community need that this proposal will be solving. How has this need increased or exacerbated by COVID-19? How was this need identified? </w:t>
            </w:r>
            <w:r w:rsidR="009A77B0">
              <w:rPr>
                <w:rFonts w:ascii="Arial" w:hAnsi="Arial" w:cs="Arial"/>
                <w:sz w:val="24"/>
                <w:szCs w:val="24"/>
              </w:rPr>
              <w:t xml:space="preserve">How </w:t>
            </w:r>
            <w:r w:rsidR="00346295" w:rsidRPr="00346295">
              <w:rPr>
                <w:rFonts w:ascii="Arial" w:hAnsi="Arial" w:cs="Arial"/>
                <w:sz w:val="24"/>
                <w:szCs w:val="24"/>
              </w:rPr>
              <w:t xml:space="preserve">will be </w:t>
            </w:r>
            <w:r w:rsidR="009A77B0">
              <w:rPr>
                <w:rFonts w:ascii="Arial" w:hAnsi="Arial" w:cs="Arial"/>
                <w:sz w:val="24"/>
                <w:szCs w:val="24"/>
              </w:rPr>
              <w:t xml:space="preserve">these needs be </w:t>
            </w:r>
            <w:r w:rsidR="00346295" w:rsidRPr="00346295">
              <w:rPr>
                <w:rFonts w:ascii="Arial" w:hAnsi="Arial" w:cs="Arial"/>
                <w:sz w:val="24"/>
                <w:szCs w:val="24"/>
              </w:rPr>
              <w:t xml:space="preserve">addressed with </w:t>
            </w:r>
            <w:r w:rsidR="009A77B0">
              <w:rPr>
                <w:rFonts w:ascii="Arial" w:hAnsi="Arial" w:cs="Arial"/>
                <w:sz w:val="24"/>
                <w:szCs w:val="24"/>
              </w:rPr>
              <w:t>ESG-CV funding?</w:t>
            </w:r>
          </w:p>
          <w:p w14:paraId="0C9ABF33" w14:textId="77777777" w:rsidR="00891075" w:rsidRDefault="00891075" w:rsidP="0048647F">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46295" w:rsidRPr="006F01AF" w14:paraId="7B2B34E3" w14:textId="77777777" w:rsidTr="001550EE">
              <w:tc>
                <w:tcPr>
                  <w:tcW w:w="9724" w:type="dxa"/>
                  <w:tcBorders>
                    <w:bottom w:val="single" w:sz="4" w:space="0" w:color="D9D9D9" w:themeColor="background1" w:themeShade="D9"/>
                  </w:tcBorders>
                </w:tcPr>
                <w:p w14:paraId="7D2A26B8" w14:textId="77777777" w:rsidR="00346295" w:rsidRPr="006F01AF" w:rsidRDefault="00346295" w:rsidP="0034629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51C5582" w14:textId="77777777" w:rsidR="00346295" w:rsidRDefault="00346295" w:rsidP="00346295">
                  <w:pPr>
                    <w:rPr>
                      <w:rFonts w:ascii="Arial" w:hAnsi="Arial" w:cs="Arial"/>
                      <w:sz w:val="24"/>
                      <w:szCs w:val="24"/>
                    </w:rPr>
                  </w:pPr>
                </w:p>
                <w:p w14:paraId="3B092F06" w14:textId="77777777" w:rsidR="00346295" w:rsidRDefault="00346295" w:rsidP="00346295">
                  <w:pPr>
                    <w:rPr>
                      <w:rFonts w:ascii="Arial" w:hAnsi="Arial" w:cs="Arial"/>
                      <w:sz w:val="24"/>
                      <w:szCs w:val="24"/>
                    </w:rPr>
                  </w:pPr>
                </w:p>
                <w:p w14:paraId="6A5DC801" w14:textId="77777777" w:rsidR="00346295" w:rsidRDefault="00346295" w:rsidP="00346295">
                  <w:pPr>
                    <w:rPr>
                      <w:rFonts w:ascii="Arial" w:hAnsi="Arial" w:cs="Arial"/>
                      <w:sz w:val="24"/>
                      <w:szCs w:val="24"/>
                    </w:rPr>
                  </w:pPr>
                </w:p>
                <w:p w14:paraId="2ACEAB80" w14:textId="77777777" w:rsidR="00346295" w:rsidRPr="006F01AF" w:rsidRDefault="00346295" w:rsidP="00346295">
                  <w:pPr>
                    <w:rPr>
                      <w:rFonts w:ascii="Arial" w:hAnsi="Arial" w:cs="Arial"/>
                      <w:sz w:val="24"/>
                      <w:szCs w:val="24"/>
                    </w:rPr>
                  </w:pPr>
                </w:p>
                <w:p w14:paraId="55961EDF" w14:textId="77777777" w:rsidR="00346295" w:rsidRPr="006F01AF" w:rsidRDefault="00346295" w:rsidP="00346295">
                  <w:pPr>
                    <w:rPr>
                      <w:rFonts w:ascii="Arial" w:hAnsi="Arial" w:cs="Arial"/>
                      <w:sz w:val="24"/>
                      <w:szCs w:val="24"/>
                    </w:rPr>
                  </w:pPr>
                </w:p>
              </w:tc>
            </w:tr>
          </w:tbl>
          <w:p w14:paraId="65C77DB0" w14:textId="447D0E4F" w:rsidR="00891075" w:rsidRPr="006F01AF" w:rsidRDefault="00891075" w:rsidP="00346295">
            <w:pPr>
              <w:pStyle w:val="Response"/>
              <w:rPr>
                <w:rFonts w:ascii="Arial" w:hAnsi="Arial" w:cs="Arial"/>
                <w:sz w:val="24"/>
                <w:szCs w:val="24"/>
              </w:rPr>
            </w:pPr>
          </w:p>
        </w:tc>
      </w:tr>
    </w:tbl>
    <w:p w14:paraId="7999E8B7" w14:textId="620AE5F7" w:rsidR="00BB77C1" w:rsidRDefault="00BB77C1" w:rsidP="003675CF">
      <w:pPr>
        <w:pStyle w:val="Defaul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66"/>
      </w:tblGrid>
      <w:tr w:rsidR="00BC1CAE" w:rsidRPr="006F01AF" w14:paraId="06402D4B" w14:textId="77777777" w:rsidTr="003A0563">
        <w:tc>
          <w:tcPr>
            <w:tcW w:w="10166" w:type="dxa"/>
          </w:tcPr>
          <w:p w14:paraId="621796EF" w14:textId="6824F56A" w:rsidR="0033550A" w:rsidRPr="006F01AF" w:rsidRDefault="0033550A" w:rsidP="00BC30CD">
            <w:pPr>
              <w:pStyle w:val="Heading2"/>
              <w:numPr>
                <w:ilvl w:val="0"/>
                <w:numId w:val="0"/>
              </w:numPr>
              <w:outlineLvl w:val="1"/>
              <w:rPr>
                <w:rFonts w:ascii="Arial" w:hAnsi="Arial" w:cs="Arial"/>
                <w:sz w:val="24"/>
                <w:szCs w:val="24"/>
              </w:rPr>
            </w:pPr>
            <w:r>
              <w:rPr>
                <w:rFonts w:ascii="Arial" w:hAnsi="Arial" w:cs="Arial"/>
                <w:sz w:val="24"/>
                <w:szCs w:val="24"/>
              </w:rPr>
              <w:lastRenderedPageBreak/>
              <w:t xml:space="preserve">Proposed Crisis Support Project(s) </w:t>
            </w:r>
          </w:p>
          <w:tbl>
            <w:tblPr>
              <w:tblW w:w="9950" w:type="dxa"/>
              <w:tblLook w:val="04A0" w:firstRow="1" w:lastRow="0" w:firstColumn="1" w:lastColumn="0" w:noHBand="0" w:noVBand="1"/>
            </w:tblPr>
            <w:tblGrid>
              <w:gridCol w:w="9950"/>
            </w:tblGrid>
            <w:tr w:rsidR="0033550A" w:rsidRPr="006F01AF" w14:paraId="0EA0446E" w14:textId="77777777" w:rsidTr="0049006C">
              <w:trPr>
                <w:trHeight w:val="350"/>
              </w:trPr>
              <w:tc>
                <w:tcPr>
                  <w:tcW w:w="9950" w:type="dxa"/>
                  <w:shd w:val="clear" w:color="auto" w:fill="auto"/>
                </w:tcPr>
                <w:p w14:paraId="3E06315B" w14:textId="77777777" w:rsidR="0033550A" w:rsidRPr="006F01AF" w:rsidRDefault="0033550A" w:rsidP="0033550A">
                  <w:pPr>
                    <w:pStyle w:val="NoSpacing"/>
                    <w:rPr>
                      <w:rFonts w:ascii="Arial" w:hAnsi="Arial" w:cs="Arial"/>
                      <w:i/>
                      <w:sz w:val="24"/>
                      <w:szCs w:val="24"/>
                    </w:rPr>
                  </w:pPr>
                </w:p>
              </w:tc>
            </w:tr>
            <w:tr w:rsidR="0033550A" w:rsidRPr="006F01AF" w14:paraId="50A70657" w14:textId="77777777" w:rsidTr="0049006C">
              <w:trPr>
                <w:trHeight w:val="350"/>
              </w:trPr>
              <w:tc>
                <w:tcPr>
                  <w:tcW w:w="9950" w:type="dxa"/>
                  <w:shd w:val="clear" w:color="auto" w:fill="auto"/>
                </w:tcPr>
                <w:p w14:paraId="4092C1F1" w14:textId="05CE4F65" w:rsidR="0033550A" w:rsidRDefault="00900074" w:rsidP="0033550A">
                  <w:pPr>
                    <w:pStyle w:val="Response"/>
                    <w:rPr>
                      <w:rFonts w:ascii="Arial" w:hAnsi="Arial" w:cs="Arial"/>
                      <w:sz w:val="24"/>
                      <w:szCs w:val="24"/>
                    </w:rPr>
                  </w:pPr>
                  <w:r>
                    <w:rPr>
                      <w:rFonts w:ascii="Arial" w:hAnsi="Arial" w:cs="Arial"/>
                      <w:b/>
                      <w:bCs/>
                      <w:sz w:val="24"/>
                      <w:szCs w:val="24"/>
                    </w:rPr>
                    <w:t>1</w:t>
                  </w:r>
                  <w:r w:rsidR="0033550A">
                    <w:rPr>
                      <w:rFonts w:ascii="Arial" w:hAnsi="Arial" w:cs="Arial"/>
                      <w:b/>
                      <w:bCs/>
                      <w:sz w:val="24"/>
                      <w:szCs w:val="24"/>
                    </w:rPr>
                    <w:t>.</w:t>
                  </w:r>
                  <w:r w:rsidR="003A0563">
                    <w:rPr>
                      <w:rFonts w:ascii="Arial" w:hAnsi="Arial" w:cs="Arial"/>
                      <w:b/>
                      <w:bCs/>
                      <w:sz w:val="24"/>
                      <w:szCs w:val="24"/>
                    </w:rPr>
                    <w:t>2</w:t>
                  </w:r>
                  <w:r w:rsidR="0033550A">
                    <w:rPr>
                      <w:rFonts w:ascii="Arial" w:hAnsi="Arial" w:cs="Arial"/>
                      <w:b/>
                      <w:bCs/>
                      <w:sz w:val="24"/>
                      <w:szCs w:val="24"/>
                    </w:rPr>
                    <w:t xml:space="preserve"> Proposed Project</w:t>
                  </w:r>
                  <w:r w:rsidR="0033550A" w:rsidRPr="00346295">
                    <w:rPr>
                      <w:rFonts w:ascii="Arial" w:hAnsi="Arial" w:cs="Arial"/>
                      <w:sz w:val="24"/>
                      <w:szCs w:val="24"/>
                    </w:rPr>
                    <w:t xml:space="preserve"> </w:t>
                  </w:r>
                  <w:r w:rsidR="0033550A">
                    <w:rPr>
                      <w:rFonts w:ascii="Arial" w:hAnsi="Arial" w:cs="Arial"/>
                      <w:sz w:val="24"/>
                      <w:szCs w:val="24"/>
                    </w:rPr>
                    <w:t>–</w:t>
                  </w:r>
                  <w:r w:rsidR="0033550A" w:rsidRPr="00346295">
                    <w:rPr>
                      <w:rFonts w:ascii="Arial" w:hAnsi="Arial" w:cs="Arial"/>
                      <w:sz w:val="24"/>
                      <w:szCs w:val="24"/>
                    </w:rPr>
                    <w:t xml:space="preserve"> </w:t>
                  </w:r>
                  <w:r w:rsidR="0033550A">
                    <w:rPr>
                      <w:rFonts w:ascii="Arial" w:hAnsi="Arial" w:cs="Arial"/>
                      <w:sz w:val="24"/>
                      <w:szCs w:val="24"/>
                    </w:rPr>
                    <w:t xml:space="preserve">Describe the project(s) your agency is proposing to meet the identified need. How was this approach selected? How will your agency ensure that this project serves communities disproportionately affected or at risk from COVID-19? How will this project operate and account for public health guidance from NCDHHS and other public health agencies? </w:t>
                  </w:r>
                </w:p>
                <w:p w14:paraId="56C32E71" w14:textId="77777777" w:rsidR="0033550A" w:rsidRDefault="0033550A" w:rsidP="0033550A">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3550A" w:rsidRPr="006F01AF" w14:paraId="1743FB7B" w14:textId="77777777" w:rsidTr="0049006C">
                    <w:tc>
                      <w:tcPr>
                        <w:tcW w:w="9724" w:type="dxa"/>
                        <w:tcBorders>
                          <w:bottom w:val="single" w:sz="4" w:space="0" w:color="D9D9D9" w:themeColor="background1" w:themeShade="D9"/>
                        </w:tcBorders>
                      </w:tcPr>
                      <w:p w14:paraId="18D97E4B" w14:textId="77777777" w:rsidR="0033550A" w:rsidRPr="006F01AF" w:rsidRDefault="0033550A" w:rsidP="0033550A">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CEC388" w14:textId="77777777" w:rsidR="0033550A" w:rsidRDefault="0033550A" w:rsidP="0033550A">
                        <w:pPr>
                          <w:rPr>
                            <w:rFonts w:ascii="Arial" w:hAnsi="Arial" w:cs="Arial"/>
                            <w:sz w:val="24"/>
                            <w:szCs w:val="24"/>
                          </w:rPr>
                        </w:pPr>
                      </w:p>
                      <w:p w14:paraId="193032C4" w14:textId="77777777" w:rsidR="0033550A" w:rsidRDefault="0033550A" w:rsidP="0033550A">
                        <w:pPr>
                          <w:rPr>
                            <w:rFonts w:ascii="Arial" w:hAnsi="Arial" w:cs="Arial"/>
                            <w:sz w:val="24"/>
                            <w:szCs w:val="24"/>
                          </w:rPr>
                        </w:pPr>
                      </w:p>
                      <w:p w14:paraId="69185481" w14:textId="77777777" w:rsidR="0033550A" w:rsidRDefault="0033550A" w:rsidP="0033550A">
                        <w:pPr>
                          <w:rPr>
                            <w:rFonts w:ascii="Arial" w:hAnsi="Arial" w:cs="Arial"/>
                            <w:sz w:val="24"/>
                            <w:szCs w:val="24"/>
                          </w:rPr>
                        </w:pPr>
                      </w:p>
                      <w:p w14:paraId="656EC7C1" w14:textId="77777777" w:rsidR="0033550A" w:rsidRPr="006F01AF" w:rsidRDefault="0033550A" w:rsidP="0033550A">
                        <w:pPr>
                          <w:rPr>
                            <w:rFonts w:ascii="Arial" w:hAnsi="Arial" w:cs="Arial"/>
                            <w:sz w:val="24"/>
                            <w:szCs w:val="24"/>
                          </w:rPr>
                        </w:pPr>
                      </w:p>
                      <w:p w14:paraId="65F230B8" w14:textId="77777777" w:rsidR="0033550A" w:rsidRPr="006F01AF" w:rsidRDefault="0033550A" w:rsidP="0033550A">
                        <w:pPr>
                          <w:rPr>
                            <w:rFonts w:ascii="Arial" w:hAnsi="Arial" w:cs="Arial"/>
                            <w:sz w:val="24"/>
                            <w:szCs w:val="24"/>
                          </w:rPr>
                        </w:pPr>
                      </w:p>
                    </w:tc>
                  </w:tr>
                </w:tbl>
                <w:p w14:paraId="26136218" w14:textId="77777777" w:rsidR="0033550A" w:rsidRPr="006F01AF" w:rsidRDefault="0033550A" w:rsidP="0033550A">
                  <w:pPr>
                    <w:pStyle w:val="Response"/>
                    <w:rPr>
                      <w:rFonts w:ascii="Arial" w:hAnsi="Arial" w:cs="Arial"/>
                      <w:sz w:val="24"/>
                      <w:szCs w:val="24"/>
                    </w:rPr>
                  </w:pPr>
                </w:p>
              </w:tc>
            </w:tr>
          </w:tbl>
          <w:p w14:paraId="16564275" w14:textId="77777777" w:rsidR="00BC1CAE" w:rsidRPr="006F01AF" w:rsidRDefault="00BC1CAE" w:rsidP="0048647F">
            <w:pPr>
              <w:pStyle w:val="Default"/>
            </w:pPr>
          </w:p>
        </w:tc>
      </w:tr>
      <w:tr w:rsidR="00D509E2" w:rsidRPr="006F01AF" w14:paraId="3DF42BD7" w14:textId="77777777" w:rsidTr="003A0563">
        <w:tc>
          <w:tcPr>
            <w:tcW w:w="10166"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3A0563">
        <w:tc>
          <w:tcPr>
            <w:tcW w:w="10166" w:type="dxa"/>
          </w:tcPr>
          <w:p w14:paraId="08343C22" w14:textId="6C05D40E"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3</w:t>
            </w:r>
            <w:r w:rsidR="00942E72">
              <w:rPr>
                <w:rFonts w:ascii="Arial" w:hAnsi="Arial" w:cs="Arial"/>
                <w:b/>
                <w:bCs/>
                <w:sz w:val="24"/>
                <w:szCs w:val="24"/>
              </w:rPr>
              <w:t xml:space="preserve"> Project Timeline—</w:t>
            </w:r>
            <w:r w:rsidR="00942E72">
              <w:rPr>
                <w:rFonts w:ascii="Arial" w:hAnsi="Arial" w:cs="Arial"/>
                <w:sz w:val="24"/>
                <w:szCs w:val="24"/>
              </w:rPr>
              <w:t xml:space="preserve">Is the project ready to start immediately? What is the project timeline (in months)? What is the duration of the project plan? </w:t>
            </w:r>
          </w:p>
          <w:p w14:paraId="56F38FF5" w14:textId="77777777" w:rsidR="00942E72" w:rsidRDefault="00942E72" w:rsidP="00942E72">
            <w:pPr>
              <w:pStyle w:val="NoSpacing"/>
              <w:rPr>
                <w:rFonts w:ascii="Arial" w:hAnsi="Arial" w:cs="Arial"/>
                <w:sz w:val="24"/>
                <w:szCs w:val="24"/>
              </w:rPr>
            </w:pPr>
          </w:p>
          <w:p w14:paraId="58E69F44"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2BD13908" w14:textId="77777777" w:rsidTr="0049006C">
              <w:tc>
                <w:tcPr>
                  <w:tcW w:w="10070" w:type="dxa"/>
                </w:tcPr>
                <w:p w14:paraId="2278D7CF"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FBED74" w14:textId="77777777" w:rsidR="00942E72" w:rsidRPr="006F01AF" w:rsidRDefault="00942E72" w:rsidP="00942E72">
                  <w:pPr>
                    <w:pStyle w:val="Default"/>
                  </w:pPr>
                </w:p>
              </w:tc>
            </w:tr>
          </w:tbl>
          <w:p w14:paraId="1485C319" w14:textId="77777777" w:rsidR="00942E72" w:rsidRDefault="00942E72" w:rsidP="00942E72"/>
          <w:p w14:paraId="3C5820DF" w14:textId="333C5443"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4</w:t>
            </w:r>
            <w:r w:rsidR="00942E72">
              <w:rPr>
                <w:rFonts w:ascii="Arial" w:hAnsi="Arial" w:cs="Arial"/>
                <w:b/>
                <w:bCs/>
                <w:sz w:val="24"/>
                <w:szCs w:val="24"/>
              </w:rPr>
              <w:t xml:space="preserve"> Project Outcomes—</w:t>
            </w:r>
            <w:r w:rsidR="00942E72">
              <w:rPr>
                <w:rFonts w:ascii="Arial" w:hAnsi="Arial" w:cs="Arial"/>
                <w:sz w:val="24"/>
                <w:szCs w:val="24"/>
              </w:rPr>
              <w:t xml:space="preserve"> </w:t>
            </w:r>
            <w:r w:rsidR="004C66D7">
              <w:rPr>
                <w:rFonts w:ascii="Arial" w:hAnsi="Arial" w:cs="Arial"/>
                <w:sz w:val="24"/>
                <w:szCs w:val="24"/>
              </w:rPr>
              <w:t>Estimate h</w:t>
            </w:r>
            <w:r w:rsidR="00942E72">
              <w:rPr>
                <w:rFonts w:ascii="Arial" w:hAnsi="Arial" w:cs="Arial"/>
                <w:sz w:val="24"/>
                <w:szCs w:val="24"/>
              </w:rPr>
              <w:t xml:space="preserve">ow many people/households will this project </w:t>
            </w:r>
            <w:r w:rsidR="004C66D7">
              <w:rPr>
                <w:rFonts w:ascii="Arial" w:hAnsi="Arial" w:cs="Arial"/>
                <w:sz w:val="24"/>
                <w:szCs w:val="24"/>
              </w:rPr>
              <w:t>serve</w:t>
            </w:r>
            <w:r w:rsidR="00942E72">
              <w:rPr>
                <w:rFonts w:ascii="Arial" w:hAnsi="Arial" w:cs="Arial"/>
                <w:sz w:val="24"/>
                <w:szCs w:val="24"/>
              </w:rPr>
              <w:t xml:space="preserve">? How will success be determined? </w:t>
            </w:r>
          </w:p>
          <w:p w14:paraId="1BF1DFFC"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5DFEA6AD" w14:textId="77777777" w:rsidTr="0049006C">
              <w:tc>
                <w:tcPr>
                  <w:tcW w:w="10070" w:type="dxa"/>
                </w:tcPr>
                <w:p w14:paraId="292A7946"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D7B4B25" w14:textId="77777777" w:rsidR="00942E72" w:rsidRPr="006F01AF" w:rsidRDefault="00942E72" w:rsidP="00942E72">
                  <w:pPr>
                    <w:pStyle w:val="Default"/>
                  </w:pPr>
                </w:p>
              </w:tc>
            </w:tr>
          </w:tbl>
          <w:p w14:paraId="501999FE" w14:textId="16139AB3" w:rsidR="00F9647D" w:rsidRPr="006F01AF" w:rsidRDefault="00F9647D" w:rsidP="0048647F">
            <w:pPr>
              <w:pStyle w:val="Default"/>
            </w:pPr>
          </w:p>
        </w:tc>
      </w:tr>
      <w:tr w:rsidR="00942E72" w:rsidRPr="006F01AF" w14:paraId="327B7CDA" w14:textId="77777777" w:rsidTr="003A0563">
        <w:tc>
          <w:tcPr>
            <w:tcW w:w="10166" w:type="dxa"/>
          </w:tcPr>
          <w:p w14:paraId="4D924303" w14:textId="3B1720E4" w:rsidR="00BC30CD" w:rsidRDefault="00BC30CD" w:rsidP="00BC30CD"/>
          <w:p w14:paraId="270CAAFF" w14:textId="01E26C67" w:rsidR="00900074" w:rsidRPr="00900074" w:rsidRDefault="00900074" w:rsidP="00900074">
            <w:pPr>
              <w:pStyle w:val="Heading1"/>
              <w:outlineLvl w:val="0"/>
              <w:rPr>
                <w:rFonts w:ascii="Arial" w:hAnsi="Arial" w:cs="Arial"/>
                <w:b/>
                <w:bCs/>
                <w:sz w:val="32"/>
              </w:rPr>
            </w:pPr>
            <w:r w:rsidRPr="000A346A">
              <w:rPr>
                <w:rFonts w:ascii="Arial" w:hAnsi="Arial" w:cs="Arial"/>
                <w:b/>
                <w:bCs/>
                <w:sz w:val="32"/>
              </w:rPr>
              <w:t xml:space="preserve">Section </w:t>
            </w:r>
            <w:r>
              <w:rPr>
                <w:rFonts w:ascii="Arial" w:hAnsi="Arial" w:cs="Arial"/>
                <w:b/>
                <w:bCs/>
                <w:sz w:val="32"/>
              </w:rPr>
              <w:t>2</w:t>
            </w:r>
            <w:r w:rsidRPr="000A346A">
              <w:rPr>
                <w:rFonts w:ascii="Arial" w:hAnsi="Arial" w:cs="Arial"/>
                <w:b/>
                <w:bCs/>
                <w:sz w:val="32"/>
              </w:rPr>
              <w:t xml:space="preserve">: </w:t>
            </w:r>
            <w:r>
              <w:rPr>
                <w:rFonts w:ascii="Arial" w:hAnsi="Arial" w:cs="Arial"/>
                <w:b/>
                <w:bCs/>
                <w:sz w:val="32"/>
              </w:rPr>
              <w:t>Capacity</w:t>
            </w:r>
          </w:p>
          <w:p w14:paraId="5B2B9838" w14:textId="35461A95" w:rsidR="00900074" w:rsidRDefault="00900074" w:rsidP="00942E72">
            <w:pPr>
              <w:pStyle w:val="NoSpacing"/>
              <w:rPr>
                <w:rFonts w:ascii="Arial" w:hAnsi="Arial" w:cs="Arial"/>
                <w:b/>
                <w:bCs/>
                <w:sz w:val="24"/>
                <w:szCs w:val="24"/>
              </w:rPr>
            </w:pPr>
          </w:p>
        </w:tc>
      </w:tr>
    </w:tbl>
    <w:p w14:paraId="717AA092" w14:textId="1A424AD8" w:rsidR="00C51450" w:rsidRPr="006F01AF" w:rsidRDefault="001550EE" w:rsidP="007544B5">
      <w:pPr>
        <w:pStyle w:val="Heading2"/>
        <w:numPr>
          <w:ilvl w:val="0"/>
          <w:numId w:val="0"/>
        </w:numPr>
        <w:rPr>
          <w:rFonts w:ascii="Arial" w:hAnsi="Arial" w:cs="Arial"/>
          <w:sz w:val="24"/>
          <w:szCs w:val="24"/>
        </w:rPr>
      </w:pPr>
      <w:r>
        <w:rPr>
          <w:rFonts w:ascii="Arial" w:hAnsi="Arial" w:cs="Arial"/>
          <w:sz w:val="24"/>
          <w:szCs w:val="24"/>
        </w:rPr>
        <w:t>Staff Capacity</w:t>
      </w:r>
    </w:p>
    <w:p w14:paraId="6B3895EE" w14:textId="5ACD08B5" w:rsidR="008E3BE8" w:rsidRPr="006F01AF" w:rsidRDefault="008E3BE8" w:rsidP="0048647F">
      <w:pPr>
        <w:pStyle w:val="Default"/>
      </w:pPr>
    </w:p>
    <w:p w14:paraId="06D3DDA0" w14:textId="1B4F8E5E" w:rsidR="00337204" w:rsidRPr="00BB1F7F" w:rsidRDefault="004C66D7" w:rsidP="007544B5">
      <w:pPr>
        <w:pStyle w:val="NoSpacing"/>
        <w:rPr>
          <w:rFonts w:ascii="Arial" w:hAnsi="Arial" w:cs="Arial"/>
          <w:sz w:val="24"/>
          <w:szCs w:val="24"/>
        </w:rPr>
      </w:pPr>
      <w:r>
        <w:rPr>
          <w:rFonts w:ascii="Arial" w:hAnsi="Arial" w:cs="Arial"/>
          <w:b/>
          <w:sz w:val="24"/>
          <w:szCs w:val="24"/>
        </w:rPr>
        <w:t>2.1</w:t>
      </w:r>
      <w:r w:rsidR="007544B5">
        <w:rPr>
          <w:bCs/>
        </w:rPr>
        <w:t xml:space="preserve"> </w:t>
      </w:r>
      <w:r w:rsidR="00AD7511" w:rsidRPr="00BB1F7F">
        <w:rPr>
          <w:bCs/>
        </w:rPr>
        <w:t xml:space="preserve"> </w:t>
      </w:r>
      <w:r w:rsidR="00AD7511" w:rsidRPr="00BB1F7F">
        <w:rPr>
          <w:rFonts w:ascii="Arial" w:hAnsi="Arial" w:cs="Arial"/>
          <w:bCs/>
          <w:sz w:val="24"/>
          <w:szCs w:val="24"/>
        </w:rPr>
        <w:t>C</w:t>
      </w:r>
      <w:r w:rsidR="00337204" w:rsidRPr="00BB1F7F">
        <w:rPr>
          <w:rFonts w:ascii="Arial" w:hAnsi="Arial" w:cs="Arial"/>
          <w:sz w:val="24"/>
          <w:szCs w:val="24"/>
        </w:rPr>
        <w:t>omplete the chart</w:t>
      </w:r>
      <w:r w:rsidR="00BB1F7F">
        <w:rPr>
          <w:rFonts w:ascii="Arial" w:hAnsi="Arial" w:cs="Arial"/>
          <w:sz w:val="24"/>
          <w:szCs w:val="24"/>
        </w:rPr>
        <w:t>s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337204" w:rsidRPr="006F01AF" w14:paraId="71E99822" w14:textId="77777777" w:rsidTr="00AD7511">
        <w:tc>
          <w:tcPr>
            <w:tcW w:w="5035" w:type="dxa"/>
          </w:tcPr>
          <w:p w14:paraId="0613511D" w14:textId="1D92BED1" w:rsidR="00337204" w:rsidRPr="006F01AF" w:rsidRDefault="00337204" w:rsidP="0048647F">
            <w:pPr>
              <w:pStyle w:val="Default"/>
              <w:rPr>
                <w:b/>
              </w:rPr>
            </w:pPr>
            <w:r w:rsidRPr="006F01AF">
              <w:rPr>
                <w:b/>
              </w:rPr>
              <w:t>Entire Organization</w:t>
            </w:r>
          </w:p>
        </w:tc>
        <w:tc>
          <w:tcPr>
            <w:tcW w:w="5035" w:type="dxa"/>
          </w:tcPr>
          <w:p w14:paraId="2E1B8C7E" w14:textId="66F0518E" w:rsidR="00337204" w:rsidRPr="006F01AF" w:rsidRDefault="003E7AD0" w:rsidP="0048647F">
            <w:pPr>
              <w:pStyle w:val="Default"/>
              <w:rPr>
                <w:b/>
              </w:rPr>
            </w:pPr>
            <w:r>
              <w:rPr>
                <w:b/>
              </w:rPr>
              <w:t>NC ESG</w:t>
            </w:r>
            <w:r w:rsidR="00337204" w:rsidRPr="006F01AF">
              <w:rPr>
                <w:b/>
              </w:rPr>
              <w:t xml:space="preserve"> Program</w:t>
            </w:r>
          </w:p>
        </w:tc>
      </w:tr>
      <w:tr w:rsidR="00AF244F" w:rsidRPr="006F01AF" w14:paraId="77AFEAF4" w14:textId="77777777" w:rsidTr="00AD7511">
        <w:tc>
          <w:tcPr>
            <w:tcW w:w="5035" w:type="dxa"/>
          </w:tcPr>
          <w:p w14:paraId="546582B6" w14:textId="77777777" w:rsidR="00AD7511" w:rsidRDefault="00AF244F" w:rsidP="0048647F">
            <w:pPr>
              <w:pStyle w:val="Default"/>
            </w:pPr>
            <w:r w:rsidRPr="006F01AF">
              <w:t>Total FTEs:</w:t>
            </w:r>
          </w:p>
          <w:p w14:paraId="297E52CE" w14:textId="7AD82492" w:rsidR="00AF244F" w:rsidRPr="006F01AF" w:rsidRDefault="00AF244F" w:rsidP="0048647F">
            <w:pPr>
              <w:pStyle w:val="Default"/>
            </w:pPr>
            <w:r w:rsidRPr="006F01AF">
              <w:fldChar w:fldCharType="begin">
                <w:ffData>
                  <w:name w:val="Text241"/>
                  <w:enabled/>
                  <w:calcOnExit w:val="0"/>
                  <w:textInput/>
                </w:ffData>
              </w:fldChar>
            </w:r>
            <w:bookmarkStart w:id="1" w:name="Text241"/>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bookmarkEnd w:id="1"/>
          </w:p>
        </w:tc>
        <w:tc>
          <w:tcPr>
            <w:tcW w:w="5035" w:type="dxa"/>
          </w:tcPr>
          <w:p w14:paraId="06701D46" w14:textId="49456C40" w:rsidR="00AD7511" w:rsidRDefault="00AF244F" w:rsidP="0048647F">
            <w:pPr>
              <w:pStyle w:val="Default"/>
            </w:pPr>
            <w:r w:rsidRPr="006F01AF">
              <w:t xml:space="preserve">Number of FTEs paid with </w:t>
            </w:r>
            <w:r w:rsidR="00EE60E0">
              <w:t>NC ESG-CV funding</w:t>
            </w:r>
          </w:p>
          <w:p w14:paraId="6E3B6573" w14:textId="50FFF53E"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5B985EE6" w14:textId="77777777" w:rsidTr="00AD7511">
        <w:tc>
          <w:tcPr>
            <w:tcW w:w="5035" w:type="dxa"/>
          </w:tcPr>
          <w:p w14:paraId="20005E32" w14:textId="77777777" w:rsidR="00AD7511" w:rsidRDefault="00AF244F" w:rsidP="0048647F">
            <w:pPr>
              <w:pStyle w:val="Default"/>
            </w:pPr>
            <w:r w:rsidRPr="006F01AF">
              <w:t>Total PTEs:</w:t>
            </w:r>
          </w:p>
          <w:p w14:paraId="32D58E59" w14:textId="492A67A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45C2C1FA" w14:textId="2283254E" w:rsidR="00AF244F" w:rsidRPr="006F01AF" w:rsidRDefault="00AF244F" w:rsidP="0048647F">
            <w:pPr>
              <w:pStyle w:val="Default"/>
            </w:pPr>
            <w:r w:rsidRPr="006F01AF">
              <w:t xml:space="preserve">Number PTEs Paid with </w:t>
            </w:r>
            <w:r w:rsidR="00EE60E0">
              <w:t>NC ESG-CV funding</w:t>
            </w:r>
            <w:r w:rsidRPr="006F01AF">
              <w:t xml:space="preserve">: </w:t>
            </w: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14DF061D" w14:textId="77777777" w:rsidTr="00AD7511">
        <w:tc>
          <w:tcPr>
            <w:tcW w:w="5035" w:type="dxa"/>
          </w:tcPr>
          <w:p w14:paraId="03532CCA" w14:textId="52170A14" w:rsidR="00AD7511" w:rsidRDefault="00AF244F" w:rsidP="0048647F">
            <w:pPr>
              <w:pStyle w:val="Default"/>
            </w:pPr>
            <w:r w:rsidRPr="006F01AF">
              <w:t>Number of Volunteers:</w:t>
            </w:r>
          </w:p>
          <w:p w14:paraId="083FA7E7" w14:textId="28EA02A6"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0D190B9C" w14:textId="4BAF7C7A" w:rsidR="00AF244F" w:rsidRPr="006F01AF" w:rsidRDefault="00AF244F" w:rsidP="0048647F">
            <w:pPr>
              <w:pStyle w:val="Default"/>
            </w:pPr>
          </w:p>
        </w:tc>
      </w:tr>
    </w:tbl>
    <w:p w14:paraId="5848AB67" w14:textId="77777777" w:rsidR="0082239F" w:rsidRDefault="0082239F" w:rsidP="0048647F">
      <w:pPr>
        <w:pStyle w:val="Default"/>
      </w:pPr>
    </w:p>
    <w:p w14:paraId="19510288" w14:textId="77777777" w:rsidR="00AD7511" w:rsidRDefault="00AD7511" w:rsidP="0048647F">
      <w:pPr>
        <w:pStyle w:val="Default"/>
      </w:pPr>
    </w:p>
    <w:tbl>
      <w:tblPr>
        <w:tblStyle w:val="TableGrid"/>
        <w:tblW w:w="8455" w:type="dxa"/>
        <w:tblLook w:val="04A0" w:firstRow="1" w:lastRow="0" w:firstColumn="1" w:lastColumn="0" w:noHBand="0" w:noVBand="1"/>
      </w:tblPr>
      <w:tblGrid>
        <w:gridCol w:w="2695"/>
        <w:gridCol w:w="1800"/>
        <w:gridCol w:w="1980"/>
        <w:gridCol w:w="1980"/>
      </w:tblGrid>
      <w:tr w:rsidR="00C66C54" w:rsidRPr="000A346A" w14:paraId="1FC9DEBF" w14:textId="0FFA770D" w:rsidTr="00C66C54">
        <w:tc>
          <w:tcPr>
            <w:tcW w:w="2695" w:type="dxa"/>
            <w:vAlign w:val="center"/>
          </w:tcPr>
          <w:p w14:paraId="2F1820C7" w14:textId="6B58EA4E" w:rsidR="00C66C54" w:rsidRPr="000A346A" w:rsidRDefault="00C66C54" w:rsidP="00C66C54">
            <w:pPr>
              <w:pStyle w:val="Default"/>
              <w:jc w:val="center"/>
              <w:rPr>
                <w:b/>
                <w:sz w:val="20"/>
                <w:szCs w:val="20"/>
              </w:rPr>
            </w:pPr>
            <w:r w:rsidRPr="000A346A">
              <w:rPr>
                <w:b/>
                <w:sz w:val="20"/>
                <w:szCs w:val="20"/>
              </w:rPr>
              <w:lastRenderedPageBreak/>
              <w:t>Position</w:t>
            </w:r>
          </w:p>
        </w:tc>
        <w:tc>
          <w:tcPr>
            <w:tcW w:w="1800" w:type="dxa"/>
            <w:vAlign w:val="center"/>
          </w:tcPr>
          <w:p w14:paraId="4BAE3E92" w14:textId="532F7F2A" w:rsidR="00C66C54" w:rsidRPr="000A346A" w:rsidRDefault="00C66C54" w:rsidP="00C66C54">
            <w:pPr>
              <w:pStyle w:val="Default"/>
              <w:jc w:val="center"/>
              <w:rPr>
                <w:b/>
                <w:sz w:val="20"/>
                <w:szCs w:val="20"/>
              </w:rPr>
            </w:pPr>
            <w:r w:rsidRPr="000A346A">
              <w:rPr>
                <w:b/>
                <w:sz w:val="20"/>
                <w:szCs w:val="20"/>
              </w:rPr>
              <w:t>Filled with Paid Staff</w:t>
            </w:r>
          </w:p>
        </w:tc>
        <w:tc>
          <w:tcPr>
            <w:tcW w:w="1980" w:type="dxa"/>
            <w:vAlign w:val="center"/>
          </w:tcPr>
          <w:p w14:paraId="1C5C45E2" w14:textId="73930F09" w:rsidR="00C66C54" w:rsidRPr="000A346A" w:rsidRDefault="000717D4" w:rsidP="00C66C54">
            <w:pPr>
              <w:pStyle w:val="Default"/>
              <w:jc w:val="center"/>
              <w:rPr>
                <w:b/>
                <w:sz w:val="20"/>
                <w:szCs w:val="20"/>
              </w:rPr>
            </w:pPr>
            <w:r>
              <w:rPr>
                <w:b/>
                <w:sz w:val="20"/>
                <w:szCs w:val="20"/>
              </w:rPr>
              <w:t>Paid by ESG</w:t>
            </w:r>
          </w:p>
        </w:tc>
        <w:tc>
          <w:tcPr>
            <w:tcW w:w="1980" w:type="dxa"/>
            <w:vAlign w:val="center"/>
          </w:tcPr>
          <w:p w14:paraId="16B5DB6F" w14:textId="1A342351" w:rsidR="00C66C54" w:rsidRPr="000717D4" w:rsidRDefault="000717D4" w:rsidP="00C66C54">
            <w:pPr>
              <w:rPr>
                <w:b/>
                <w:bCs/>
              </w:rPr>
            </w:pPr>
            <w:r w:rsidRPr="000717D4">
              <w:rPr>
                <w:b/>
                <w:bCs/>
              </w:rPr>
              <w:t>Proposed to add with ESG-CV funds</w:t>
            </w:r>
          </w:p>
        </w:tc>
      </w:tr>
      <w:tr w:rsidR="00C66C54" w:rsidRPr="000A346A" w14:paraId="67C1DFCE" w14:textId="694CBADE" w:rsidTr="00D368B3">
        <w:trPr>
          <w:trHeight w:val="432"/>
        </w:trPr>
        <w:tc>
          <w:tcPr>
            <w:tcW w:w="2695" w:type="dxa"/>
            <w:vAlign w:val="center"/>
          </w:tcPr>
          <w:p w14:paraId="1E72FA5D" w14:textId="1F3AABA0" w:rsidR="00C66C54" w:rsidRPr="000A346A" w:rsidRDefault="00C66C54" w:rsidP="00C66C54">
            <w:pPr>
              <w:pStyle w:val="Default"/>
              <w:rPr>
                <w:sz w:val="20"/>
                <w:szCs w:val="20"/>
              </w:rPr>
            </w:pPr>
            <w:r w:rsidRPr="000A346A">
              <w:rPr>
                <w:sz w:val="20"/>
                <w:szCs w:val="20"/>
              </w:rPr>
              <w:t>Executive Director</w:t>
            </w:r>
          </w:p>
        </w:tc>
        <w:tc>
          <w:tcPr>
            <w:tcW w:w="1800" w:type="dxa"/>
            <w:vAlign w:val="center"/>
          </w:tcPr>
          <w:p w14:paraId="3BFB855F" w14:textId="290479C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bookmarkStart w:id="2" w:name="Check312"/>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bookmarkEnd w:id="2"/>
          </w:p>
        </w:tc>
        <w:tc>
          <w:tcPr>
            <w:tcW w:w="1980" w:type="dxa"/>
            <w:vAlign w:val="center"/>
          </w:tcPr>
          <w:p w14:paraId="4535BF93" w14:textId="06B3EE1F"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3FA9BA3A" w14:textId="6D5A2C4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r w:rsidR="00C66C54" w:rsidRPr="000A346A" w14:paraId="13117CCC" w14:textId="37612DCE" w:rsidTr="00D368B3">
        <w:trPr>
          <w:trHeight w:val="432"/>
        </w:trPr>
        <w:tc>
          <w:tcPr>
            <w:tcW w:w="2695" w:type="dxa"/>
            <w:vAlign w:val="center"/>
          </w:tcPr>
          <w:p w14:paraId="13B3C8CA" w14:textId="28D6E6FA" w:rsidR="00C66C54" w:rsidRPr="000A346A" w:rsidRDefault="00C66C54" w:rsidP="00C66C54">
            <w:pPr>
              <w:pStyle w:val="Default"/>
              <w:rPr>
                <w:sz w:val="20"/>
                <w:szCs w:val="20"/>
              </w:rPr>
            </w:pPr>
            <w:r w:rsidRPr="000A346A">
              <w:rPr>
                <w:sz w:val="20"/>
                <w:szCs w:val="20"/>
              </w:rPr>
              <w:t>Intake Worker</w:t>
            </w:r>
          </w:p>
        </w:tc>
        <w:tc>
          <w:tcPr>
            <w:tcW w:w="1800" w:type="dxa"/>
            <w:vAlign w:val="center"/>
          </w:tcPr>
          <w:p w14:paraId="732AB6E2" w14:textId="392DDF6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2783B10C" w14:textId="3FC2C8B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2627107A" w14:textId="43AFED97"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r w:rsidR="00C66C54" w:rsidRPr="000A346A" w14:paraId="5B6850E0" w14:textId="4F3A8874" w:rsidTr="00D368B3">
        <w:trPr>
          <w:trHeight w:val="432"/>
        </w:trPr>
        <w:tc>
          <w:tcPr>
            <w:tcW w:w="2695" w:type="dxa"/>
            <w:vAlign w:val="center"/>
          </w:tcPr>
          <w:p w14:paraId="20ED472C" w14:textId="5767D418" w:rsidR="00C66C54" w:rsidRPr="000A346A" w:rsidRDefault="00C66C54" w:rsidP="00C66C54">
            <w:pPr>
              <w:pStyle w:val="Default"/>
              <w:rPr>
                <w:sz w:val="20"/>
                <w:szCs w:val="20"/>
              </w:rPr>
            </w:pPr>
            <w:r w:rsidRPr="000A346A">
              <w:rPr>
                <w:sz w:val="20"/>
                <w:szCs w:val="20"/>
              </w:rPr>
              <w:t>Case Manager(s)</w:t>
            </w:r>
          </w:p>
        </w:tc>
        <w:tc>
          <w:tcPr>
            <w:tcW w:w="1800" w:type="dxa"/>
            <w:vAlign w:val="center"/>
          </w:tcPr>
          <w:p w14:paraId="49D02B24" w14:textId="2FDFC92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66F06D4E" w14:textId="2E9C04A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1391B8BD" w14:textId="5868E20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r w:rsidR="00C66C54" w:rsidRPr="000A346A" w14:paraId="6420BBD6" w14:textId="4AB42FA9" w:rsidTr="00D368B3">
        <w:trPr>
          <w:trHeight w:val="432"/>
        </w:trPr>
        <w:tc>
          <w:tcPr>
            <w:tcW w:w="2695" w:type="dxa"/>
            <w:vAlign w:val="center"/>
          </w:tcPr>
          <w:p w14:paraId="4BF38A80" w14:textId="5C26739B" w:rsidR="00C66C54" w:rsidRPr="000A346A" w:rsidRDefault="00C66C54" w:rsidP="00C66C54">
            <w:pPr>
              <w:pStyle w:val="Default"/>
              <w:rPr>
                <w:sz w:val="20"/>
                <w:szCs w:val="20"/>
              </w:rPr>
            </w:pPr>
            <w:r w:rsidRPr="000A346A">
              <w:rPr>
                <w:sz w:val="20"/>
                <w:szCs w:val="20"/>
              </w:rPr>
              <w:t>HMIS Organization Administrator</w:t>
            </w:r>
          </w:p>
        </w:tc>
        <w:tc>
          <w:tcPr>
            <w:tcW w:w="1800" w:type="dxa"/>
            <w:vAlign w:val="center"/>
          </w:tcPr>
          <w:p w14:paraId="59152445" w14:textId="37340AF9"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432D5F2C" w14:textId="326C510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7D954FAA" w14:textId="641E34D3"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r w:rsidR="00C66C54" w:rsidRPr="000A346A" w14:paraId="3939D153" w14:textId="75DD7D75" w:rsidTr="00D368B3">
        <w:trPr>
          <w:trHeight w:val="432"/>
        </w:trPr>
        <w:tc>
          <w:tcPr>
            <w:tcW w:w="2695" w:type="dxa"/>
            <w:vAlign w:val="center"/>
          </w:tcPr>
          <w:p w14:paraId="3D5BAC62" w14:textId="5613D1FB" w:rsidR="00C66C54" w:rsidRPr="000A346A" w:rsidRDefault="00C66C54" w:rsidP="00C66C54">
            <w:pPr>
              <w:pStyle w:val="Default"/>
              <w:rPr>
                <w:sz w:val="20"/>
                <w:szCs w:val="20"/>
              </w:rPr>
            </w:pPr>
            <w:r w:rsidRPr="000A346A">
              <w:rPr>
                <w:sz w:val="20"/>
                <w:szCs w:val="20"/>
              </w:rPr>
              <w:t>Fiscal Officer/Bookkeeper</w:t>
            </w:r>
          </w:p>
        </w:tc>
        <w:tc>
          <w:tcPr>
            <w:tcW w:w="1800" w:type="dxa"/>
            <w:vAlign w:val="center"/>
          </w:tcPr>
          <w:p w14:paraId="00F0F0C4" w14:textId="6295C25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3651356B" w14:textId="006CDD1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4D22E68B" w14:textId="4EF331D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r w:rsidR="00C66C54" w:rsidRPr="000A346A" w14:paraId="04D2FEFB" w14:textId="62CC1305" w:rsidTr="00D368B3">
        <w:trPr>
          <w:trHeight w:val="432"/>
        </w:trPr>
        <w:tc>
          <w:tcPr>
            <w:tcW w:w="2695" w:type="dxa"/>
            <w:vAlign w:val="center"/>
          </w:tcPr>
          <w:p w14:paraId="681D5D63" w14:textId="516B704F" w:rsidR="00C66C54" w:rsidRPr="000A346A" w:rsidRDefault="00C66C54" w:rsidP="00C66C54">
            <w:pPr>
              <w:pStyle w:val="Default"/>
              <w:rPr>
                <w:sz w:val="20"/>
                <w:szCs w:val="20"/>
              </w:rPr>
            </w:pPr>
            <w:r w:rsidRPr="000A346A">
              <w:rPr>
                <w:sz w:val="20"/>
                <w:szCs w:val="20"/>
              </w:rPr>
              <w:t>Shelter Director/Manager</w:t>
            </w:r>
          </w:p>
        </w:tc>
        <w:tc>
          <w:tcPr>
            <w:tcW w:w="1800" w:type="dxa"/>
            <w:vAlign w:val="center"/>
          </w:tcPr>
          <w:p w14:paraId="499493A1" w14:textId="264D027C"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63F05A35" w14:textId="6B69D47A"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4A0281B4" w14:textId="5D36BCE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r w:rsidR="00C66C54" w:rsidRPr="000A346A" w14:paraId="2A0F3125" w14:textId="17F96341" w:rsidTr="00D368B3">
        <w:trPr>
          <w:trHeight w:val="432"/>
        </w:trPr>
        <w:tc>
          <w:tcPr>
            <w:tcW w:w="2695" w:type="dxa"/>
            <w:vAlign w:val="center"/>
          </w:tcPr>
          <w:p w14:paraId="2686DDBD" w14:textId="7F9E470A" w:rsidR="00C66C54" w:rsidRPr="000A346A" w:rsidRDefault="00C66C54" w:rsidP="00C66C54">
            <w:pPr>
              <w:pStyle w:val="Default"/>
              <w:rPr>
                <w:sz w:val="20"/>
                <w:szCs w:val="20"/>
              </w:rPr>
            </w:pPr>
            <w:r w:rsidRPr="000A346A">
              <w:rPr>
                <w:sz w:val="20"/>
                <w:szCs w:val="20"/>
              </w:rPr>
              <w:t>Housing Specialist/Landlord</w:t>
            </w:r>
          </w:p>
          <w:p w14:paraId="2F12DE3B" w14:textId="7EAC1992" w:rsidR="00C66C54" w:rsidRPr="000A346A" w:rsidRDefault="00C66C54" w:rsidP="00C66C54">
            <w:pPr>
              <w:pStyle w:val="Default"/>
              <w:rPr>
                <w:sz w:val="20"/>
                <w:szCs w:val="20"/>
              </w:rPr>
            </w:pPr>
            <w:r w:rsidRPr="000A346A">
              <w:rPr>
                <w:sz w:val="20"/>
                <w:szCs w:val="20"/>
              </w:rPr>
              <w:t>Engagement</w:t>
            </w:r>
          </w:p>
        </w:tc>
        <w:tc>
          <w:tcPr>
            <w:tcW w:w="1800" w:type="dxa"/>
            <w:vAlign w:val="center"/>
          </w:tcPr>
          <w:p w14:paraId="01E45747" w14:textId="73650D1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2FF4EA1A" w14:textId="56093D7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c>
          <w:tcPr>
            <w:tcW w:w="1980" w:type="dxa"/>
            <w:vAlign w:val="center"/>
          </w:tcPr>
          <w:p w14:paraId="556161B8" w14:textId="13EEB706"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125A56">
              <w:rPr>
                <w:sz w:val="20"/>
                <w:szCs w:val="20"/>
              </w:rPr>
            </w:r>
            <w:r w:rsidR="00125A56">
              <w:rPr>
                <w:sz w:val="20"/>
                <w:szCs w:val="20"/>
              </w:rPr>
              <w:fldChar w:fldCharType="separate"/>
            </w:r>
            <w:r w:rsidRPr="000A346A">
              <w:rPr>
                <w:sz w:val="20"/>
                <w:szCs w:val="20"/>
              </w:rPr>
              <w:fldChar w:fldCharType="end"/>
            </w:r>
          </w:p>
        </w:tc>
      </w:tr>
    </w:tbl>
    <w:p w14:paraId="2D966E3E" w14:textId="77777777" w:rsidR="00337204" w:rsidRPr="006F01AF" w:rsidRDefault="00337204" w:rsidP="0048647F">
      <w:pPr>
        <w:pStyle w:val="Default"/>
      </w:pPr>
    </w:p>
    <w:p w14:paraId="7DCF6410" w14:textId="77777777" w:rsidR="001E7FAB" w:rsidRDefault="001E7FAB" w:rsidP="0082239F">
      <w:pPr>
        <w:pStyle w:val="NoSpacing"/>
        <w:rPr>
          <w:rFonts w:ascii="Arial" w:hAnsi="Arial" w:cs="Arial"/>
          <w:b/>
          <w:bCs/>
          <w:sz w:val="24"/>
          <w:szCs w:val="24"/>
        </w:rPr>
      </w:pPr>
    </w:p>
    <w:p w14:paraId="314E576F" w14:textId="599D2CE0" w:rsidR="00BC3D2C" w:rsidRDefault="004C66D7" w:rsidP="0082239F">
      <w:pPr>
        <w:pStyle w:val="NoSpacing"/>
        <w:rPr>
          <w:rFonts w:ascii="Arial" w:hAnsi="Arial" w:cs="Arial"/>
          <w:sz w:val="24"/>
          <w:szCs w:val="24"/>
        </w:rPr>
      </w:pPr>
      <w:r>
        <w:rPr>
          <w:rFonts w:ascii="Arial" w:hAnsi="Arial" w:cs="Arial"/>
          <w:b/>
          <w:bCs/>
          <w:sz w:val="24"/>
          <w:szCs w:val="24"/>
        </w:rPr>
        <w:t>2.2</w:t>
      </w:r>
      <w:r w:rsidR="0082239F">
        <w:rPr>
          <w:rFonts w:ascii="Arial" w:hAnsi="Arial" w:cs="Arial"/>
          <w:sz w:val="24"/>
          <w:szCs w:val="24"/>
        </w:rPr>
        <w:t xml:space="preserve"> </w:t>
      </w:r>
      <w:r w:rsidR="00A67859">
        <w:rPr>
          <w:rFonts w:ascii="Arial" w:hAnsi="Arial" w:cs="Arial"/>
          <w:sz w:val="24"/>
          <w:szCs w:val="24"/>
        </w:rPr>
        <w:t>Please identify any additional ESG-CV Funded positions not listed on chart</w:t>
      </w:r>
      <w:r w:rsidR="00E66077" w:rsidRPr="006F01AF">
        <w:rPr>
          <w:rFonts w:ascii="Arial" w:hAnsi="Arial" w:cs="Arial"/>
          <w:sz w:val="24"/>
          <w:szCs w:val="24"/>
        </w:rPr>
        <w:t>.</w:t>
      </w:r>
    </w:p>
    <w:p w14:paraId="70D05459" w14:textId="0340D8AA" w:rsidR="009A77B0" w:rsidRDefault="009A77B0" w:rsidP="0082239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075"/>
      </w:tblGrid>
      <w:tr w:rsidR="009A77B0" w14:paraId="17078A50" w14:textId="77777777" w:rsidTr="009A77B0">
        <w:tc>
          <w:tcPr>
            <w:tcW w:w="10075" w:type="dxa"/>
          </w:tcPr>
          <w:p w14:paraId="650F76EB"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0CC25A1C" w14:textId="06D366C3" w:rsidR="009A77B0" w:rsidRDefault="009A77B0" w:rsidP="0082239F">
            <w:pPr>
              <w:pStyle w:val="NoSpacing"/>
              <w:rPr>
                <w:rFonts w:ascii="Arial" w:hAnsi="Arial" w:cs="Arial"/>
                <w:sz w:val="24"/>
                <w:szCs w:val="24"/>
              </w:rPr>
            </w:pPr>
          </w:p>
        </w:tc>
      </w:tr>
    </w:tbl>
    <w:p w14:paraId="3A1EE1EF" w14:textId="36CBF932" w:rsidR="00BC3D2C" w:rsidRDefault="00BC3D2C" w:rsidP="00976266">
      <w:pPr>
        <w:pStyle w:val="NoSpacing"/>
        <w:rPr>
          <w:rFonts w:ascii="Arial" w:hAnsi="Arial" w:cs="Arial"/>
          <w:sz w:val="24"/>
          <w:szCs w:val="24"/>
        </w:rPr>
      </w:pPr>
    </w:p>
    <w:p w14:paraId="4A23B686" w14:textId="77777777" w:rsidR="009A77B0" w:rsidRPr="00BC3D2C" w:rsidRDefault="009A77B0" w:rsidP="00BC3D2C">
      <w:pPr>
        <w:pStyle w:val="NoSpacing"/>
        <w:ind w:left="360"/>
        <w:rPr>
          <w:rFonts w:ascii="Arial" w:hAnsi="Arial" w:cs="Arial"/>
          <w:sz w:val="24"/>
          <w:szCs w:val="24"/>
        </w:rPr>
      </w:pPr>
    </w:p>
    <w:p w14:paraId="6F08B458" w14:textId="77777777" w:rsidR="00900074" w:rsidRPr="00D869B7" w:rsidRDefault="00900074" w:rsidP="00900074">
      <w:pPr>
        <w:pStyle w:val="Heading2"/>
        <w:numPr>
          <w:ilvl w:val="0"/>
          <w:numId w:val="0"/>
        </w:numPr>
        <w:rPr>
          <w:rFonts w:ascii="Arial" w:hAnsi="Arial" w:cs="Arial"/>
          <w:sz w:val="24"/>
          <w:szCs w:val="24"/>
        </w:rPr>
      </w:pPr>
      <w:r>
        <w:rPr>
          <w:rFonts w:ascii="Arial" w:hAnsi="Arial" w:cs="Arial"/>
          <w:sz w:val="24"/>
          <w:szCs w:val="24"/>
        </w:rPr>
        <w:t xml:space="preserve">Financial Capacity </w:t>
      </w:r>
    </w:p>
    <w:p w14:paraId="3BFB8A35" w14:textId="77777777" w:rsidR="00900074" w:rsidRPr="00D869B7" w:rsidRDefault="00900074" w:rsidP="00900074">
      <w:pPr>
        <w:autoSpaceDE w:val="0"/>
        <w:autoSpaceDN w:val="0"/>
        <w:adjustRightInd w:val="0"/>
        <w:spacing w:after="0" w:line="240" w:lineRule="auto"/>
        <w:ind w:left="1800"/>
        <w:rPr>
          <w:rFonts w:ascii="Calibri" w:eastAsia="Calibri" w:hAnsi="Calibri" w:cs="Calibri"/>
          <w:color w:val="000000"/>
          <w:sz w:val="20"/>
          <w:szCs w:val="20"/>
        </w:rPr>
      </w:pPr>
    </w:p>
    <w:tbl>
      <w:tblPr>
        <w:tblW w:w="9950" w:type="dxa"/>
        <w:tblInd w:w="-32" w:type="dxa"/>
        <w:tblLook w:val="04A0" w:firstRow="1" w:lastRow="0" w:firstColumn="1" w:lastColumn="0" w:noHBand="0" w:noVBand="1"/>
      </w:tblPr>
      <w:tblGrid>
        <w:gridCol w:w="9950"/>
      </w:tblGrid>
      <w:tr w:rsidR="00900074" w:rsidRPr="00D869B7" w14:paraId="49051BB4" w14:textId="77777777" w:rsidTr="00424E7F">
        <w:trPr>
          <w:trHeight w:val="350"/>
        </w:trPr>
        <w:tc>
          <w:tcPr>
            <w:tcW w:w="9950" w:type="dxa"/>
            <w:shd w:val="clear" w:color="auto" w:fill="auto"/>
          </w:tcPr>
          <w:p w14:paraId="3BF1DF02" w14:textId="77777777" w:rsidR="00900074" w:rsidRPr="00D869B7" w:rsidRDefault="00900074" w:rsidP="00424E7F">
            <w:pPr>
              <w:spacing w:after="0" w:line="240" w:lineRule="auto"/>
              <w:rPr>
                <w:rFonts w:ascii="Arial" w:eastAsia="Times New Roman" w:hAnsi="Arial" w:cs="Arial"/>
                <w:i/>
                <w:sz w:val="24"/>
                <w:szCs w:val="24"/>
              </w:rPr>
            </w:pPr>
          </w:p>
        </w:tc>
      </w:tr>
      <w:tr w:rsidR="00900074" w:rsidRPr="00D869B7" w14:paraId="0EE93250" w14:textId="77777777" w:rsidTr="00424E7F">
        <w:trPr>
          <w:trHeight w:val="350"/>
        </w:trPr>
        <w:tc>
          <w:tcPr>
            <w:tcW w:w="9950" w:type="dxa"/>
            <w:shd w:val="clear" w:color="auto" w:fill="auto"/>
          </w:tcPr>
          <w:p w14:paraId="6404A945" w14:textId="2727BF6B"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sz w:val="24"/>
                <w:szCs w:val="24"/>
              </w:rPr>
              <w:t>2.3</w:t>
            </w:r>
            <w:r w:rsidR="00900074" w:rsidRPr="00D869B7">
              <w:rPr>
                <w:rFonts w:ascii="Arial" w:eastAsia="Times New Roman" w:hAnsi="Arial" w:cs="Arial"/>
                <w:sz w:val="24"/>
                <w:szCs w:val="24"/>
              </w:rPr>
              <w:t xml:space="preserve"> Explain your agency’s financial control system and procedures. Include an explanation of how your agency will monitor its activities to ensure that </w:t>
            </w:r>
            <w:r w:rsidR="00900074">
              <w:rPr>
                <w:rFonts w:ascii="Arial" w:eastAsia="Times New Roman" w:hAnsi="Arial" w:cs="Arial"/>
                <w:sz w:val="24"/>
                <w:szCs w:val="24"/>
              </w:rPr>
              <w:t xml:space="preserve">ESG-CV </w:t>
            </w:r>
            <w:r w:rsidR="00900074" w:rsidRPr="00D869B7">
              <w:rPr>
                <w:rFonts w:ascii="Arial" w:eastAsia="Times New Roman" w:hAnsi="Arial" w:cs="Arial"/>
                <w:sz w:val="24"/>
                <w:szCs w:val="24"/>
              </w:rPr>
              <w:t>funds are spent in a timely manner and how funds will be applied and tracked against specific activities.</w:t>
            </w:r>
            <w:r w:rsidR="00900074">
              <w:rPr>
                <w:rFonts w:ascii="Arial" w:eastAsia="Times New Roman" w:hAnsi="Arial" w:cs="Arial"/>
                <w:sz w:val="24"/>
                <w:szCs w:val="24"/>
              </w:rPr>
              <w:t xml:space="preserve">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15192B5" w14:textId="77777777" w:rsidTr="00424E7F">
              <w:tc>
                <w:tcPr>
                  <w:tcW w:w="9724" w:type="dxa"/>
                  <w:tcBorders>
                    <w:bottom w:val="single" w:sz="4" w:space="0" w:color="D9D9D9"/>
                  </w:tcBorders>
                </w:tcPr>
                <w:p w14:paraId="21DEB6F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781D5DEB"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19A8F1D1"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175CA93" w14:textId="77777777" w:rsidR="00900074" w:rsidRPr="00D869B7" w:rsidRDefault="00900074" w:rsidP="00424E7F">
            <w:pPr>
              <w:spacing w:after="0" w:line="240" w:lineRule="auto"/>
              <w:rPr>
                <w:rFonts w:ascii="Arial" w:eastAsia="Times New Roman" w:hAnsi="Arial" w:cs="Arial"/>
                <w:sz w:val="24"/>
                <w:szCs w:val="24"/>
              </w:rPr>
            </w:pPr>
          </w:p>
        </w:tc>
      </w:tr>
      <w:tr w:rsidR="00900074" w:rsidRPr="00D869B7" w14:paraId="3EA103DC" w14:textId="77777777" w:rsidTr="00424E7F">
        <w:trPr>
          <w:trHeight w:val="350"/>
        </w:trPr>
        <w:tc>
          <w:tcPr>
            <w:tcW w:w="9950" w:type="dxa"/>
            <w:shd w:val="clear" w:color="auto" w:fill="auto"/>
          </w:tcPr>
          <w:p w14:paraId="233BDBED" w14:textId="77777777" w:rsidR="00900074" w:rsidRPr="00D869B7" w:rsidRDefault="00900074" w:rsidP="00424E7F">
            <w:pPr>
              <w:spacing w:after="0" w:line="240" w:lineRule="auto"/>
              <w:rPr>
                <w:rFonts w:ascii="Arial" w:eastAsia="Times New Roman" w:hAnsi="Arial" w:cs="Arial"/>
                <w:b/>
                <w:bCs/>
                <w:sz w:val="24"/>
                <w:szCs w:val="24"/>
              </w:rPr>
            </w:pPr>
          </w:p>
          <w:p w14:paraId="4A70DF69" w14:textId="5C29D526"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2.4</w:t>
            </w:r>
            <w:r w:rsidR="00900074">
              <w:rPr>
                <w:rFonts w:ascii="Arial" w:eastAsia="Times New Roman" w:hAnsi="Arial" w:cs="Arial"/>
                <w:sz w:val="24"/>
                <w:szCs w:val="24"/>
              </w:rPr>
              <w:t xml:space="preserve"> </w:t>
            </w:r>
            <w:r w:rsidR="00900074" w:rsidRPr="00D869B7">
              <w:rPr>
                <w:rFonts w:ascii="Arial" w:eastAsia="Times New Roman" w:hAnsi="Arial" w:cs="Arial"/>
                <w:sz w:val="24"/>
                <w:szCs w:val="24"/>
              </w:rPr>
              <w:t xml:space="preserve">List the staff members, titles, and their duties designated to complete agency reimbursements, statements of revenue and expenses, and manage budgets.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84F3F97" w14:textId="77777777" w:rsidTr="00424E7F">
              <w:tc>
                <w:tcPr>
                  <w:tcW w:w="9724" w:type="dxa"/>
                  <w:tcBorders>
                    <w:bottom w:val="single" w:sz="4" w:space="0" w:color="D9D9D9"/>
                  </w:tcBorders>
                </w:tcPr>
                <w:p w14:paraId="6737AC3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5DD61C02"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79FD5FC0"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63473AA0" w14:textId="77777777" w:rsidR="00900074" w:rsidRPr="00D869B7" w:rsidRDefault="00900074" w:rsidP="00424E7F">
            <w:pPr>
              <w:spacing w:after="0" w:line="240" w:lineRule="auto"/>
              <w:rPr>
                <w:rFonts w:ascii="Arial" w:eastAsia="Times New Roman" w:hAnsi="Arial" w:cs="Arial"/>
                <w:b/>
                <w:sz w:val="24"/>
                <w:szCs w:val="24"/>
              </w:rPr>
            </w:pPr>
          </w:p>
        </w:tc>
      </w:tr>
    </w:tbl>
    <w:p w14:paraId="5B589441" w14:textId="77777777" w:rsidR="00527DF9" w:rsidRDefault="00527DF9" w:rsidP="00007C50">
      <w:pPr>
        <w:pStyle w:val="NoSpacing"/>
      </w:pPr>
    </w:p>
    <w:tbl>
      <w:tblPr>
        <w:tblW w:w="9950" w:type="dxa"/>
        <w:tblInd w:w="-32" w:type="dxa"/>
        <w:tblLook w:val="04A0" w:firstRow="1" w:lastRow="0" w:firstColumn="1" w:lastColumn="0" w:noHBand="0" w:noVBand="1"/>
      </w:tblPr>
      <w:tblGrid>
        <w:gridCol w:w="9950"/>
      </w:tblGrid>
      <w:tr w:rsidR="00900074" w:rsidRPr="00D869B7" w14:paraId="3104BE49" w14:textId="77777777" w:rsidTr="00424E7F">
        <w:trPr>
          <w:trHeight w:val="350"/>
        </w:trPr>
        <w:tc>
          <w:tcPr>
            <w:tcW w:w="9950" w:type="dxa"/>
            <w:shd w:val="clear" w:color="auto" w:fill="auto"/>
          </w:tcPr>
          <w:p w14:paraId="368F0C83" w14:textId="37CCD51A"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5</w:t>
            </w:r>
            <w:r w:rsidR="00900074" w:rsidRPr="00D869B7">
              <w:rPr>
                <w:rFonts w:ascii="Arial" w:eastAsia="Times New Roman" w:hAnsi="Arial" w:cs="Arial"/>
                <w:sz w:val="24"/>
                <w:szCs w:val="24"/>
              </w:rPr>
              <w:t xml:space="preserve"> Does your agency currently receive HUD funding? </w:t>
            </w:r>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125A56">
              <w:rPr>
                <w:rFonts w:ascii="Arial" w:eastAsia="Times New Roman" w:hAnsi="Arial" w:cs="Arial"/>
                <w:b/>
                <w:sz w:val="24"/>
                <w:szCs w:val="24"/>
              </w:rPr>
            </w:r>
            <w:r w:rsidR="00125A56">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p>
          <w:p w14:paraId="28DFCF43" w14:textId="77777777" w:rsidR="00900074" w:rsidRPr="00D869B7" w:rsidRDefault="00900074" w:rsidP="00424E7F">
            <w:pPr>
              <w:spacing w:after="0" w:line="240" w:lineRule="auto"/>
              <w:rPr>
                <w:rFonts w:ascii="Arial" w:eastAsia="Times New Roman" w:hAnsi="Arial" w:cs="Arial"/>
                <w:sz w:val="24"/>
                <w:szCs w:val="24"/>
              </w:rPr>
            </w:pPr>
          </w:p>
          <w:p w14:paraId="2D1F16BB" w14:textId="60732400"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6</w:t>
            </w:r>
            <w:r w:rsidR="00900074" w:rsidRPr="00D869B7">
              <w:rPr>
                <w:rFonts w:ascii="Arial" w:eastAsia="Times New Roman" w:hAnsi="Arial" w:cs="Arial"/>
                <w:sz w:val="24"/>
                <w:szCs w:val="24"/>
              </w:rPr>
              <w:t xml:space="preserve"> Has your organization received any HUD findings, resolved or unresolved, within the past 3 years? </w:t>
            </w:r>
            <w:bookmarkStart w:id="3" w:name="_Hlk491128387"/>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125A56">
              <w:rPr>
                <w:rFonts w:ascii="Arial" w:eastAsia="Times New Roman" w:hAnsi="Arial" w:cs="Arial"/>
                <w:b/>
                <w:sz w:val="24"/>
                <w:szCs w:val="24"/>
              </w:rPr>
            </w:r>
            <w:r w:rsidR="00125A56">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bookmarkEnd w:id="3"/>
            <w:r w:rsidR="00900074" w:rsidRPr="00D869B7">
              <w:rPr>
                <w:rFonts w:ascii="Arial" w:eastAsia="Times New Roman" w:hAnsi="Arial" w:cs="Arial"/>
                <w:sz w:val="24"/>
                <w:szCs w:val="24"/>
              </w:rPr>
              <w:t xml:space="preserve"> </w:t>
            </w:r>
          </w:p>
          <w:p w14:paraId="1CB7D229" w14:textId="77777777" w:rsidR="00900074" w:rsidRPr="00D869B7" w:rsidRDefault="00900074" w:rsidP="00424E7F">
            <w:pPr>
              <w:spacing w:after="0" w:line="240" w:lineRule="auto"/>
              <w:ind w:left="375"/>
              <w:rPr>
                <w:rFonts w:ascii="Arial" w:eastAsia="Times New Roman" w:hAnsi="Arial" w:cs="Arial"/>
                <w:sz w:val="24"/>
                <w:szCs w:val="24"/>
              </w:rPr>
            </w:pPr>
          </w:p>
          <w:p w14:paraId="53063AA5" w14:textId="71DD822F" w:rsidR="00900074" w:rsidRPr="00D869B7" w:rsidRDefault="004C66D7" w:rsidP="00424E7F">
            <w:pPr>
              <w:autoSpaceDE w:val="0"/>
              <w:autoSpaceDN w:val="0"/>
              <w:adjustRightInd w:val="0"/>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6</w:t>
            </w:r>
            <w:r w:rsidR="00900074">
              <w:rPr>
                <w:rFonts w:ascii="Arial" w:eastAsia="Calibri" w:hAnsi="Arial" w:cs="Arial"/>
                <w:b/>
                <w:sz w:val="24"/>
                <w:szCs w:val="24"/>
              </w:rPr>
              <w:t>.1</w:t>
            </w:r>
            <w:r w:rsidR="00900074" w:rsidRPr="00D869B7">
              <w:rPr>
                <w:rFonts w:ascii="Arial" w:eastAsia="Calibri" w:hAnsi="Arial" w:cs="Arial"/>
                <w:sz w:val="24"/>
                <w:szCs w:val="24"/>
              </w:rPr>
              <w:t xml:space="preserve"> If yes, please describe the findings and</w:t>
            </w:r>
            <w:r w:rsidR="00900074" w:rsidRPr="00D869B7">
              <w:rPr>
                <w:rFonts w:ascii="Arial" w:eastAsia="Calibri" w:hAnsi="Arial" w:cs="Arial"/>
                <w:b/>
                <w:sz w:val="24"/>
                <w:szCs w:val="24"/>
              </w:rPr>
              <w:t xml:space="preserve"> attach</w:t>
            </w:r>
            <w:r w:rsidR="00900074" w:rsidRPr="00D869B7">
              <w:rPr>
                <w:rFonts w:ascii="Arial" w:eastAsia="Calibri" w:hAnsi="Arial" w:cs="Arial"/>
                <w:sz w:val="24"/>
                <w:szCs w:val="24"/>
              </w:rPr>
              <w:t xml:space="preserve"> the approved Corrective Action Plan. </w:t>
            </w:r>
          </w:p>
        </w:tc>
      </w:tr>
      <w:tr w:rsidR="00900074" w:rsidRPr="00D869B7" w14:paraId="271B2AD0" w14:textId="77777777" w:rsidTr="00424E7F">
        <w:trPr>
          <w:trHeight w:val="350"/>
        </w:trPr>
        <w:tc>
          <w:tcPr>
            <w:tcW w:w="9950" w:type="dxa"/>
            <w:shd w:val="clear" w:color="auto" w:fill="auto"/>
          </w:tcPr>
          <w:p w14:paraId="1E04B10A" w14:textId="77777777" w:rsidR="00900074" w:rsidRPr="00D869B7" w:rsidRDefault="00900074" w:rsidP="00424E7F">
            <w:pPr>
              <w:spacing w:after="0" w:line="240" w:lineRule="auto"/>
              <w:rPr>
                <w:rFonts w:ascii="Arial" w:eastAsia="Times New Roman" w:hAnsi="Arial" w:cs="Arial"/>
                <w:sz w:val="24"/>
                <w:szCs w:val="24"/>
              </w:rPr>
            </w:pPr>
            <w:r w:rsidRPr="00D869B7">
              <w:rPr>
                <w:rFonts w:ascii="Arial" w:eastAsia="Times New Roman" w:hAnsi="Arial" w:cs="Arial"/>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sz w:val="24"/>
                <w:szCs w:val="24"/>
              </w:rPr>
              <w:instrText xml:space="preserve"> FORMTEXT </w:instrText>
            </w:r>
            <w:r w:rsidRPr="00D869B7">
              <w:rPr>
                <w:rFonts w:ascii="Arial" w:eastAsia="Times New Roman" w:hAnsi="Arial" w:cs="Arial"/>
                <w:sz w:val="24"/>
                <w:szCs w:val="24"/>
              </w:rPr>
            </w:r>
            <w:r w:rsidRPr="00D869B7">
              <w:rPr>
                <w:rFonts w:ascii="Arial" w:eastAsia="Times New Roman" w:hAnsi="Arial" w:cs="Arial"/>
                <w:sz w:val="24"/>
                <w:szCs w:val="24"/>
              </w:rPr>
              <w:fldChar w:fldCharType="separate"/>
            </w:r>
            <w:r w:rsidRPr="00D869B7">
              <w:rPr>
                <w:rFonts w:ascii="Arial" w:eastAsia="Times New Roman" w:hAnsi="Arial" w:cs="Arial"/>
                <w:noProof/>
                <w:sz w:val="24"/>
                <w:szCs w:val="24"/>
              </w:rPr>
              <w:t>Enter Response Here- Maximum 2000 Characters</w:t>
            </w:r>
            <w:r w:rsidRPr="00D869B7">
              <w:rPr>
                <w:rFonts w:ascii="Arial" w:eastAsia="Times New Roman" w:hAnsi="Arial" w:cs="Arial"/>
                <w:sz w:val="24"/>
                <w:szCs w:val="24"/>
              </w:rPr>
              <w:fldChar w:fldCharType="end"/>
            </w:r>
          </w:p>
          <w:p w14:paraId="3508A127" w14:textId="77777777" w:rsidR="00900074" w:rsidRPr="00D869B7" w:rsidRDefault="00900074" w:rsidP="00424E7F">
            <w:pPr>
              <w:spacing w:after="0" w:line="240" w:lineRule="auto"/>
              <w:rPr>
                <w:rFonts w:ascii="Arial" w:eastAsia="Times New Roman" w:hAnsi="Arial" w:cs="Arial"/>
                <w:sz w:val="24"/>
                <w:szCs w:val="24"/>
              </w:rPr>
            </w:pPr>
          </w:p>
        </w:tc>
      </w:tr>
    </w:tbl>
    <w:p w14:paraId="584638A4" w14:textId="586DCBF8"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sz w:val="24"/>
          <w:szCs w:val="24"/>
        </w:rPr>
        <w:lastRenderedPageBreak/>
        <w:t>2.</w:t>
      </w:r>
      <w:r w:rsidR="0011311D">
        <w:rPr>
          <w:rFonts w:ascii="Arial" w:eastAsia="Calibri" w:hAnsi="Arial" w:cs="Arial"/>
          <w:b/>
          <w:sz w:val="24"/>
          <w:szCs w:val="24"/>
        </w:rPr>
        <w:t>7</w:t>
      </w:r>
      <w:r w:rsidR="00900074" w:rsidRPr="00D869B7">
        <w:rPr>
          <w:rFonts w:ascii="Arial" w:eastAsia="Calibri" w:hAnsi="Arial" w:cs="Arial"/>
          <w:sz w:val="24"/>
          <w:szCs w:val="24"/>
        </w:rPr>
        <w:t xml:space="preserve"> Does your agency have any existing contract(s) with a North Carolina state agency? </w:t>
      </w:r>
      <w:r w:rsidR="00900074" w:rsidRPr="00D869B7">
        <w:rPr>
          <w:rFonts w:ascii="Arial" w:eastAsia="Calibri"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Calibri" w:hAnsi="Arial" w:cs="Arial"/>
          <w:b/>
          <w:sz w:val="24"/>
          <w:szCs w:val="24"/>
        </w:rPr>
        <w:instrText xml:space="preserve"> FORMDROPDOWN </w:instrText>
      </w:r>
      <w:r w:rsidR="00125A56">
        <w:rPr>
          <w:rFonts w:ascii="Arial" w:eastAsia="Calibri" w:hAnsi="Arial" w:cs="Arial"/>
          <w:b/>
          <w:sz w:val="24"/>
          <w:szCs w:val="24"/>
        </w:rPr>
      </w:r>
      <w:r w:rsidR="00125A56">
        <w:rPr>
          <w:rFonts w:ascii="Arial" w:eastAsia="Calibri" w:hAnsi="Arial" w:cs="Arial"/>
          <w:b/>
          <w:sz w:val="24"/>
          <w:szCs w:val="24"/>
        </w:rPr>
        <w:fldChar w:fldCharType="separate"/>
      </w:r>
      <w:r w:rsidR="00900074" w:rsidRPr="00D869B7">
        <w:rPr>
          <w:rFonts w:ascii="Arial" w:eastAsia="Calibri" w:hAnsi="Arial" w:cs="Arial"/>
          <w:b/>
          <w:sz w:val="24"/>
          <w:szCs w:val="24"/>
        </w:rPr>
        <w:fldChar w:fldCharType="end"/>
      </w:r>
    </w:p>
    <w:p w14:paraId="18F7C592" w14:textId="5ECC4F5C"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bCs/>
          <w:sz w:val="24"/>
          <w:szCs w:val="24"/>
        </w:rPr>
        <w:t>2.</w:t>
      </w:r>
      <w:r w:rsidR="0011311D">
        <w:rPr>
          <w:rFonts w:ascii="Arial" w:eastAsia="Calibri" w:hAnsi="Arial" w:cs="Arial"/>
          <w:b/>
          <w:bCs/>
          <w:sz w:val="24"/>
          <w:szCs w:val="24"/>
        </w:rPr>
        <w:t>7</w:t>
      </w:r>
      <w:r>
        <w:rPr>
          <w:rFonts w:ascii="Arial" w:eastAsia="Calibri" w:hAnsi="Arial" w:cs="Arial"/>
          <w:b/>
          <w:bCs/>
          <w:sz w:val="24"/>
          <w:szCs w:val="24"/>
        </w:rPr>
        <w:t>.1</w:t>
      </w:r>
      <w:r w:rsidR="00900074">
        <w:rPr>
          <w:rFonts w:ascii="Arial" w:eastAsia="Calibri" w:hAnsi="Arial" w:cs="Arial"/>
          <w:b/>
          <w:bCs/>
          <w:sz w:val="24"/>
          <w:szCs w:val="24"/>
        </w:rPr>
        <w:t xml:space="preserve"> </w:t>
      </w:r>
      <w:r w:rsidR="00900074" w:rsidRPr="00D869B7">
        <w:rPr>
          <w:rFonts w:ascii="Arial" w:eastAsia="Calibri" w:hAnsi="Arial" w:cs="Arial"/>
          <w:sz w:val="24"/>
          <w:szCs w:val="24"/>
        </w:rPr>
        <w:t xml:space="preserve">If yes, please describe the existing contracts. </w:t>
      </w:r>
    </w:p>
    <w:tbl>
      <w:tblPr>
        <w:tblStyle w:val="Bordure2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70"/>
      </w:tblGrid>
      <w:tr w:rsidR="00900074" w:rsidRPr="00D869B7" w14:paraId="27094F2C" w14:textId="77777777" w:rsidTr="00424E7F">
        <w:tc>
          <w:tcPr>
            <w:tcW w:w="10070" w:type="dxa"/>
          </w:tcPr>
          <w:p w14:paraId="74632B48"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500 Characters"/>
                    <w:maxLength w:val="25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2500 Characters</w:t>
            </w:r>
            <w:r w:rsidRPr="00D869B7">
              <w:rPr>
                <w:rFonts w:ascii="Arial" w:eastAsia="Times New Roman" w:hAnsi="Arial" w:cs="Arial"/>
                <w:color w:val="000000"/>
                <w:sz w:val="24"/>
                <w:szCs w:val="24"/>
              </w:rPr>
              <w:fldChar w:fldCharType="end"/>
            </w:r>
          </w:p>
          <w:p w14:paraId="1B8060AB"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7096D252" w14:textId="77777777" w:rsidR="006B6238" w:rsidRDefault="006B6238" w:rsidP="00BC30CD">
      <w:bookmarkStart w:id="4" w:name="_Hlk41901836"/>
    </w:p>
    <w:p w14:paraId="62DD8254" w14:textId="77777777" w:rsidR="00BC30CD" w:rsidRPr="00BC30CD" w:rsidRDefault="00BC30CD" w:rsidP="00BC30CD"/>
    <w:p w14:paraId="6FAF98FF" w14:textId="4F740676" w:rsidR="00C51450" w:rsidRPr="007C2A73" w:rsidRDefault="008338B6" w:rsidP="0048647F">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3</w:t>
      </w:r>
      <w:r w:rsidRPr="007C2A73">
        <w:rPr>
          <w:rFonts w:ascii="Arial" w:hAnsi="Arial" w:cs="Arial"/>
          <w:b/>
          <w:bCs/>
          <w:sz w:val="32"/>
        </w:rPr>
        <w:t xml:space="preserve">: </w:t>
      </w:r>
      <w:r w:rsidR="00C51450" w:rsidRPr="007C2A73">
        <w:rPr>
          <w:rFonts w:ascii="Arial" w:hAnsi="Arial" w:cs="Arial"/>
          <w:b/>
          <w:bCs/>
          <w:sz w:val="32"/>
        </w:rPr>
        <w:t>Connection to Community</w:t>
      </w:r>
    </w:p>
    <w:p w14:paraId="3709B865" w14:textId="298343E3" w:rsidR="005A7FAC" w:rsidRDefault="005A7FAC" w:rsidP="001550EE">
      <w:pPr>
        <w:pStyle w:val="NoSpacing"/>
        <w:ind w:left="360"/>
        <w:rPr>
          <w:rFonts w:ascii="Arial" w:hAnsi="Arial" w:cs="Arial"/>
          <w:b/>
          <w:bCs/>
          <w:sz w:val="24"/>
          <w:szCs w:val="24"/>
        </w:rPr>
      </w:pPr>
    </w:p>
    <w:bookmarkEnd w:id="4"/>
    <w:p w14:paraId="49C86AD5" w14:textId="206995EC" w:rsidR="005A7FAC" w:rsidRPr="00650748" w:rsidRDefault="004C66D7" w:rsidP="00650748">
      <w:pPr>
        <w:rPr>
          <w:rFonts w:ascii="Arial" w:eastAsia="Times New Roman" w:hAnsi="Arial" w:cs="Arial"/>
          <w:sz w:val="24"/>
          <w:szCs w:val="24"/>
        </w:rPr>
      </w:pPr>
      <w:r>
        <w:rPr>
          <w:rFonts w:ascii="Arial" w:eastAsia="Times New Roman" w:hAnsi="Arial" w:cs="Arial"/>
          <w:b/>
          <w:bCs/>
          <w:sz w:val="24"/>
          <w:szCs w:val="24"/>
        </w:rPr>
        <w:t>3</w:t>
      </w:r>
      <w:r w:rsidR="00CA6F42" w:rsidRPr="00900074">
        <w:rPr>
          <w:rFonts w:ascii="Arial" w:eastAsia="Times New Roman" w:hAnsi="Arial" w:cs="Arial"/>
          <w:b/>
          <w:bCs/>
          <w:sz w:val="24"/>
          <w:szCs w:val="24"/>
        </w:rPr>
        <w:t>.</w:t>
      </w:r>
      <w:r w:rsidR="00650748" w:rsidRPr="00900074">
        <w:rPr>
          <w:rFonts w:ascii="Arial" w:eastAsia="Times New Roman" w:hAnsi="Arial" w:cs="Arial"/>
          <w:b/>
          <w:bCs/>
          <w:sz w:val="24"/>
          <w:szCs w:val="24"/>
        </w:rPr>
        <w:t>1</w:t>
      </w:r>
      <w:r w:rsidR="0004483A" w:rsidRPr="00650748">
        <w:rPr>
          <w:rFonts w:ascii="Arial" w:eastAsia="Times New Roman" w:hAnsi="Arial" w:cs="Arial"/>
          <w:sz w:val="24"/>
          <w:szCs w:val="24"/>
        </w:rPr>
        <w:t xml:space="preserve"> </w:t>
      </w:r>
      <w:r w:rsidR="0004483A" w:rsidRPr="00650748">
        <w:rPr>
          <w:rFonts w:ascii="Arial" w:eastAsia="Times New Roman" w:hAnsi="Arial" w:cs="Arial"/>
          <w:b/>
          <w:bCs/>
          <w:sz w:val="24"/>
          <w:szCs w:val="24"/>
        </w:rPr>
        <w:t>Coordination of Services</w:t>
      </w:r>
      <w:r w:rsidR="0004483A" w:rsidRPr="00650748">
        <w:rPr>
          <w:rFonts w:ascii="Arial" w:eastAsia="Times New Roman" w:hAnsi="Arial" w:cs="Arial"/>
          <w:sz w:val="24"/>
          <w:szCs w:val="24"/>
        </w:rPr>
        <w:t xml:space="preserve"> – Please explain how your agency will coordinate </w:t>
      </w:r>
      <w:r w:rsidR="00D80047">
        <w:rPr>
          <w:rFonts w:ascii="Arial" w:eastAsia="Times New Roman" w:hAnsi="Arial" w:cs="Arial"/>
          <w:sz w:val="24"/>
          <w:szCs w:val="24"/>
        </w:rPr>
        <w:t xml:space="preserve">with local and state partners (e.g., local health department, LME-MCOs, hospitals, FQHCs, Community Action Agencies, etc.) to coordinate services for the individuals you serve. </w:t>
      </w:r>
      <w:r w:rsidR="0004483A" w:rsidRPr="00650748">
        <w:rPr>
          <w:rFonts w:ascii="Arial" w:eastAsia="Times New Roman" w:hAnsi="Arial" w:cs="Arial"/>
          <w:sz w:val="24"/>
          <w:szCs w:val="24"/>
        </w:rPr>
        <w:t xml:space="preserve">COVID-19 response efforts to include federal, state and local </w:t>
      </w:r>
      <w:r w:rsidR="00BC3D2C" w:rsidRPr="00650748">
        <w:rPr>
          <w:rFonts w:ascii="Arial" w:eastAsia="Times New Roman" w:hAnsi="Arial" w:cs="Arial"/>
          <w:sz w:val="24"/>
          <w:szCs w:val="24"/>
        </w:rPr>
        <w:t>partners</w:t>
      </w:r>
      <w:r w:rsidR="0004483A" w:rsidRPr="00650748">
        <w:rPr>
          <w:rFonts w:ascii="Arial" w:eastAsia="Times New Roman" w:hAnsi="Arial" w:cs="Arial"/>
          <w:sz w:val="24"/>
          <w:szCs w:val="24"/>
        </w:rPr>
        <w:t xml:space="preserve"> in addition to leveraging available funding to prevent duplication of benefits</w:t>
      </w:r>
      <w:r w:rsidR="009A77B0">
        <w:rPr>
          <w:rFonts w:ascii="Arial" w:eastAsia="Times New Roman" w:hAnsi="Arial" w:cs="Arial"/>
          <w:sz w:val="24"/>
          <w:szCs w:val="24"/>
        </w:rPr>
        <w:t xml:space="preserve">. </w:t>
      </w:r>
      <w:r w:rsidR="0004483A" w:rsidRPr="00650748">
        <w:rPr>
          <w:rFonts w:ascii="Arial" w:eastAsia="Times New Roman" w:hAnsi="Arial" w:cs="Arial"/>
          <w:sz w:val="24"/>
          <w:szCs w:val="24"/>
        </w:rPr>
        <w:t>(i.e. CDBG, FEMA, EOC, Community Action Agencies)?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A7FAC" w:rsidRPr="006F01AF" w14:paraId="63A04555" w14:textId="77777777" w:rsidTr="000E2BDB">
        <w:tc>
          <w:tcPr>
            <w:tcW w:w="10070" w:type="dxa"/>
          </w:tcPr>
          <w:p w14:paraId="28B75289" w14:textId="77777777" w:rsidR="005A7FAC" w:rsidRPr="006F01AF" w:rsidRDefault="005A7FAC" w:rsidP="000E2BDB">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BE60D7D" w14:textId="77777777" w:rsidR="005A7FAC" w:rsidRPr="006F01AF" w:rsidRDefault="005A7FAC" w:rsidP="000E2BDB">
            <w:pPr>
              <w:rPr>
                <w:rFonts w:ascii="Arial" w:hAnsi="Arial" w:cs="Arial"/>
                <w:sz w:val="24"/>
                <w:szCs w:val="24"/>
              </w:rPr>
            </w:pPr>
          </w:p>
        </w:tc>
      </w:tr>
    </w:tbl>
    <w:p w14:paraId="3ADCA259" w14:textId="45530570" w:rsidR="00A7564E" w:rsidRDefault="00A7564E" w:rsidP="009A77B0">
      <w:pPr>
        <w:spacing w:after="0" w:line="240" w:lineRule="auto"/>
        <w:rPr>
          <w:rFonts w:ascii="Arial" w:hAnsi="Arial" w:cs="Arial"/>
          <w:b/>
          <w:bCs/>
          <w:sz w:val="24"/>
          <w:szCs w:val="24"/>
        </w:rPr>
      </w:pPr>
    </w:p>
    <w:p w14:paraId="10D7BFB1" w14:textId="4A56EED7" w:rsidR="00976266" w:rsidRPr="00650748" w:rsidRDefault="004C66D7" w:rsidP="00976266">
      <w:pPr>
        <w:rPr>
          <w:rFonts w:ascii="Arial" w:eastAsia="Times New Roman" w:hAnsi="Arial" w:cs="Arial"/>
          <w:sz w:val="24"/>
          <w:szCs w:val="24"/>
        </w:rPr>
      </w:pPr>
      <w:r>
        <w:rPr>
          <w:rFonts w:ascii="Arial" w:eastAsia="Times New Roman" w:hAnsi="Arial" w:cs="Arial"/>
          <w:b/>
          <w:bCs/>
          <w:sz w:val="24"/>
          <w:szCs w:val="24"/>
        </w:rPr>
        <w:t>3.</w:t>
      </w:r>
      <w:r w:rsidR="00900074" w:rsidRPr="00900074">
        <w:rPr>
          <w:rFonts w:ascii="Arial" w:eastAsia="Times New Roman" w:hAnsi="Arial" w:cs="Arial"/>
          <w:b/>
          <w:bCs/>
          <w:sz w:val="24"/>
          <w:szCs w:val="24"/>
        </w:rPr>
        <w:t>2</w:t>
      </w:r>
      <w:r w:rsidR="00976266" w:rsidRPr="00900074">
        <w:rPr>
          <w:rFonts w:ascii="Arial" w:eastAsia="Times New Roman" w:hAnsi="Arial" w:cs="Arial"/>
          <w:b/>
          <w:bCs/>
          <w:sz w:val="24"/>
          <w:szCs w:val="24"/>
        </w:rPr>
        <w:t xml:space="preserve"> Partnerships</w:t>
      </w:r>
      <w:r w:rsidR="00976266" w:rsidRPr="00650748">
        <w:rPr>
          <w:rFonts w:ascii="Arial" w:eastAsia="Times New Roman" w:hAnsi="Arial" w:cs="Arial"/>
          <w:sz w:val="24"/>
          <w:szCs w:val="24"/>
        </w:rPr>
        <w:t xml:space="preserve"> – Please </w:t>
      </w:r>
      <w:r w:rsidR="00976266">
        <w:rPr>
          <w:rFonts w:ascii="Arial" w:eastAsia="Times New Roman" w:hAnsi="Arial" w:cs="Arial"/>
          <w:sz w:val="24"/>
          <w:szCs w:val="24"/>
        </w:rPr>
        <w:t xml:space="preserve">describe any partnerships or collaborations with other agencies on this project, if applicable.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76266" w:rsidRPr="006F01AF" w14:paraId="641E8C9B" w14:textId="77777777" w:rsidTr="0049006C">
        <w:tc>
          <w:tcPr>
            <w:tcW w:w="10070" w:type="dxa"/>
          </w:tcPr>
          <w:p w14:paraId="3FE1A34C" w14:textId="77777777" w:rsidR="00976266" w:rsidRPr="006F01AF" w:rsidRDefault="00976266"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4264B7" w14:textId="77777777" w:rsidR="00976266" w:rsidRPr="006F01AF" w:rsidRDefault="00976266" w:rsidP="0049006C">
            <w:pPr>
              <w:rPr>
                <w:rFonts w:ascii="Arial" w:hAnsi="Arial" w:cs="Arial"/>
                <w:sz w:val="24"/>
                <w:szCs w:val="24"/>
              </w:rPr>
            </w:pPr>
          </w:p>
        </w:tc>
      </w:tr>
    </w:tbl>
    <w:p w14:paraId="2E6FC4A5" w14:textId="77777777" w:rsidR="00976266" w:rsidRDefault="00976266" w:rsidP="00D80047">
      <w:pPr>
        <w:rPr>
          <w:rFonts w:ascii="Arial" w:eastAsia="Times New Roman" w:hAnsi="Arial" w:cs="Arial"/>
          <w:sz w:val="24"/>
          <w:szCs w:val="24"/>
        </w:rPr>
      </w:pPr>
    </w:p>
    <w:p w14:paraId="500465E0" w14:textId="521C6E76" w:rsidR="00D80047" w:rsidRPr="00650748" w:rsidRDefault="004C66D7" w:rsidP="00D80047">
      <w:pPr>
        <w:rPr>
          <w:rFonts w:ascii="Arial" w:eastAsia="Times New Roman" w:hAnsi="Arial" w:cs="Arial"/>
          <w:sz w:val="24"/>
          <w:szCs w:val="24"/>
        </w:rPr>
      </w:pPr>
      <w:r>
        <w:rPr>
          <w:rFonts w:ascii="Arial" w:eastAsia="Times New Roman" w:hAnsi="Arial" w:cs="Arial"/>
          <w:b/>
          <w:bCs/>
          <w:sz w:val="24"/>
          <w:szCs w:val="24"/>
        </w:rPr>
        <w:t>3.</w:t>
      </w:r>
      <w:r w:rsidR="00976266" w:rsidRPr="00900074">
        <w:rPr>
          <w:rFonts w:ascii="Arial" w:eastAsia="Times New Roman" w:hAnsi="Arial" w:cs="Arial"/>
          <w:b/>
          <w:bCs/>
          <w:sz w:val="24"/>
          <w:szCs w:val="24"/>
        </w:rPr>
        <w:t>3</w:t>
      </w:r>
      <w:r w:rsidR="00D80047" w:rsidRPr="00900074">
        <w:rPr>
          <w:rFonts w:ascii="Arial" w:eastAsia="Times New Roman" w:hAnsi="Arial" w:cs="Arial"/>
          <w:b/>
          <w:bCs/>
          <w:sz w:val="24"/>
          <w:szCs w:val="24"/>
        </w:rPr>
        <w:t xml:space="preserve"> Leveraging</w:t>
      </w:r>
      <w:r w:rsidR="00D80047" w:rsidRPr="00976266">
        <w:rPr>
          <w:rFonts w:ascii="Arial" w:eastAsia="Times New Roman" w:hAnsi="Arial" w:cs="Arial"/>
          <w:b/>
          <w:bCs/>
          <w:sz w:val="24"/>
          <w:szCs w:val="24"/>
        </w:rPr>
        <w:t xml:space="preserve"> Additional Funding</w:t>
      </w:r>
      <w:r w:rsidR="00D80047" w:rsidRPr="00650748">
        <w:rPr>
          <w:rFonts w:ascii="Arial" w:eastAsia="Times New Roman" w:hAnsi="Arial" w:cs="Arial"/>
          <w:sz w:val="24"/>
          <w:szCs w:val="24"/>
        </w:rPr>
        <w:t xml:space="preserve"> – Please explain how your agency will</w:t>
      </w:r>
      <w:r w:rsidR="00D80047">
        <w:rPr>
          <w:rFonts w:ascii="Arial" w:eastAsia="Times New Roman" w:hAnsi="Arial" w:cs="Arial"/>
          <w:sz w:val="24"/>
          <w:szCs w:val="24"/>
        </w:rPr>
        <w:t xml:space="preserve"> leverage additional federal, state or other funding (e.g., CDBG, FEMA, etc.). Describe how you will prevent duplication of benefits. </w:t>
      </w:r>
      <w:r w:rsidR="00D80047" w:rsidRPr="00650748">
        <w:rPr>
          <w:rFonts w:ascii="Arial" w:eastAsia="Times New Roman"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80047" w:rsidRPr="006F01AF" w14:paraId="3D0BF565" w14:textId="77777777" w:rsidTr="0049006C">
        <w:tc>
          <w:tcPr>
            <w:tcW w:w="10070" w:type="dxa"/>
          </w:tcPr>
          <w:p w14:paraId="53C52F2C" w14:textId="77777777" w:rsidR="00D80047" w:rsidRPr="006F01AF" w:rsidRDefault="00D80047"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AF7AEF" w14:textId="77777777" w:rsidR="00D80047" w:rsidRPr="006F01AF" w:rsidRDefault="00D80047" w:rsidP="0049006C">
            <w:pPr>
              <w:rPr>
                <w:rFonts w:ascii="Arial" w:hAnsi="Arial" w:cs="Arial"/>
                <w:sz w:val="24"/>
                <w:szCs w:val="24"/>
              </w:rPr>
            </w:pPr>
          </w:p>
        </w:tc>
      </w:tr>
    </w:tbl>
    <w:p w14:paraId="7F18056E" w14:textId="77777777" w:rsidR="00BC30CD" w:rsidRPr="00BC30CD" w:rsidRDefault="00BC30CD" w:rsidP="00BC30CD"/>
    <w:p w14:paraId="69C2640C" w14:textId="53C6307A" w:rsidR="00D6288B" w:rsidRPr="007C2A73" w:rsidRDefault="00D6288B" w:rsidP="00D6288B">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4</w:t>
      </w:r>
      <w:r w:rsidRPr="007C2A73">
        <w:rPr>
          <w:rFonts w:ascii="Arial" w:hAnsi="Arial" w:cs="Arial"/>
          <w:b/>
          <w:bCs/>
          <w:sz w:val="32"/>
        </w:rPr>
        <w:t xml:space="preserve">: </w:t>
      </w:r>
      <w:r w:rsidR="00942E72">
        <w:rPr>
          <w:rFonts w:ascii="Arial" w:hAnsi="Arial" w:cs="Arial"/>
          <w:b/>
          <w:bCs/>
          <w:sz w:val="32"/>
        </w:rPr>
        <w:t>Policies</w:t>
      </w:r>
    </w:p>
    <w:p w14:paraId="1E8BD4C5" w14:textId="77777777" w:rsidR="00243C59" w:rsidRDefault="00243C59" w:rsidP="00243C59">
      <w:pPr>
        <w:pStyle w:val="ListParagraph"/>
        <w:rPr>
          <w:rFonts w:ascii="Arial" w:hAnsi="Arial" w:cs="Arial"/>
          <w:sz w:val="24"/>
          <w:szCs w:val="24"/>
        </w:rPr>
      </w:pPr>
    </w:p>
    <w:p w14:paraId="19CF99D5" w14:textId="3239F16D"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Subrecipients are required to adhere to written standards of the CoC. </w:t>
      </w:r>
    </w:p>
    <w:p w14:paraId="4C4D3C19" w14:textId="77777777" w:rsidR="004C66D7" w:rsidRPr="00650748" w:rsidRDefault="004C66D7" w:rsidP="004C66D7">
      <w:pPr>
        <w:pStyle w:val="ListParagraph"/>
        <w:ind w:left="0"/>
        <w:rPr>
          <w:rFonts w:ascii="Arial" w:hAnsi="Arial" w:cs="Arial"/>
          <w:sz w:val="24"/>
          <w:szCs w:val="24"/>
        </w:rPr>
      </w:pPr>
    </w:p>
    <w:p w14:paraId="4A075C01" w14:textId="0DBCEAE6" w:rsidR="004C66D7" w:rsidRPr="00650748" w:rsidRDefault="004C66D7" w:rsidP="004C66D7">
      <w:pPr>
        <w:pStyle w:val="ListParagraph"/>
        <w:ind w:left="0"/>
        <w:rPr>
          <w:rFonts w:ascii="Arial" w:hAnsi="Arial" w:cs="Arial"/>
          <w:sz w:val="24"/>
          <w:szCs w:val="24"/>
        </w:rPr>
      </w:pPr>
      <w:r w:rsidRPr="00372D36">
        <w:rPr>
          <w:rFonts w:ascii="Arial" w:hAnsi="Arial" w:cs="Arial"/>
          <w:b/>
          <w:bCs/>
          <w:sz w:val="24"/>
          <w:szCs w:val="24"/>
        </w:rPr>
        <w:t>4.1</w:t>
      </w:r>
      <w:r w:rsidRPr="00650748">
        <w:rPr>
          <w:rFonts w:ascii="Arial" w:hAnsi="Arial" w:cs="Arial"/>
          <w:sz w:val="24"/>
          <w:szCs w:val="24"/>
        </w:rPr>
        <w:tab/>
        <w:t>Does the organization operate programs according to all CoC written</w:t>
      </w:r>
    </w:p>
    <w:p w14:paraId="176172CC" w14:textId="528E15D6"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standards? </w:t>
      </w:r>
      <w:r w:rsidR="00EF47AB">
        <w:rPr>
          <w:rFonts w:ascii="Arial" w:hAnsi="Arial" w:cs="Arial"/>
          <w:b/>
          <w:sz w:val="24"/>
          <w:szCs w:val="24"/>
        </w:rPr>
        <w:fldChar w:fldCharType="begin">
          <w:ffData>
            <w:name w:val="Dropdown2"/>
            <w:enabled/>
            <w:calcOnExit w:val="0"/>
            <w:ddList>
              <w:listEntry w:val="Select Answer"/>
              <w:listEntry w:val="Yes"/>
              <w:listEntry w:val="No"/>
              <w:listEntry w:val="N/A"/>
            </w:ddList>
          </w:ffData>
        </w:fldChar>
      </w:r>
      <w:bookmarkStart w:id="5" w:name="Dropdown2"/>
      <w:r w:rsidR="00EF47AB">
        <w:rPr>
          <w:rFonts w:ascii="Arial" w:hAnsi="Arial" w:cs="Arial"/>
          <w:b/>
          <w:sz w:val="24"/>
          <w:szCs w:val="24"/>
        </w:rPr>
        <w:instrText xml:space="preserve"> FORMDROPDOWN </w:instrText>
      </w:r>
      <w:r w:rsidR="00125A56">
        <w:rPr>
          <w:rFonts w:ascii="Arial" w:hAnsi="Arial" w:cs="Arial"/>
          <w:b/>
          <w:sz w:val="24"/>
          <w:szCs w:val="24"/>
        </w:rPr>
      </w:r>
      <w:r w:rsidR="00125A56">
        <w:rPr>
          <w:rFonts w:ascii="Arial" w:hAnsi="Arial" w:cs="Arial"/>
          <w:b/>
          <w:sz w:val="24"/>
          <w:szCs w:val="24"/>
        </w:rPr>
        <w:fldChar w:fldCharType="separate"/>
      </w:r>
      <w:r w:rsidR="00EF47AB">
        <w:rPr>
          <w:rFonts w:ascii="Arial" w:hAnsi="Arial" w:cs="Arial"/>
          <w:b/>
          <w:sz w:val="24"/>
          <w:szCs w:val="24"/>
        </w:rPr>
        <w:fldChar w:fldCharType="end"/>
      </w:r>
      <w:bookmarkEnd w:id="5"/>
    </w:p>
    <w:p w14:paraId="107DCD2F" w14:textId="77777777" w:rsidR="004C66D7" w:rsidRPr="00650748" w:rsidRDefault="004C66D7" w:rsidP="004C66D7">
      <w:pPr>
        <w:pStyle w:val="ListParagraph"/>
        <w:ind w:left="0"/>
        <w:rPr>
          <w:rFonts w:ascii="Arial" w:hAnsi="Arial" w:cs="Arial"/>
          <w:sz w:val="24"/>
          <w:szCs w:val="24"/>
        </w:rPr>
      </w:pPr>
    </w:p>
    <w:p w14:paraId="45354C15" w14:textId="3A92E57F" w:rsidR="004C66D7" w:rsidRDefault="004C66D7" w:rsidP="004C66D7">
      <w:pPr>
        <w:pStyle w:val="ListParagraph"/>
        <w:ind w:left="0"/>
        <w:rPr>
          <w:rFonts w:ascii="Arial" w:hAnsi="Arial" w:cs="Arial"/>
          <w:sz w:val="24"/>
          <w:szCs w:val="24"/>
        </w:rPr>
      </w:pPr>
      <w:r w:rsidRPr="00372D36">
        <w:rPr>
          <w:rFonts w:ascii="Arial" w:hAnsi="Arial" w:cs="Arial"/>
          <w:b/>
          <w:bCs/>
          <w:sz w:val="24"/>
          <w:szCs w:val="24"/>
        </w:rPr>
        <w:t>4.2</w:t>
      </w:r>
      <w:r w:rsidRPr="00650748">
        <w:rPr>
          <w:rFonts w:ascii="Arial" w:hAnsi="Arial" w:cs="Arial"/>
          <w:sz w:val="24"/>
          <w:szCs w:val="24"/>
        </w:rPr>
        <w:tab/>
        <w:t>If no, which written standards does the organization decline to adhere?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4C66D7" w:rsidRPr="006F01AF" w14:paraId="308250EA" w14:textId="77777777" w:rsidTr="00424E7F">
        <w:tc>
          <w:tcPr>
            <w:tcW w:w="10070" w:type="dxa"/>
          </w:tcPr>
          <w:p w14:paraId="28B48A76" w14:textId="77777777" w:rsidR="004C66D7" w:rsidRPr="006F01AF" w:rsidRDefault="004C66D7" w:rsidP="00424E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3099A0" w14:textId="77777777" w:rsidR="004C66D7" w:rsidRPr="006F01AF" w:rsidRDefault="004C66D7" w:rsidP="00424E7F">
            <w:pPr>
              <w:rPr>
                <w:rFonts w:ascii="Arial" w:hAnsi="Arial" w:cs="Arial"/>
                <w:sz w:val="24"/>
                <w:szCs w:val="24"/>
              </w:rPr>
            </w:pPr>
          </w:p>
        </w:tc>
      </w:tr>
    </w:tbl>
    <w:p w14:paraId="1266E6EB" w14:textId="77777777" w:rsidR="004C66D7" w:rsidRDefault="004C66D7" w:rsidP="004C66D7">
      <w:pPr>
        <w:spacing w:after="0" w:line="240" w:lineRule="auto"/>
        <w:rPr>
          <w:rFonts w:ascii="Arial" w:hAnsi="Arial" w:cs="Arial"/>
          <w:b/>
          <w:bCs/>
          <w:sz w:val="24"/>
          <w:szCs w:val="24"/>
        </w:rPr>
      </w:pPr>
    </w:p>
    <w:p w14:paraId="56280B08" w14:textId="75551D32" w:rsidR="00386551" w:rsidRDefault="00386551" w:rsidP="00386551">
      <w:pPr>
        <w:pStyle w:val="Heading2"/>
        <w:numPr>
          <w:ilvl w:val="0"/>
          <w:numId w:val="0"/>
        </w:numPr>
      </w:pPr>
    </w:p>
    <w:p w14:paraId="18DC8096" w14:textId="77777777" w:rsidR="00BC30CD" w:rsidRPr="00BC30CD" w:rsidRDefault="00BC30CD" w:rsidP="00BC30CD"/>
    <w:p w14:paraId="594CA93E" w14:textId="123EB8D5" w:rsidR="00BC1CAE" w:rsidRPr="006F01AF" w:rsidRDefault="00D0360C" w:rsidP="0048647F">
      <w:pPr>
        <w:pStyle w:val="Heading1"/>
        <w:rPr>
          <w:sz w:val="24"/>
          <w:szCs w:val="24"/>
        </w:rPr>
      </w:pPr>
      <w:r w:rsidRPr="0012150D">
        <w:rPr>
          <w:rFonts w:ascii="Arial" w:hAnsi="Arial" w:cs="Arial"/>
          <w:b/>
          <w:bCs/>
          <w:sz w:val="32"/>
        </w:rPr>
        <w:t xml:space="preserve">Section </w:t>
      </w:r>
      <w:r w:rsidR="00720745">
        <w:rPr>
          <w:rFonts w:ascii="Arial" w:hAnsi="Arial" w:cs="Arial"/>
          <w:b/>
          <w:bCs/>
          <w:sz w:val="32"/>
        </w:rPr>
        <w:t>5</w:t>
      </w:r>
      <w:r w:rsidR="00942E72">
        <w:rPr>
          <w:rFonts w:ascii="Arial" w:hAnsi="Arial" w:cs="Arial"/>
          <w:b/>
          <w:bCs/>
          <w:sz w:val="32"/>
        </w:rPr>
        <w:t>.</w:t>
      </w:r>
      <w:r w:rsidRPr="0012150D">
        <w:rPr>
          <w:rFonts w:ascii="Arial" w:hAnsi="Arial" w:cs="Arial"/>
          <w:b/>
          <w:bCs/>
          <w:sz w:val="32"/>
        </w:rPr>
        <w:t xml:space="preserve"> </w:t>
      </w:r>
      <w:r w:rsidR="00942E72">
        <w:rPr>
          <w:rFonts w:ascii="Arial" w:hAnsi="Arial" w:cs="Arial"/>
          <w:b/>
          <w:bCs/>
          <w:sz w:val="32"/>
        </w:rPr>
        <w:t>Budget</w:t>
      </w:r>
    </w:p>
    <w:p w14:paraId="54D46BE9" w14:textId="4F345021" w:rsidR="00AE5CF6" w:rsidRDefault="00942E72">
      <w:pPr>
        <w:rPr>
          <w:rFonts w:ascii="Arial" w:hAnsi="Arial" w:cs="Arial"/>
          <w:sz w:val="24"/>
          <w:szCs w:val="24"/>
        </w:rPr>
      </w:pPr>
      <w:r>
        <w:rPr>
          <w:rFonts w:ascii="Arial" w:hAnsi="Arial" w:cs="Arial"/>
          <w:sz w:val="24"/>
          <w:szCs w:val="24"/>
        </w:rPr>
        <w:t xml:space="preserve">How much ESG-CV funding is your agency requesting to support your project(s)? </w:t>
      </w:r>
    </w:p>
    <w:tbl>
      <w:tblPr>
        <w:tblStyle w:val="TableGrid"/>
        <w:tblW w:w="0" w:type="auto"/>
        <w:tblLook w:val="04A0" w:firstRow="1" w:lastRow="0" w:firstColumn="1" w:lastColumn="0" w:noHBand="0" w:noVBand="1"/>
      </w:tblPr>
      <w:tblGrid>
        <w:gridCol w:w="10450"/>
      </w:tblGrid>
      <w:tr w:rsidR="00AE5CF6" w14:paraId="746BB5F6" w14:textId="77777777" w:rsidTr="00AE5CF6">
        <w:tc>
          <w:tcPr>
            <w:tcW w:w="10450" w:type="dxa"/>
          </w:tcPr>
          <w:p w14:paraId="33CD3395"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1620ABCC" w14:textId="77777777" w:rsidR="00AE5CF6" w:rsidRDefault="00AE5CF6">
            <w:pPr>
              <w:rPr>
                <w:rFonts w:ascii="Arial" w:hAnsi="Arial" w:cs="Arial"/>
                <w:sz w:val="24"/>
                <w:szCs w:val="24"/>
              </w:rPr>
            </w:pPr>
          </w:p>
          <w:p w14:paraId="1C57EEAA" w14:textId="2895CE86" w:rsidR="00AE5CF6" w:rsidRDefault="00AE5CF6">
            <w:pPr>
              <w:rPr>
                <w:rFonts w:ascii="Arial" w:hAnsi="Arial" w:cs="Arial"/>
                <w:sz w:val="24"/>
                <w:szCs w:val="24"/>
              </w:rPr>
            </w:pPr>
          </w:p>
        </w:tc>
      </w:tr>
    </w:tbl>
    <w:p w14:paraId="5763C62E" w14:textId="77777777" w:rsidR="00AE5CF6" w:rsidRDefault="00AE5CF6">
      <w:pPr>
        <w:rPr>
          <w:rFonts w:ascii="Arial" w:hAnsi="Arial" w:cs="Arial"/>
          <w:sz w:val="24"/>
          <w:szCs w:val="24"/>
        </w:rPr>
      </w:pPr>
    </w:p>
    <w:p w14:paraId="1489EFC7" w14:textId="08DA0A34" w:rsidR="00AE5CF6" w:rsidRDefault="00942E72" w:rsidP="00AE5CF6">
      <w:pPr>
        <w:rPr>
          <w:rFonts w:ascii="Arial" w:hAnsi="Arial" w:cs="Arial"/>
          <w:sz w:val="24"/>
          <w:szCs w:val="24"/>
        </w:rPr>
      </w:pPr>
      <w:r>
        <w:rPr>
          <w:rFonts w:ascii="Arial" w:hAnsi="Arial" w:cs="Arial"/>
          <w:sz w:val="24"/>
          <w:szCs w:val="24"/>
        </w:rPr>
        <w:t xml:space="preserve">What specifically will the funding be used for? How were costs arrived at for this proposal? </w:t>
      </w:r>
    </w:p>
    <w:tbl>
      <w:tblPr>
        <w:tblStyle w:val="TableGrid"/>
        <w:tblW w:w="0" w:type="auto"/>
        <w:tblLook w:val="04A0" w:firstRow="1" w:lastRow="0" w:firstColumn="1" w:lastColumn="0" w:noHBand="0" w:noVBand="1"/>
      </w:tblPr>
      <w:tblGrid>
        <w:gridCol w:w="10450"/>
      </w:tblGrid>
      <w:tr w:rsidR="00AE5CF6" w14:paraId="2572F41B" w14:textId="77777777" w:rsidTr="00AE5CF6">
        <w:tc>
          <w:tcPr>
            <w:tcW w:w="10450" w:type="dxa"/>
          </w:tcPr>
          <w:p w14:paraId="6240987E"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81B8A61" w14:textId="77777777" w:rsidR="00AE5CF6" w:rsidRDefault="00AE5CF6" w:rsidP="00AE5CF6">
            <w:pPr>
              <w:rPr>
                <w:rFonts w:ascii="Arial" w:hAnsi="Arial" w:cs="Arial"/>
                <w:sz w:val="24"/>
                <w:szCs w:val="24"/>
              </w:rPr>
            </w:pPr>
          </w:p>
          <w:p w14:paraId="4F665FB8" w14:textId="5398975C" w:rsidR="00AE5CF6" w:rsidRDefault="00AE5CF6" w:rsidP="00AE5CF6">
            <w:pPr>
              <w:rPr>
                <w:rFonts w:ascii="Arial" w:hAnsi="Arial" w:cs="Arial"/>
                <w:sz w:val="24"/>
                <w:szCs w:val="24"/>
              </w:rPr>
            </w:pPr>
          </w:p>
        </w:tc>
      </w:tr>
    </w:tbl>
    <w:p w14:paraId="50F948CD" w14:textId="77777777" w:rsidR="00DD0D8A" w:rsidRDefault="00DD0D8A" w:rsidP="00DD0D8A">
      <w:pPr>
        <w:rPr>
          <w:rFonts w:ascii="Arial" w:hAnsi="Arial" w:cs="Arial"/>
          <w:sz w:val="24"/>
          <w:szCs w:val="24"/>
        </w:rPr>
      </w:pPr>
    </w:p>
    <w:p w14:paraId="5D13C5E7" w14:textId="2C4AE9D5" w:rsidR="00DD0D8A" w:rsidRDefault="00DD0D8A" w:rsidP="00DD0D8A">
      <w:pPr>
        <w:rPr>
          <w:rFonts w:ascii="Arial" w:hAnsi="Arial" w:cs="Arial"/>
          <w:sz w:val="24"/>
          <w:szCs w:val="24"/>
        </w:rPr>
      </w:pPr>
      <w:r>
        <w:rPr>
          <w:rFonts w:ascii="Arial" w:hAnsi="Arial" w:cs="Arial"/>
          <w:sz w:val="24"/>
          <w:szCs w:val="24"/>
        </w:rPr>
        <w:t>Do you anticipate needing additional ESG-CV funds when the second allocation is available?</w:t>
      </w:r>
      <w:r>
        <w:rPr>
          <w:rFonts w:ascii="Arial" w:hAnsi="Arial" w:cs="Arial"/>
          <w:b/>
          <w:sz w:val="24"/>
          <w:szCs w:val="24"/>
        </w:rPr>
        <w:t xml:space="preserve"> </w:t>
      </w:r>
      <w:r>
        <w:rPr>
          <w:rFonts w:ascii="Arial" w:hAnsi="Arial" w:cs="Arial"/>
          <w:b/>
          <w:sz w:val="24"/>
          <w:szCs w:val="24"/>
        </w:rPr>
        <w:fldChar w:fldCharType="begin">
          <w:ffData>
            <w:name w:val="Dropdown2"/>
            <w:enabled/>
            <w:calcOnExit w:val="0"/>
            <w:ddList>
              <w:listEntry w:val="Select yes or no"/>
              <w:listEntry w:val="Yes"/>
              <w:listEntry w:val="No"/>
            </w:ddList>
          </w:ffData>
        </w:fldChar>
      </w:r>
      <w:r>
        <w:rPr>
          <w:rFonts w:ascii="Arial" w:hAnsi="Arial" w:cs="Arial"/>
          <w:b/>
          <w:sz w:val="24"/>
          <w:szCs w:val="24"/>
        </w:rPr>
        <w:instrText xml:space="preserve"> FORMDROPDOWN </w:instrText>
      </w:r>
      <w:r w:rsidR="00125A56">
        <w:rPr>
          <w:rFonts w:ascii="Arial" w:hAnsi="Arial" w:cs="Arial"/>
          <w:b/>
          <w:sz w:val="24"/>
          <w:szCs w:val="24"/>
        </w:rPr>
      </w:r>
      <w:r w:rsidR="00125A56">
        <w:rPr>
          <w:rFonts w:ascii="Arial" w:hAnsi="Arial" w:cs="Arial"/>
          <w:b/>
          <w:sz w:val="24"/>
          <w:szCs w:val="24"/>
        </w:rPr>
        <w:fldChar w:fldCharType="separate"/>
      </w:r>
      <w:r>
        <w:rPr>
          <w:rFonts w:ascii="Arial" w:hAnsi="Arial" w:cs="Arial"/>
          <w:b/>
          <w:sz w:val="24"/>
          <w:szCs w:val="24"/>
        </w:rPr>
        <w:fldChar w:fldCharType="end"/>
      </w:r>
    </w:p>
    <w:p w14:paraId="02EEF34B" w14:textId="17FF27E1" w:rsidR="00BC30CD" w:rsidRDefault="00DD0D8A" w:rsidP="00AE5CF6">
      <w:pPr>
        <w:rPr>
          <w:rFonts w:ascii="Arial" w:hAnsi="Arial" w:cs="Arial"/>
          <w:sz w:val="24"/>
          <w:szCs w:val="24"/>
        </w:rPr>
      </w:pPr>
      <w:r>
        <w:rPr>
          <w:rFonts w:ascii="Arial" w:hAnsi="Arial" w:cs="Arial"/>
          <w:sz w:val="24"/>
          <w:szCs w:val="24"/>
        </w:rPr>
        <w:t>If yes, please estimate the amount needed and describe how the funds would be used?</w:t>
      </w:r>
    </w:p>
    <w:p w14:paraId="4D23FBD1"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32A99F82" w14:textId="64A95C4B" w:rsidR="006B6238" w:rsidRDefault="006B6238" w:rsidP="00AE5CF6">
      <w:pPr>
        <w:rPr>
          <w:rFonts w:ascii="Arial" w:hAnsi="Arial" w:cs="Arial"/>
          <w:sz w:val="24"/>
          <w:szCs w:val="24"/>
        </w:rPr>
      </w:pPr>
    </w:p>
    <w:p w14:paraId="50469538" w14:textId="3ED7555E" w:rsidR="001C2EAC" w:rsidRDefault="001C2EAC" w:rsidP="00AE5CF6">
      <w:pPr>
        <w:rPr>
          <w:rFonts w:ascii="Arial" w:hAnsi="Arial" w:cs="Arial"/>
          <w:sz w:val="24"/>
          <w:szCs w:val="24"/>
        </w:rPr>
      </w:pPr>
    </w:p>
    <w:p w14:paraId="65F2D0B0" w14:textId="2F3CCC1A" w:rsidR="001C2EAC" w:rsidRDefault="001C2EAC" w:rsidP="00AE5CF6">
      <w:pPr>
        <w:rPr>
          <w:rFonts w:ascii="Arial" w:hAnsi="Arial" w:cs="Arial"/>
          <w:sz w:val="24"/>
          <w:szCs w:val="24"/>
        </w:rPr>
      </w:pPr>
    </w:p>
    <w:p w14:paraId="4A6EC4F5" w14:textId="1686B7BC" w:rsidR="001C2EAC" w:rsidRDefault="001C2EAC" w:rsidP="00AE5CF6">
      <w:pPr>
        <w:rPr>
          <w:rFonts w:ascii="Arial" w:hAnsi="Arial" w:cs="Arial"/>
          <w:sz w:val="24"/>
          <w:szCs w:val="24"/>
        </w:rPr>
      </w:pPr>
    </w:p>
    <w:p w14:paraId="49435AC6" w14:textId="37FE2F9A" w:rsidR="001C2EAC" w:rsidRDefault="001C2EAC" w:rsidP="00AE5CF6">
      <w:pPr>
        <w:rPr>
          <w:rFonts w:ascii="Arial" w:hAnsi="Arial" w:cs="Arial"/>
          <w:sz w:val="24"/>
          <w:szCs w:val="24"/>
        </w:rPr>
      </w:pPr>
    </w:p>
    <w:p w14:paraId="2D750056" w14:textId="7C9AB177" w:rsidR="001C2EAC" w:rsidRDefault="001C2EAC" w:rsidP="00AE5CF6">
      <w:pPr>
        <w:rPr>
          <w:rFonts w:ascii="Arial" w:hAnsi="Arial" w:cs="Arial"/>
          <w:sz w:val="24"/>
          <w:szCs w:val="24"/>
        </w:rPr>
      </w:pPr>
    </w:p>
    <w:p w14:paraId="55971458" w14:textId="1FF46663" w:rsidR="001C2EAC" w:rsidRDefault="001C2EAC" w:rsidP="00AE5CF6">
      <w:pPr>
        <w:rPr>
          <w:rFonts w:ascii="Arial" w:hAnsi="Arial" w:cs="Arial"/>
          <w:sz w:val="24"/>
          <w:szCs w:val="24"/>
        </w:rPr>
      </w:pPr>
    </w:p>
    <w:p w14:paraId="7E08A573" w14:textId="2CC0238A" w:rsidR="001C2EAC" w:rsidRDefault="001C2EAC" w:rsidP="00AE5CF6">
      <w:pPr>
        <w:rPr>
          <w:rFonts w:ascii="Arial" w:hAnsi="Arial" w:cs="Arial"/>
          <w:sz w:val="24"/>
          <w:szCs w:val="24"/>
        </w:rPr>
      </w:pPr>
    </w:p>
    <w:p w14:paraId="69FFCA9E" w14:textId="77777777" w:rsidR="001C2EAC" w:rsidRDefault="001C2EAC" w:rsidP="00AE5CF6">
      <w:pPr>
        <w:rPr>
          <w:rFonts w:ascii="Arial" w:hAnsi="Arial" w:cs="Arial"/>
          <w:sz w:val="24"/>
          <w:szCs w:val="24"/>
        </w:rPr>
      </w:pPr>
    </w:p>
    <w:p w14:paraId="7445167D" w14:textId="77777777" w:rsidR="001C2EAC" w:rsidRPr="00B47269" w:rsidRDefault="001C2EAC" w:rsidP="001C2EAC">
      <w:pPr>
        <w:pStyle w:val="Heading1"/>
        <w:rPr>
          <w:rFonts w:ascii="Arial" w:hAnsi="Arial" w:cs="Arial"/>
          <w:b/>
          <w:bCs/>
          <w:sz w:val="32"/>
        </w:rPr>
      </w:pPr>
      <w:r w:rsidRPr="00B47269">
        <w:rPr>
          <w:rFonts w:ascii="Arial" w:hAnsi="Arial" w:cs="Arial"/>
          <w:b/>
          <w:bCs/>
          <w:sz w:val="32"/>
        </w:rPr>
        <w:lastRenderedPageBreak/>
        <w:t>HMIS/DV Comparable Database</w:t>
      </w:r>
    </w:p>
    <w:p w14:paraId="197CB738" w14:textId="77777777" w:rsidR="001C2EAC" w:rsidRPr="006F01AF" w:rsidRDefault="001C2EAC" w:rsidP="001C2EAC">
      <w:pPr>
        <w:rPr>
          <w:rFonts w:ascii="Arial" w:hAnsi="Arial" w:cs="Arial"/>
          <w:sz w:val="24"/>
          <w:szCs w:val="24"/>
        </w:rPr>
      </w:pPr>
      <w:r w:rsidRPr="006F01AF">
        <w:rPr>
          <w:rFonts w:ascii="Arial" w:hAnsi="Arial" w:cs="Arial"/>
          <w:sz w:val="24"/>
          <w:szCs w:val="24"/>
        </w:rPr>
        <w:t xml:space="preserve">While Victim Service Providers cannot participate in HMIS, these agencies can apply for HMIS funds to be used on the costs associated with the required comparable database. </w:t>
      </w:r>
    </w:p>
    <w:p w14:paraId="608D91EB" w14:textId="23BDC893" w:rsidR="001C2EAC" w:rsidRPr="006F01AF" w:rsidRDefault="001C2EAC" w:rsidP="00372D36">
      <w:pPr>
        <w:pStyle w:val="Heading2"/>
        <w:numPr>
          <w:ilvl w:val="0"/>
          <w:numId w:val="40"/>
        </w:numPr>
        <w:rPr>
          <w:rFonts w:ascii="Arial" w:hAnsi="Arial" w:cs="Arial"/>
          <w:sz w:val="24"/>
          <w:szCs w:val="24"/>
        </w:rPr>
      </w:pPr>
      <w:r>
        <w:rPr>
          <w:rFonts w:ascii="Arial" w:hAnsi="Arial" w:cs="Arial"/>
          <w:sz w:val="24"/>
          <w:szCs w:val="24"/>
        </w:rPr>
        <w:t>Database</w:t>
      </w:r>
      <w:r w:rsidRPr="006F01AF">
        <w:rPr>
          <w:rFonts w:ascii="Arial" w:hAnsi="Arial" w:cs="Arial"/>
          <w:sz w:val="24"/>
          <w:szCs w:val="24"/>
        </w:rPr>
        <w:t xml:space="preserve"> Project Description</w:t>
      </w:r>
    </w:p>
    <w:p w14:paraId="3223D584" w14:textId="65050A9D" w:rsidR="001C2EAC" w:rsidRPr="00372D36" w:rsidRDefault="00372D36" w:rsidP="00372D36">
      <w:pPr>
        <w:spacing w:after="0"/>
        <w:rPr>
          <w:rFonts w:ascii="Arial" w:hAnsi="Arial" w:cs="Arial"/>
          <w:b/>
          <w:sz w:val="24"/>
          <w:szCs w:val="24"/>
        </w:rPr>
      </w:pPr>
      <w:r w:rsidRPr="00372D36">
        <w:rPr>
          <w:rFonts w:ascii="Arial" w:hAnsi="Arial" w:cs="Arial"/>
          <w:b/>
          <w:bCs/>
          <w:sz w:val="24"/>
          <w:szCs w:val="24"/>
        </w:rPr>
        <w:t>7.1</w:t>
      </w:r>
      <w:r>
        <w:rPr>
          <w:rFonts w:ascii="Arial" w:hAnsi="Arial" w:cs="Arial"/>
          <w:sz w:val="24"/>
          <w:szCs w:val="24"/>
        </w:rPr>
        <w:t xml:space="preserve"> </w:t>
      </w:r>
      <w:r w:rsidR="001C2EAC" w:rsidRPr="00372D36">
        <w:rPr>
          <w:rFonts w:ascii="Arial" w:hAnsi="Arial" w:cs="Arial"/>
          <w:sz w:val="24"/>
          <w:szCs w:val="24"/>
        </w:rPr>
        <w:t xml:space="preserve">Which type of database does the organization currently use? </w:t>
      </w:r>
      <w:r w:rsidR="001C2EAC" w:rsidRPr="00372D36">
        <w:rPr>
          <w:rFonts w:ascii="Arial" w:hAnsi="Arial" w:cs="Arial"/>
          <w:b/>
          <w:sz w:val="24"/>
          <w:szCs w:val="24"/>
        </w:rPr>
        <w:fldChar w:fldCharType="begin">
          <w:ffData>
            <w:name w:val=""/>
            <w:enabled/>
            <w:calcOnExit w:val="0"/>
            <w:ddList>
              <w:listEntry w:val="Select type"/>
              <w:listEntry w:val="HMIS"/>
              <w:listEntry w:val="DV Comparable Database"/>
            </w:ddList>
          </w:ffData>
        </w:fldChar>
      </w:r>
      <w:r w:rsidR="001C2EAC" w:rsidRPr="00372D36">
        <w:rPr>
          <w:rFonts w:ascii="Arial" w:hAnsi="Arial" w:cs="Arial"/>
          <w:b/>
          <w:sz w:val="24"/>
          <w:szCs w:val="24"/>
        </w:rPr>
        <w:instrText xml:space="preserve"> FORMDROPDOWN </w:instrText>
      </w:r>
      <w:r w:rsidR="00125A56">
        <w:rPr>
          <w:rFonts w:ascii="Arial" w:hAnsi="Arial" w:cs="Arial"/>
          <w:b/>
          <w:sz w:val="24"/>
          <w:szCs w:val="24"/>
        </w:rPr>
      </w:r>
      <w:r w:rsidR="00125A56">
        <w:rPr>
          <w:rFonts w:ascii="Arial" w:hAnsi="Arial" w:cs="Arial"/>
          <w:b/>
          <w:sz w:val="24"/>
          <w:szCs w:val="24"/>
        </w:rPr>
        <w:fldChar w:fldCharType="separate"/>
      </w:r>
      <w:r w:rsidR="001C2EAC" w:rsidRPr="00372D36">
        <w:rPr>
          <w:rFonts w:ascii="Arial" w:hAnsi="Arial" w:cs="Arial"/>
          <w:b/>
          <w:sz w:val="24"/>
          <w:szCs w:val="24"/>
        </w:rPr>
        <w:fldChar w:fldCharType="end"/>
      </w:r>
    </w:p>
    <w:p w14:paraId="23C2E712" w14:textId="77777777" w:rsidR="001C2EAC" w:rsidRDefault="001C2EAC" w:rsidP="001C2EAC">
      <w:pPr>
        <w:pStyle w:val="ListParagraph"/>
        <w:spacing w:after="0"/>
        <w:ind w:left="360"/>
        <w:rPr>
          <w:rFonts w:ascii="Arial" w:hAnsi="Arial" w:cs="Arial"/>
          <w:b/>
          <w:sz w:val="24"/>
          <w:szCs w:val="24"/>
        </w:rPr>
      </w:pPr>
    </w:p>
    <w:p w14:paraId="07276746" w14:textId="416DCC40" w:rsidR="001C2EAC" w:rsidRPr="00372D36" w:rsidRDefault="00372D36" w:rsidP="00372D36">
      <w:pPr>
        <w:rPr>
          <w:rFonts w:ascii="Arial" w:hAnsi="Arial" w:cs="Arial"/>
          <w:color w:val="000000"/>
          <w:sz w:val="24"/>
          <w:szCs w:val="24"/>
        </w:rPr>
      </w:pPr>
      <w:r w:rsidRPr="00372D36">
        <w:rPr>
          <w:rFonts w:ascii="Arial" w:hAnsi="Arial" w:cs="Arial"/>
          <w:b/>
          <w:bCs/>
          <w:sz w:val="24"/>
          <w:szCs w:val="24"/>
        </w:rPr>
        <w:t>7.2</w:t>
      </w:r>
      <w:r>
        <w:rPr>
          <w:rFonts w:ascii="Arial" w:hAnsi="Arial" w:cs="Arial"/>
          <w:sz w:val="24"/>
          <w:szCs w:val="24"/>
        </w:rPr>
        <w:t xml:space="preserve"> </w:t>
      </w:r>
      <w:r w:rsidR="001C2EAC" w:rsidRPr="00372D36">
        <w:rPr>
          <w:rFonts w:ascii="Arial" w:hAnsi="Arial" w:cs="Arial"/>
          <w:sz w:val="24"/>
          <w:szCs w:val="24"/>
        </w:rPr>
        <w:t>Does</w:t>
      </w:r>
      <w:r w:rsidR="001C2EAC" w:rsidRPr="00372D36">
        <w:rPr>
          <w:rFonts w:ascii="Arial" w:hAnsi="Arial" w:cs="Arial"/>
          <w:bCs/>
          <w:sz w:val="24"/>
          <w:szCs w:val="24"/>
        </w:rPr>
        <w:t xml:space="preserve"> the organization applying for database project dollars, exclusively serve victims of domestic violence (DV)?</w:t>
      </w:r>
      <w:r w:rsidR="001C2EAC" w:rsidRPr="00372D36">
        <w:rPr>
          <w:rFonts w:ascii="Arial" w:hAnsi="Arial" w:cs="Arial"/>
          <w:b/>
          <w:sz w:val="24"/>
          <w:szCs w:val="24"/>
        </w:rPr>
        <w:t xml:space="preserve"> </w:t>
      </w:r>
      <w:r w:rsidR="001C2EAC" w:rsidRPr="00372D36">
        <w:rPr>
          <w:rFonts w:ascii="Arial" w:hAnsi="Arial" w:cs="Arial"/>
          <w:b/>
          <w:sz w:val="24"/>
          <w:szCs w:val="24"/>
        </w:rPr>
        <w:fldChar w:fldCharType="begin">
          <w:ffData>
            <w:name w:val="Dropdown2"/>
            <w:enabled/>
            <w:calcOnExit w:val="0"/>
            <w:ddList>
              <w:listEntry w:val="Select yes or no"/>
              <w:listEntry w:val="Yes"/>
              <w:listEntry w:val="No"/>
            </w:ddList>
          </w:ffData>
        </w:fldChar>
      </w:r>
      <w:r w:rsidR="001C2EAC" w:rsidRPr="00372D36">
        <w:rPr>
          <w:rFonts w:ascii="Arial" w:hAnsi="Arial" w:cs="Arial"/>
          <w:b/>
          <w:sz w:val="24"/>
          <w:szCs w:val="24"/>
        </w:rPr>
        <w:instrText xml:space="preserve"> FORMDROPDOWN </w:instrText>
      </w:r>
      <w:r w:rsidR="00125A56">
        <w:rPr>
          <w:rFonts w:ascii="Arial" w:hAnsi="Arial" w:cs="Arial"/>
          <w:b/>
          <w:sz w:val="24"/>
          <w:szCs w:val="24"/>
        </w:rPr>
      </w:r>
      <w:r w:rsidR="00125A56">
        <w:rPr>
          <w:rFonts w:ascii="Arial" w:hAnsi="Arial" w:cs="Arial"/>
          <w:b/>
          <w:sz w:val="24"/>
          <w:szCs w:val="24"/>
        </w:rPr>
        <w:fldChar w:fldCharType="separate"/>
      </w:r>
      <w:r w:rsidR="001C2EAC" w:rsidRPr="00372D36">
        <w:rPr>
          <w:rFonts w:ascii="Arial" w:hAnsi="Arial" w:cs="Arial"/>
          <w:b/>
          <w:sz w:val="24"/>
          <w:szCs w:val="24"/>
        </w:rPr>
        <w:fldChar w:fldCharType="end"/>
      </w:r>
      <w:r w:rsidR="001C2EAC" w:rsidRPr="00372D36">
        <w:rPr>
          <w:rFonts w:ascii="Arial" w:hAnsi="Arial" w:cs="Arial"/>
          <w:b/>
          <w:sz w:val="24"/>
          <w:szCs w:val="24"/>
        </w:rPr>
        <w:t xml:space="preserve"> </w:t>
      </w:r>
      <w:r w:rsidR="001C2EAC" w:rsidRPr="00372D36">
        <w:rPr>
          <w:rFonts w:ascii="Arial" w:hAnsi="Arial" w:cs="Arial"/>
          <w:sz w:val="24"/>
          <w:szCs w:val="24"/>
        </w:rPr>
        <w:t xml:space="preserve"> </w:t>
      </w:r>
    </w:p>
    <w:p w14:paraId="0DB191B8" w14:textId="77777777" w:rsidR="001C2EAC" w:rsidRPr="006F01AF" w:rsidRDefault="001C2EAC" w:rsidP="001C2EAC">
      <w:pPr>
        <w:pStyle w:val="ListParagraph"/>
        <w:spacing w:after="0"/>
        <w:ind w:left="360"/>
        <w:rPr>
          <w:rFonts w:ascii="Arial" w:hAnsi="Arial" w:cs="Arial"/>
          <w:b/>
          <w:sz w:val="24"/>
          <w:szCs w:val="24"/>
        </w:rPr>
      </w:pPr>
    </w:p>
    <w:p w14:paraId="702FF68A" w14:textId="200BB285" w:rsidR="001C2EAC" w:rsidRPr="00372D36" w:rsidRDefault="00372D36" w:rsidP="00372D36">
      <w:pPr>
        <w:spacing w:after="0"/>
        <w:rPr>
          <w:rFonts w:ascii="Arial" w:hAnsi="Arial" w:cs="Arial"/>
          <w:sz w:val="24"/>
          <w:szCs w:val="24"/>
        </w:rPr>
      </w:pPr>
      <w:r w:rsidRPr="00372D36">
        <w:rPr>
          <w:rFonts w:ascii="Arial" w:hAnsi="Arial" w:cs="Arial"/>
          <w:b/>
          <w:bCs/>
          <w:sz w:val="24"/>
          <w:szCs w:val="24"/>
        </w:rPr>
        <w:t>7.3</w:t>
      </w:r>
      <w:r>
        <w:rPr>
          <w:rFonts w:ascii="Arial" w:hAnsi="Arial" w:cs="Arial"/>
          <w:sz w:val="24"/>
          <w:szCs w:val="24"/>
        </w:rPr>
        <w:t xml:space="preserve"> </w:t>
      </w:r>
      <w:r w:rsidR="001C2EAC" w:rsidRPr="00372D36">
        <w:rPr>
          <w:rFonts w:ascii="Arial" w:hAnsi="Arial" w:cs="Arial"/>
          <w:sz w:val="24"/>
          <w:szCs w:val="24"/>
        </w:rPr>
        <w:t xml:space="preserve">If the organization uses a DV comparable database, which database do you use?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C2EAC" w:rsidRPr="006F01AF" w14:paraId="6F9F64DD" w14:textId="77777777" w:rsidTr="002D18C9">
        <w:tc>
          <w:tcPr>
            <w:tcW w:w="10070" w:type="dxa"/>
          </w:tcPr>
          <w:p w14:paraId="7B11FCE6" w14:textId="77777777" w:rsidR="001C2EAC" w:rsidRPr="006F01AF" w:rsidRDefault="001C2EAC" w:rsidP="002D18C9">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C1FEBA0" w14:textId="77777777" w:rsidR="001C2EAC" w:rsidRPr="006F01AF" w:rsidRDefault="001C2EAC" w:rsidP="002D18C9">
            <w:pPr>
              <w:rPr>
                <w:rFonts w:ascii="Arial" w:hAnsi="Arial" w:cs="Arial"/>
                <w:sz w:val="24"/>
                <w:szCs w:val="24"/>
              </w:rPr>
            </w:pPr>
          </w:p>
        </w:tc>
      </w:tr>
    </w:tbl>
    <w:p w14:paraId="50ED6958" w14:textId="77777777" w:rsidR="001C2EAC" w:rsidRPr="006F01AF" w:rsidRDefault="001C2EAC" w:rsidP="001C2EAC">
      <w:pPr>
        <w:pStyle w:val="ListParagraph"/>
        <w:ind w:left="360"/>
        <w:rPr>
          <w:rFonts w:ascii="Arial" w:hAnsi="Arial" w:cs="Arial"/>
          <w:sz w:val="24"/>
          <w:szCs w:val="24"/>
        </w:rPr>
      </w:pPr>
    </w:p>
    <w:p w14:paraId="3EEF46EF" w14:textId="71F4E850" w:rsidR="001C2EAC" w:rsidRPr="00372D36" w:rsidRDefault="00372D36" w:rsidP="00372D36">
      <w:pPr>
        <w:rPr>
          <w:rFonts w:ascii="Arial" w:hAnsi="Arial" w:cs="Arial"/>
          <w:sz w:val="24"/>
          <w:szCs w:val="24"/>
        </w:rPr>
      </w:pPr>
      <w:r w:rsidRPr="00372D36">
        <w:rPr>
          <w:rFonts w:ascii="Arial" w:hAnsi="Arial" w:cs="Arial"/>
          <w:b/>
          <w:bCs/>
          <w:sz w:val="24"/>
          <w:szCs w:val="24"/>
        </w:rPr>
        <w:t>7.4</w:t>
      </w:r>
      <w:r>
        <w:rPr>
          <w:rFonts w:ascii="Arial" w:hAnsi="Arial" w:cs="Arial"/>
          <w:sz w:val="24"/>
          <w:szCs w:val="24"/>
        </w:rPr>
        <w:t xml:space="preserve"> </w:t>
      </w:r>
      <w:r w:rsidR="001C2EAC" w:rsidRPr="00372D36">
        <w:rPr>
          <w:rFonts w:ascii="Arial" w:hAnsi="Arial" w:cs="Arial"/>
          <w:sz w:val="24"/>
          <w:szCs w:val="24"/>
        </w:rPr>
        <w:t>Is the organization requesting financial assistance or operations funding only?</w:t>
      </w:r>
    </w:p>
    <w:p w14:paraId="7C81233A" w14:textId="77777777" w:rsidR="001C2EAC" w:rsidRDefault="001C2EAC" w:rsidP="001C2EAC">
      <w:pPr>
        <w:pStyle w:val="ListParagraph"/>
        <w:ind w:left="1080"/>
        <w:rPr>
          <w:rFonts w:ascii="Arial" w:hAnsi="Arial" w:cs="Arial"/>
          <w:sz w:val="24"/>
          <w:szCs w:val="24"/>
        </w:rPr>
      </w:pP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125A56">
        <w:rPr>
          <w:rFonts w:ascii="Arial" w:hAnsi="Arial" w:cs="Arial"/>
          <w:b/>
          <w:sz w:val="24"/>
          <w:szCs w:val="24"/>
        </w:rPr>
      </w:r>
      <w:r w:rsidR="00125A56">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01315133" w14:textId="77777777" w:rsidR="001C2EAC" w:rsidRDefault="001C2EAC" w:rsidP="001C2EAC">
      <w:pPr>
        <w:pStyle w:val="ListParagraph"/>
        <w:ind w:left="1080"/>
        <w:rPr>
          <w:rFonts w:ascii="Arial" w:hAnsi="Arial" w:cs="Arial"/>
          <w:sz w:val="24"/>
          <w:szCs w:val="24"/>
        </w:rPr>
      </w:pPr>
      <w:r>
        <w:rPr>
          <w:rFonts w:ascii="Arial" w:hAnsi="Arial" w:cs="Arial"/>
          <w:sz w:val="24"/>
          <w:szCs w:val="24"/>
        </w:rPr>
        <w:t>If yes, choose which expenses in column 1 below, will be covered by NC ESG funds.</w:t>
      </w:r>
    </w:p>
    <w:p w14:paraId="5C04BF02" w14:textId="77777777" w:rsidR="001C2EAC" w:rsidRDefault="001C2EAC" w:rsidP="001C2EAC">
      <w:pPr>
        <w:pStyle w:val="ListParagraph"/>
        <w:ind w:left="1080"/>
        <w:rPr>
          <w:rFonts w:ascii="Arial" w:hAnsi="Arial" w:cs="Arial"/>
          <w:sz w:val="24"/>
          <w:szCs w:val="24"/>
        </w:rPr>
      </w:pPr>
      <w:r>
        <w:rPr>
          <w:rFonts w:ascii="Arial" w:hAnsi="Arial" w:cs="Arial"/>
          <w:sz w:val="24"/>
          <w:szCs w:val="24"/>
        </w:rPr>
        <w:t xml:space="preserve">If no, choose which expenses in column 2 below, will be covered by NC ESG funds. </w:t>
      </w:r>
    </w:p>
    <w:p w14:paraId="3D209362" w14:textId="77777777" w:rsidR="001C2EAC" w:rsidRPr="00AB2EC8" w:rsidRDefault="001C2EAC" w:rsidP="001C2EAC">
      <w:pPr>
        <w:pStyle w:val="ListParagraph"/>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2232"/>
        <w:gridCol w:w="1890"/>
      </w:tblGrid>
      <w:tr w:rsidR="001C2EAC" w:rsidRPr="006F01AF" w14:paraId="0EC81971" w14:textId="77777777" w:rsidTr="002D18C9">
        <w:tc>
          <w:tcPr>
            <w:tcW w:w="5148" w:type="dxa"/>
          </w:tcPr>
          <w:p w14:paraId="25C2EBDF" w14:textId="77777777" w:rsidR="001C2EAC" w:rsidRPr="006F01AF" w:rsidRDefault="001C2EAC" w:rsidP="002D18C9">
            <w:pPr>
              <w:jc w:val="center"/>
              <w:rPr>
                <w:rFonts w:ascii="Arial" w:hAnsi="Arial" w:cs="Arial"/>
                <w:b/>
                <w:sz w:val="24"/>
                <w:szCs w:val="24"/>
              </w:rPr>
            </w:pPr>
            <w:r w:rsidRPr="006F01AF">
              <w:rPr>
                <w:rFonts w:ascii="Arial" w:hAnsi="Arial" w:cs="Arial"/>
                <w:b/>
                <w:sz w:val="24"/>
                <w:szCs w:val="24"/>
              </w:rPr>
              <w:t xml:space="preserve">HMIS/DV Comparable </w:t>
            </w:r>
          </w:p>
        </w:tc>
        <w:tc>
          <w:tcPr>
            <w:tcW w:w="2232" w:type="dxa"/>
          </w:tcPr>
          <w:p w14:paraId="41DF989D" w14:textId="77777777" w:rsidR="001C2EAC" w:rsidRPr="006F01AF" w:rsidRDefault="001C2EAC" w:rsidP="002D18C9">
            <w:pPr>
              <w:jc w:val="center"/>
              <w:rPr>
                <w:rFonts w:ascii="Arial" w:hAnsi="Arial" w:cs="Arial"/>
                <w:b/>
                <w:sz w:val="24"/>
                <w:szCs w:val="24"/>
              </w:rPr>
            </w:pPr>
            <w:r>
              <w:rPr>
                <w:rFonts w:ascii="Arial" w:hAnsi="Arial" w:cs="Arial"/>
                <w:b/>
                <w:sz w:val="24"/>
                <w:szCs w:val="24"/>
              </w:rPr>
              <w:t>Column 1</w:t>
            </w:r>
          </w:p>
        </w:tc>
        <w:tc>
          <w:tcPr>
            <w:tcW w:w="1890" w:type="dxa"/>
          </w:tcPr>
          <w:p w14:paraId="39EE8744" w14:textId="77777777" w:rsidR="001C2EAC" w:rsidRPr="006F01AF" w:rsidRDefault="001C2EAC" w:rsidP="002D18C9">
            <w:pPr>
              <w:jc w:val="center"/>
              <w:rPr>
                <w:rFonts w:ascii="Arial" w:hAnsi="Arial" w:cs="Arial"/>
                <w:b/>
                <w:sz w:val="24"/>
                <w:szCs w:val="24"/>
              </w:rPr>
            </w:pPr>
            <w:r>
              <w:rPr>
                <w:rFonts w:ascii="Arial" w:hAnsi="Arial" w:cs="Arial"/>
                <w:b/>
                <w:sz w:val="24"/>
                <w:szCs w:val="24"/>
              </w:rPr>
              <w:t>Column 2</w:t>
            </w:r>
          </w:p>
        </w:tc>
      </w:tr>
      <w:tr w:rsidR="001C2EAC" w:rsidRPr="006F01AF" w14:paraId="09E4915F" w14:textId="77777777" w:rsidTr="002D18C9">
        <w:trPr>
          <w:trHeight w:val="467"/>
        </w:trPr>
        <w:tc>
          <w:tcPr>
            <w:tcW w:w="5148" w:type="dxa"/>
            <w:vAlign w:val="center"/>
          </w:tcPr>
          <w:p w14:paraId="2D84C072" w14:textId="77777777" w:rsidR="001C2EAC" w:rsidRPr="006F01AF" w:rsidRDefault="001C2EAC" w:rsidP="002D18C9">
            <w:pPr>
              <w:rPr>
                <w:rFonts w:ascii="Arial" w:hAnsi="Arial" w:cs="Arial"/>
                <w:sz w:val="24"/>
                <w:szCs w:val="24"/>
              </w:rPr>
            </w:pPr>
            <w:r>
              <w:rPr>
                <w:rFonts w:ascii="Arial" w:hAnsi="Arial" w:cs="Arial"/>
                <w:sz w:val="24"/>
                <w:szCs w:val="24"/>
              </w:rPr>
              <w:t xml:space="preserve">Supplies, </w:t>
            </w:r>
            <w:r w:rsidRPr="006F01AF">
              <w:rPr>
                <w:rFonts w:ascii="Arial" w:hAnsi="Arial" w:cs="Arial"/>
                <w:sz w:val="24"/>
                <w:szCs w:val="24"/>
              </w:rPr>
              <w:t>Hardware</w:t>
            </w:r>
            <w:r>
              <w:rPr>
                <w:rFonts w:ascii="Arial" w:hAnsi="Arial" w:cs="Arial"/>
                <w:sz w:val="24"/>
                <w:szCs w:val="24"/>
              </w:rPr>
              <w:t>,</w:t>
            </w:r>
            <w:r w:rsidRPr="006F01AF">
              <w:rPr>
                <w:rFonts w:ascii="Arial" w:hAnsi="Arial" w:cs="Arial"/>
                <w:sz w:val="24"/>
                <w:szCs w:val="24"/>
              </w:rPr>
              <w:t xml:space="preserve"> and Software</w:t>
            </w:r>
          </w:p>
        </w:tc>
        <w:tc>
          <w:tcPr>
            <w:tcW w:w="2232" w:type="dxa"/>
            <w:vAlign w:val="center"/>
          </w:tcPr>
          <w:p w14:paraId="58D79853"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61FB89DB"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r>
      <w:tr w:rsidR="001C2EAC" w:rsidRPr="006F01AF" w14:paraId="513F4654" w14:textId="77777777" w:rsidTr="002D18C9">
        <w:trPr>
          <w:trHeight w:val="458"/>
        </w:trPr>
        <w:tc>
          <w:tcPr>
            <w:tcW w:w="5148" w:type="dxa"/>
            <w:vAlign w:val="center"/>
          </w:tcPr>
          <w:p w14:paraId="20A991D3" w14:textId="77777777" w:rsidR="001C2EAC" w:rsidRPr="006F01AF" w:rsidRDefault="001C2EAC" w:rsidP="002D18C9">
            <w:pPr>
              <w:rPr>
                <w:rFonts w:ascii="Arial" w:hAnsi="Arial" w:cs="Arial"/>
                <w:sz w:val="24"/>
                <w:szCs w:val="24"/>
              </w:rPr>
            </w:pPr>
            <w:r>
              <w:rPr>
                <w:rFonts w:ascii="Arial" w:hAnsi="Arial" w:cs="Arial"/>
                <w:sz w:val="24"/>
                <w:szCs w:val="24"/>
              </w:rPr>
              <w:t>Salary and/or Fringe Benefits</w:t>
            </w:r>
          </w:p>
        </w:tc>
        <w:tc>
          <w:tcPr>
            <w:tcW w:w="2232" w:type="dxa"/>
            <w:vAlign w:val="center"/>
          </w:tcPr>
          <w:p w14:paraId="244C1ADB"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16AEF6D0"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t>N/A</w:t>
            </w:r>
          </w:p>
        </w:tc>
      </w:tr>
      <w:tr w:rsidR="001C2EAC" w:rsidRPr="006F01AF" w14:paraId="32AC7B9E" w14:textId="77777777" w:rsidTr="002D18C9">
        <w:trPr>
          <w:trHeight w:val="458"/>
        </w:trPr>
        <w:tc>
          <w:tcPr>
            <w:tcW w:w="5148" w:type="dxa"/>
            <w:vAlign w:val="center"/>
          </w:tcPr>
          <w:p w14:paraId="0379EA46" w14:textId="77777777" w:rsidR="001C2EAC" w:rsidRPr="006F01AF" w:rsidRDefault="001C2EAC" w:rsidP="002D18C9">
            <w:pPr>
              <w:rPr>
                <w:rFonts w:ascii="Arial" w:hAnsi="Arial" w:cs="Arial"/>
                <w:sz w:val="24"/>
                <w:szCs w:val="24"/>
              </w:rPr>
            </w:pPr>
            <w:r>
              <w:rPr>
                <w:rFonts w:ascii="Arial" w:hAnsi="Arial" w:cs="Arial"/>
                <w:sz w:val="24"/>
                <w:szCs w:val="24"/>
              </w:rPr>
              <w:t xml:space="preserve">Database </w:t>
            </w:r>
            <w:r w:rsidRPr="006F01AF">
              <w:rPr>
                <w:rFonts w:ascii="Arial" w:hAnsi="Arial" w:cs="Arial"/>
                <w:sz w:val="24"/>
                <w:szCs w:val="24"/>
              </w:rPr>
              <w:t>License</w:t>
            </w:r>
            <w:r>
              <w:rPr>
                <w:rFonts w:ascii="Arial" w:hAnsi="Arial" w:cs="Arial"/>
                <w:sz w:val="24"/>
                <w:szCs w:val="24"/>
              </w:rPr>
              <w:t>s and</w:t>
            </w:r>
            <w:r w:rsidRPr="006F01AF">
              <w:rPr>
                <w:rFonts w:ascii="Arial" w:hAnsi="Arial" w:cs="Arial"/>
                <w:sz w:val="24"/>
                <w:szCs w:val="24"/>
              </w:rPr>
              <w:t xml:space="preserve"> Fees</w:t>
            </w:r>
          </w:p>
        </w:tc>
        <w:tc>
          <w:tcPr>
            <w:tcW w:w="2232" w:type="dxa"/>
            <w:vAlign w:val="center"/>
          </w:tcPr>
          <w:p w14:paraId="771D262A"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344E15F1"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r>
    </w:tbl>
    <w:p w14:paraId="1E0F37AA" w14:textId="77777777" w:rsidR="001C2EAC" w:rsidRDefault="001C2EAC" w:rsidP="001C2EAC">
      <w:pPr>
        <w:pStyle w:val="NoSpacing"/>
        <w:rPr>
          <w:rFonts w:ascii="Arial" w:hAnsi="Arial" w:cs="Arial"/>
          <w:sz w:val="24"/>
          <w:szCs w:val="24"/>
        </w:rPr>
      </w:pPr>
    </w:p>
    <w:p w14:paraId="48D73160" w14:textId="5B813142" w:rsidR="001C2EAC" w:rsidRPr="00372D36" w:rsidRDefault="00372D36" w:rsidP="00372D36">
      <w:pPr>
        <w:spacing w:after="0"/>
        <w:rPr>
          <w:rFonts w:ascii="Arial" w:hAnsi="Arial" w:cs="Arial"/>
          <w:sz w:val="24"/>
          <w:szCs w:val="24"/>
        </w:rPr>
      </w:pPr>
      <w:r w:rsidRPr="00372D36">
        <w:rPr>
          <w:rFonts w:ascii="Arial" w:hAnsi="Arial" w:cs="Arial"/>
          <w:b/>
          <w:bCs/>
          <w:sz w:val="24"/>
          <w:szCs w:val="24"/>
        </w:rPr>
        <w:t>7.5</w:t>
      </w:r>
      <w:r>
        <w:rPr>
          <w:rFonts w:ascii="Arial" w:hAnsi="Arial" w:cs="Arial"/>
          <w:sz w:val="24"/>
          <w:szCs w:val="24"/>
        </w:rPr>
        <w:t xml:space="preserve"> </w:t>
      </w:r>
      <w:r w:rsidR="001C2EAC" w:rsidRPr="00372D36">
        <w:rPr>
          <w:rFonts w:ascii="Arial" w:hAnsi="Arial" w:cs="Arial"/>
          <w:sz w:val="24"/>
          <w:szCs w:val="24"/>
        </w:rPr>
        <w:t xml:space="preserve">Describe how these funds will contribute to your ability to collect, analyze, and report </w:t>
      </w:r>
    </w:p>
    <w:p w14:paraId="028E07B2" w14:textId="77777777" w:rsidR="001C2EAC" w:rsidRPr="00092C46" w:rsidRDefault="001C2EAC" w:rsidP="001C2EAC">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1C2EAC" w:rsidRPr="006F01AF" w14:paraId="175305B5" w14:textId="77777777" w:rsidTr="002D18C9">
        <w:tc>
          <w:tcPr>
            <w:tcW w:w="10070" w:type="dxa"/>
          </w:tcPr>
          <w:p w14:paraId="1DC9E6A6" w14:textId="77777777" w:rsidR="001C2EAC" w:rsidRPr="006F01AF" w:rsidRDefault="001C2EAC" w:rsidP="002D18C9">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5A21D83" w14:textId="77777777" w:rsidR="001C2EAC" w:rsidRPr="006F01AF" w:rsidRDefault="001C2EAC" w:rsidP="002D18C9">
            <w:pPr>
              <w:pStyle w:val="NoSpacing"/>
              <w:rPr>
                <w:rFonts w:ascii="Arial" w:hAnsi="Arial" w:cs="Arial"/>
                <w:sz w:val="24"/>
                <w:szCs w:val="24"/>
              </w:rPr>
            </w:pPr>
          </w:p>
        </w:tc>
      </w:tr>
    </w:tbl>
    <w:p w14:paraId="670E9F6F" w14:textId="77777777" w:rsidR="001C2EAC" w:rsidRDefault="001C2EAC" w:rsidP="001C2EAC">
      <w:pPr>
        <w:pStyle w:val="NoSpacing"/>
        <w:rPr>
          <w:rFonts w:ascii="Arial" w:hAnsi="Arial" w:cs="Arial"/>
          <w:sz w:val="24"/>
          <w:szCs w:val="24"/>
        </w:rPr>
      </w:pPr>
    </w:p>
    <w:p w14:paraId="37074562" w14:textId="77777777" w:rsidR="001C2EAC" w:rsidRDefault="001C2EAC" w:rsidP="001C2EAC">
      <w:pPr>
        <w:pStyle w:val="NoSpacing"/>
        <w:rPr>
          <w:rFonts w:ascii="Arial" w:hAnsi="Arial" w:cs="Arial"/>
          <w:sz w:val="24"/>
          <w:szCs w:val="24"/>
        </w:rPr>
      </w:pPr>
    </w:p>
    <w:p w14:paraId="2CFD9532" w14:textId="77777777" w:rsidR="001C2EAC" w:rsidRDefault="001C2EAC" w:rsidP="001C2EAC">
      <w:pPr>
        <w:pStyle w:val="NoSpacing"/>
        <w:rPr>
          <w:rFonts w:ascii="Arial" w:hAnsi="Arial" w:cs="Arial"/>
          <w:sz w:val="24"/>
          <w:szCs w:val="24"/>
        </w:rPr>
      </w:pPr>
    </w:p>
    <w:p w14:paraId="17517BC7" w14:textId="77777777" w:rsidR="001C2EAC" w:rsidRDefault="001C2EAC" w:rsidP="001C2EAC">
      <w:pPr>
        <w:pStyle w:val="NoSpacing"/>
        <w:rPr>
          <w:rFonts w:ascii="Arial" w:hAnsi="Arial" w:cs="Arial"/>
          <w:sz w:val="24"/>
          <w:szCs w:val="24"/>
        </w:rPr>
      </w:pPr>
    </w:p>
    <w:p w14:paraId="2C064840" w14:textId="77777777" w:rsidR="001C2EAC" w:rsidRDefault="001C2EAC" w:rsidP="001C2EAC">
      <w:pPr>
        <w:pStyle w:val="NoSpacing"/>
        <w:rPr>
          <w:rFonts w:ascii="Arial" w:hAnsi="Arial" w:cs="Arial"/>
          <w:sz w:val="24"/>
          <w:szCs w:val="24"/>
        </w:rPr>
      </w:pPr>
    </w:p>
    <w:p w14:paraId="080E999E" w14:textId="77777777" w:rsidR="001C2EAC" w:rsidRDefault="001C2EAC" w:rsidP="001C2EAC">
      <w:pPr>
        <w:pStyle w:val="NoSpacing"/>
        <w:rPr>
          <w:rFonts w:ascii="Arial" w:hAnsi="Arial" w:cs="Arial"/>
          <w:sz w:val="24"/>
          <w:szCs w:val="24"/>
        </w:rPr>
      </w:pPr>
    </w:p>
    <w:p w14:paraId="3327F820" w14:textId="77777777" w:rsidR="001C2EAC" w:rsidRDefault="001C2EAC" w:rsidP="001C2EAC">
      <w:pPr>
        <w:pStyle w:val="NoSpacing"/>
        <w:rPr>
          <w:rFonts w:ascii="Arial" w:hAnsi="Arial" w:cs="Arial"/>
          <w:sz w:val="24"/>
          <w:szCs w:val="24"/>
        </w:rPr>
      </w:pPr>
    </w:p>
    <w:p w14:paraId="1F66A02B" w14:textId="77777777" w:rsidR="001C2EAC" w:rsidRDefault="001C2EAC" w:rsidP="001C2EAC">
      <w:pPr>
        <w:pStyle w:val="NoSpacing"/>
        <w:rPr>
          <w:rFonts w:ascii="Arial" w:hAnsi="Arial" w:cs="Arial"/>
          <w:sz w:val="24"/>
          <w:szCs w:val="24"/>
        </w:rPr>
      </w:pPr>
    </w:p>
    <w:p w14:paraId="3F1B6278" w14:textId="77777777" w:rsidR="001C2EAC" w:rsidRDefault="001C2EAC" w:rsidP="001C2EAC">
      <w:pPr>
        <w:pStyle w:val="NoSpacing"/>
        <w:rPr>
          <w:rFonts w:ascii="Arial" w:hAnsi="Arial" w:cs="Arial"/>
          <w:sz w:val="24"/>
          <w:szCs w:val="24"/>
        </w:rPr>
      </w:pPr>
    </w:p>
    <w:p w14:paraId="189D6F10" w14:textId="77777777" w:rsidR="001C2EAC" w:rsidRDefault="001C2EAC" w:rsidP="001C2EAC">
      <w:pPr>
        <w:pStyle w:val="NoSpacing"/>
        <w:rPr>
          <w:rFonts w:ascii="Arial" w:hAnsi="Arial" w:cs="Arial"/>
          <w:sz w:val="24"/>
          <w:szCs w:val="24"/>
        </w:rPr>
      </w:pPr>
    </w:p>
    <w:p w14:paraId="6ABA67A4" w14:textId="77777777" w:rsidR="001C2EAC" w:rsidRPr="006F01AF" w:rsidRDefault="001C2EAC" w:rsidP="001C2EAC">
      <w:pPr>
        <w:pStyle w:val="NoSpacing"/>
        <w:rPr>
          <w:rFonts w:ascii="Arial" w:hAnsi="Arial" w:cs="Arial"/>
          <w:sz w:val="24"/>
          <w:szCs w:val="24"/>
        </w:rPr>
      </w:pPr>
    </w:p>
    <w:p w14:paraId="0C26EC94" w14:textId="480E23E4" w:rsidR="001C2EAC" w:rsidRPr="00372D36" w:rsidRDefault="00372D36" w:rsidP="00372D36">
      <w:pPr>
        <w:rPr>
          <w:rFonts w:ascii="Arial" w:hAnsi="Arial" w:cs="Arial"/>
          <w:sz w:val="24"/>
          <w:szCs w:val="24"/>
        </w:rPr>
      </w:pPr>
      <w:r>
        <w:rPr>
          <w:rFonts w:ascii="Arial" w:hAnsi="Arial" w:cs="Arial"/>
          <w:b/>
          <w:sz w:val="24"/>
          <w:szCs w:val="24"/>
        </w:rPr>
        <w:t xml:space="preserve">7.6 </w:t>
      </w:r>
      <w:r w:rsidR="001C2EAC" w:rsidRPr="00372D36">
        <w:rPr>
          <w:rFonts w:ascii="Arial" w:hAnsi="Arial" w:cs="Arial"/>
          <w:b/>
          <w:sz w:val="24"/>
          <w:szCs w:val="24"/>
        </w:rPr>
        <w:t xml:space="preserve">Regional Applicants only: </w:t>
      </w:r>
      <w:r w:rsidR="001C2EAC" w:rsidRPr="00372D36">
        <w:rPr>
          <w:rFonts w:ascii="Arial" w:hAnsi="Arial" w:cs="Arial"/>
          <w:sz w:val="24"/>
          <w:szCs w:val="24"/>
        </w:rPr>
        <w:t xml:space="preserve">Only CoC Collaborative Applicants, as defined in the application instructions, </w:t>
      </w:r>
      <w:proofErr w:type="gramStart"/>
      <w:r w:rsidR="001C2EAC" w:rsidRPr="00372D36">
        <w:rPr>
          <w:rFonts w:ascii="Arial" w:hAnsi="Arial" w:cs="Arial"/>
          <w:sz w:val="24"/>
          <w:szCs w:val="24"/>
        </w:rPr>
        <w:t>are able to</w:t>
      </w:r>
      <w:proofErr w:type="gramEnd"/>
      <w:r w:rsidR="001C2EAC" w:rsidRPr="00372D36">
        <w:rPr>
          <w:rFonts w:ascii="Arial" w:hAnsi="Arial" w:cs="Arial"/>
          <w:sz w:val="24"/>
          <w:szCs w:val="24"/>
        </w:rPr>
        <w:t xml:space="preserve"> apply for NC ESG funds to cover the following eligible HMIS costs. </w:t>
      </w:r>
    </w:p>
    <w:p w14:paraId="4C4E8FC1" w14:textId="77777777" w:rsidR="001C2EAC" w:rsidRPr="006F01AF" w:rsidRDefault="001C2EAC" w:rsidP="001C2EAC">
      <w:pPr>
        <w:pStyle w:val="NoSpacing"/>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1620"/>
      </w:tblGrid>
      <w:tr w:rsidR="001C2EAC" w:rsidRPr="006F01AF" w14:paraId="6F005963" w14:textId="77777777" w:rsidTr="002D18C9">
        <w:tc>
          <w:tcPr>
            <w:tcW w:w="5148" w:type="dxa"/>
          </w:tcPr>
          <w:p w14:paraId="7CEDBC78" w14:textId="77777777" w:rsidR="001C2EAC" w:rsidRPr="006F01AF" w:rsidRDefault="001C2EAC" w:rsidP="002D18C9">
            <w:pPr>
              <w:jc w:val="center"/>
              <w:rPr>
                <w:rFonts w:ascii="Arial" w:hAnsi="Arial" w:cs="Arial"/>
                <w:b/>
                <w:sz w:val="24"/>
                <w:szCs w:val="24"/>
              </w:rPr>
            </w:pPr>
            <w:r w:rsidRPr="006F01AF">
              <w:rPr>
                <w:rFonts w:ascii="Arial" w:hAnsi="Arial" w:cs="Arial"/>
                <w:b/>
                <w:sz w:val="24"/>
                <w:szCs w:val="24"/>
              </w:rPr>
              <w:t>HMIS/Data</w:t>
            </w:r>
          </w:p>
        </w:tc>
        <w:tc>
          <w:tcPr>
            <w:tcW w:w="1620" w:type="dxa"/>
          </w:tcPr>
          <w:p w14:paraId="4764543C" w14:textId="77777777" w:rsidR="001C2EAC" w:rsidRPr="006F01AF" w:rsidRDefault="001C2EAC" w:rsidP="002D18C9">
            <w:pPr>
              <w:jc w:val="center"/>
              <w:rPr>
                <w:rFonts w:ascii="Arial" w:hAnsi="Arial" w:cs="Arial"/>
                <w:sz w:val="24"/>
                <w:szCs w:val="24"/>
              </w:rPr>
            </w:pPr>
            <w:r w:rsidRPr="006F01AF">
              <w:rPr>
                <w:rFonts w:ascii="Arial" w:hAnsi="Arial" w:cs="Arial"/>
                <w:b/>
                <w:sz w:val="24"/>
                <w:szCs w:val="24"/>
              </w:rPr>
              <w:t xml:space="preserve">Requesting </w:t>
            </w:r>
            <w:r>
              <w:rPr>
                <w:rFonts w:ascii="Arial" w:hAnsi="Arial" w:cs="Arial"/>
                <w:b/>
                <w:sz w:val="24"/>
                <w:szCs w:val="24"/>
              </w:rPr>
              <w:t>NC ESG</w:t>
            </w:r>
            <w:r w:rsidRPr="006F01AF">
              <w:rPr>
                <w:rFonts w:ascii="Arial" w:hAnsi="Arial" w:cs="Arial"/>
                <w:b/>
                <w:sz w:val="24"/>
                <w:szCs w:val="24"/>
              </w:rPr>
              <w:t xml:space="preserve"> HMIS funds</w:t>
            </w:r>
          </w:p>
        </w:tc>
      </w:tr>
      <w:tr w:rsidR="001C2EAC" w:rsidRPr="006F01AF" w14:paraId="2B875693" w14:textId="77777777" w:rsidTr="002D18C9">
        <w:trPr>
          <w:trHeight w:val="458"/>
        </w:trPr>
        <w:tc>
          <w:tcPr>
            <w:tcW w:w="5148" w:type="dxa"/>
            <w:vAlign w:val="center"/>
          </w:tcPr>
          <w:p w14:paraId="7B7211C3" w14:textId="77777777" w:rsidR="001C2EAC" w:rsidRPr="006F01AF" w:rsidRDefault="001C2EAC" w:rsidP="002D18C9">
            <w:pPr>
              <w:rPr>
                <w:rFonts w:ascii="Arial" w:hAnsi="Arial" w:cs="Arial"/>
                <w:sz w:val="24"/>
                <w:szCs w:val="24"/>
              </w:rPr>
            </w:pPr>
            <w:r w:rsidRPr="006F01AF">
              <w:rPr>
                <w:rFonts w:ascii="Arial" w:hAnsi="Arial" w:cs="Arial"/>
                <w:sz w:val="24"/>
                <w:szCs w:val="24"/>
              </w:rPr>
              <w:t>Continuum of Care Staff Cost</w:t>
            </w:r>
          </w:p>
          <w:p w14:paraId="62206E22" w14:textId="77777777" w:rsidR="001C2EAC" w:rsidRPr="006F01AF" w:rsidRDefault="001C2EAC" w:rsidP="002D18C9">
            <w:pPr>
              <w:rPr>
                <w:rFonts w:ascii="Arial" w:hAnsi="Arial" w:cs="Arial"/>
                <w:sz w:val="24"/>
                <w:szCs w:val="24"/>
              </w:rPr>
            </w:pPr>
          </w:p>
        </w:tc>
        <w:tc>
          <w:tcPr>
            <w:tcW w:w="1620" w:type="dxa"/>
            <w:vAlign w:val="center"/>
          </w:tcPr>
          <w:p w14:paraId="112DF7C7"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r>
      <w:tr w:rsidR="001C2EAC" w:rsidRPr="006F01AF" w14:paraId="10C459EA" w14:textId="77777777" w:rsidTr="002D18C9">
        <w:trPr>
          <w:trHeight w:val="458"/>
        </w:trPr>
        <w:tc>
          <w:tcPr>
            <w:tcW w:w="5148" w:type="dxa"/>
            <w:vAlign w:val="center"/>
          </w:tcPr>
          <w:p w14:paraId="0211119C" w14:textId="77777777" w:rsidR="001C2EAC" w:rsidRPr="006F01AF" w:rsidRDefault="001C2EAC" w:rsidP="002D18C9">
            <w:pPr>
              <w:rPr>
                <w:rFonts w:ascii="Arial" w:hAnsi="Arial" w:cs="Arial"/>
                <w:sz w:val="24"/>
                <w:szCs w:val="24"/>
              </w:rPr>
            </w:pPr>
            <w:r w:rsidRPr="006F01AF">
              <w:rPr>
                <w:rFonts w:ascii="Arial" w:hAnsi="Arial" w:cs="Arial"/>
                <w:sz w:val="24"/>
                <w:szCs w:val="24"/>
              </w:rPr>
              <w:t>HMIS Lead Organization Costs</w:t>
            </w:r>
          </w:p>
          <w:p w14:paraId="63DD36BB" w14:textId="77777777" w:rsidR="001C2EAC" w:rsidRPr="006F01AF" w:rsidRDefault="001C2EAC" w:rsidP="002D18C9">
            <w:pPr>
              <w:rPr>
                <w:rFonts w:ascii="Arial" w:hAnsi="Arial" w:cs="Arial"/>
                <w:sz w:val="24"/>
                <w:szCs w:val="24"/>
              </w:rPr>
            </w:pPr>
          </w:p>
        </w:tc>
        <w:tc>
          <w:tcPr>
            <w:tcW w:w="1620" w:type="dxa"/>
            <w:vAlign w:val="center"/>
          </w:tcPr>
          <w:p w14:paraId="38899275"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r>
      <w:tr w:rsidR="001C2EAC" w:rsidRPr="006F01AF" w14:paraId="70B935C4" w14:textId="77777777" w:rsidTr="002D18C9">
        <w:trPr>
          <w:trHeight w:val="440"/>
        </w:trPr>
        <w:tc>
          <w:tcPr>
            <w:tcW w:w="5148" w:type="dxa"/>
            <w:vAlign w:val="center"/>
          </w:tcPr>
          <w:p w14:paraId="57BA1D74" w14:textId="77777777" w:rsidR="001C2EAC" w:rsidRPr="006F01AF" w:rsidRDefault="001C2EAC" w:rsidP="002D18C9">
            <w:pPr>
              <w:rPr>
                <w:rFonts w:ascii="Arial" w:hAnsi="Arial" w:cs="Arial"/>
                <w:sz w:val="24"/>
                <w:szCs w:val="24"/>
              </w:rPr>
            </w:pPr>
            <w:r w:rsidRPr="006F01AF">
              <w:rPr>
                <w:rFonts w:ascii="Arial" w:hAnsi="Arial" w:cs="Arial"/>
                <w:sz w:val="24"/>
                <w:szCs w:val="24"/>
              </w:rPr>
              <w:t>HMIS Local System Administrator Costs</w:t>
            </w:r>
          </w:p>
          <w:p w14:paraId="1A08D4DE" w14:textId="77777777" w:rsidR="001C2EAC" w:rsidRPr="006F01AF" w:rsidRDefault="001C2EAC" w:rsidP="002D18C9">
            <w:pPr>
              <w:rPr>
                <w:rFonts w:ascii="Arial" w:hAnsi="Arial" w:cs="Arial"/>
                <w:sz w:val="24"/>
                <w:szCs w:val="24"/>
              </w:rPr>
            </w:pPr>
          </w:p>
        </w:tc>
        <w:tc>
          <w:tcPr>
            <w:tcW w:w="1620" w:type="dxa"/>
            <w:vAlign w:val="center"/>
          </w:tcPr>
          <w:p w14:paraId="5FDB0770" w14:textId="77777777" w:rsidR="001C2EAC" w:rsidRPr="006F01AF" w:rsidRDefault="001C2EAC" w:rsidP="002D18C9">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125A56">
              <w:rPr>
                <w:rFonts w:ascii="Arial" w:hAnsi="Arial" w:cs="Arial"/>
                <w:sz w:val="24"/>
                <w:szCs w:val="24"/>
              </w:rPr>
            </w:r>
            <w:r w:rsidR="00125A56">
              <w:rPr>
                <w:rFonts w:ascii="Arial" w:hAnsi="Arial" w:cs="Arial"/>
                <w:sz w:val="24"/>
                <w:szCs w:val="24"/>
              </w:rPr>
              <w:fldChar w:fldCharType="separate"/>
            </w:r>
            <w:r w:rsidRPr="006F01AF">
              <w:rPr>
                <w:rFonts w:ascii="Arial" w:hAnsi="Arial" w:cs="Arial"/>
                <w:sz w:val="24"/>
                <w:szCs w:val="24"/>
              </w:rPr>
              <w:fldChar w:fldCharType="end"/>
            </w:r>
          </w:p>
        </w:tc>
      </w:tr>
    </w:tbl>
    <w:p w14:paraId="0C50977E" w14:textId="77777777" w:rsidR="001C2EAC" w:rsidRPr="006F01AF" w:rsidRDefault="001C2EAC" w:rsidP="001C2EAC">
      <w:pPr>
        <w:pStyle w:val="NoSpacing"/>
        <w:rPr>
          <w:rFonts w:ascii="Arial" w:hAnsi="Arial" w:cs="Arial"/>
          <w:sz w:val="24"/>
          <w:szCs w:val="24"/>
        </w:rPr>
      </w:pPr>
    </w:p>
    <w:p w14:paraId="0AD076D9" w14:textId="77777777" w:rsidR="001C2EAC" w:rsidRPr="006F01AF" w:rsidRDefault="001C2EAC" w:rsidP="001C2EAC">
      <w:pPr>
        <w:pStyle w:val="NoSpacing"/>
        <w:rPr>
          <w:rFonts w:ascii="Arial" w:hAnsi="Arial" w:cs="Arial"/>
          <w:sz w:val="24"/>
          <w:szCs w:val="24"/>
        </w:rPr>
      </w:pPr>
    </w:p>
    <w:p w14:paraId="7A6C0D8A" w14:textId="04284C57" w:rsidR="001C2EAC" w:rsidRPr="00372D36" w:rsidRDefault="00372D36" w:rsidP="00372D36">
      <w:pPr>
        <w:spacing w:after="0"/>
        <w:rPr>
          <w:rFonts w:ascii="Arial" w:hAnsi="Arial" w:cs="Arial"/>
          <w:sz w:val="24"/>
          <w:szCs w:val="24"/>
        </w:rPr>
      </w:pPr>
      <w:r w:rsidRPr="00372D36">
        <w:rPr>
          <w:rFonts w:ascii="Arial" w:hAnsi="Arial" w:cs="Arial"/>
          <w:b/>
          <w:bCs/>
          <w:sz w:val="24"/>
          <w:szCs w:val="24"/>
        </w:rPr>
        <w:t>7.7</w:t>
      </w:r>
      <w:r>
        <w:rPr>
          <w:rFonts w:ascii="Arial" w:hAnsi="Arial" w:cs="Arial"/>
          <w:sz w:val="24"/>
          <w:szCs w:val="24"/>
        </w:rPr>
        <w:t xml:space="preserve"> </w:t>
      </w:r>
      <w:r w:rsidR="001C2EAC" w:rsidRPr="00372D36">
        <w:rPr>
          <w:rFonts w:ascii="Arial" w:hAnsi="Arial" w:cs="Arial"/>
          <w:sz w:val="24"/>
          <w:szCs w:val="24"/>
        </w:rPr>
        <w:t xml:space="preserve">Describe how these funds will contribute to your ability to collect, analyze, and report </w:t>
      </w:r>
    </w:p>
    <w:p w14:paraId="1E505581" w14:textId="77777777" w:rsidR="001C2EAC" w:rsidRPr="00092C46" w:rsidRDefault="001C2EAC" w:rsidP="001C2EAC">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1C2EAC" w:rsidRPr="006F01AF" w14:paraId="4FB049E9" w14:textId="77777777" w:rsidTr="002D18C9">
        <w:tc>
          <w:tcPr>
            <w:tcW w:w="10070" w:type="dxa"/>
          </w:tcPr>
          <w:p w14:paraId="0AECFEC6" w14:textId="77777777" w:rsidR="001C2EAC" w:rsidRPr="006F01AF" w:rsidRDefault="001C2EAC" w:rsidP="002D18C9">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0F69B4A" w14:textId="77777777" w:rsidR="001C2EAC" w:rsidRPr="006F01AF" w:rsidRDefault="001C2EAC" w:rsidP="002D18C9">
            <w:pPr>
              <w:pStyle w:val="NoSpacing"/>
              <w:rPr>
                <w:rFonts w:ascii="Arial" w:hAnsi="Arial" w:cs="Arial"/>
                <w:sz w:val="24"/>
                <w:szCs w:val="24"/>
              </w:rPr>
            </w:pPr>
          </w:p>
        </w:tc>
      </w:tr>
    </w:tbl>
    <w:p w14:paraId="39105C4B" w14:textId="77777777" w:rsidR="001C2EAC" w:rsidRPr="006F01AF" w:rsidRDefault="001C2EAC" w:rsidP="001C2EAC">
      <w:pPr>
        <w:pStyle w:val="Default"/>
      </w:pPr>
    </w:p>
    <w:p w14:paraId="43B16B42" w14:textId="1C7FFA07" w:rsidR="001C2EAC" w:rsidRPr="006F01AF" w:rsidRDefault="00372D36" w:rsidP="00372D36">
      <w:pPr>
        <w:pStyle w:val="Heading2"/>
        <w:numPr>
          <w:ilvl w:val="0"/>
          <w:numId w:val="0"/>
        </w:numPr>
        <w:rPr>
          <w:rFonts w:ascii="Arial" w:hAnsi="Arial" w:cs="Arial"/>
          <w:sz w:val="24"/>
          <w:szCs w:val="24"/>
        </w:rPr>
      </w:pPr>
      <w:r>
        <w:rPr>
          <w:rFonts w:ascii="Arial" w:hAnsi="Arial" w:cs="Arial"/>
          <w:sz w:val="24"/>
          <w:szCs w:val="24"/>
        </w:rPr>
        <w:t xml:space="preserve">8. </w:t>
      </w:r>
      <w:r w:rsidR="001C2EAC" w:rsidRPr="006F01AF">
        <w:rPr>
          <w:rFonts w:ascii="Arial" w:hAnsi="Arial" w:cs="Arial"/>
          <w:sz w:val="24"/>
          <w:szCs w:val="24"/>
        </w:rPr>
        <w:t>Experience</w:t>
      </w:r>
    </w:p>
    <w:p w14:paraId="086C9DCB" w14:textId="6CA4581E" w:rsidR="001C2EAC" w:rsidRPr="00372D36" w:rsidRDefault="001C2EAC" w:rsidP="00372D36">
      <w:pPr>
        <w:pStyle w:val="ListParagraph"/>
        <w:numPr>
          <w:ilvl w:val="1"/>
          <w:numId w:val="41"/>
        </w:numPr>
        <w:spacing w:after="0"/>
        <w:rPr>
          <w:rFonts w:ascii="Arial" w:hAnsi="Arial" w:cs="Arial"/>
          <w:sz w:val="24"/>
          <w:szCs w:val="24"/>
        </w:rPr>
      </w:pPr>
      <w:r w:rsidRPr="00372D36">
        <w:rPr>
          <w:rFonts w:ascii="Arial" w:hAnsi="Arial" w:cs="Arial"/>
          <w:sz w:val="24"/>
          <w:szCs w:val="24"/>
        </w:rPr>
        <w:t>Explain below any experience the organization has in implementing HMIS activities that</w:t>
      </w:r>
    </w:p>
    <w:p w14:paraId="49EE2DEB" w14:textId="0F75C457" w:rsidR="001C2EAC" w:rsidRPr="00092C46" w:rsidRDefault="001C2EAC" w:rsidP="001C2EAC">
      <w:pPr>
        <w:spacing w:after="0"/>
        <w:rPr>
          <w:rFonts w:ascii="Arial" w:hAnsi="Arial" w:cs="Arial"/>
          <w:sz w:val="24"/>
          <w:szCs w:val="24"/>
        </w:rPr>
      </w:pPr>
      <w:r w:rsidRPr="00092C46">
        <w:rPr>
          <w:rFonts w:ascii="Arial" w:hAnsi="Arial" w:cs="Arial"/>
          <w:sz w:val="24"/>
          <w:szCs w:val="24"/>
        </w:rPr>
        <w:t xml:space="preserve">you have proposed in this application.  </w:t>
      </w:r>
      <w:r w:rsidRPr="00092C46">
        <w:rPr>
          <w:rFonts w:ascii="Arial" w:hAnsi="Arial" w:cs="Arial"/>
          <w:i/>
          <w:sz w:val="24"/>
          <w:szCs w:val="24"/>
        </w:rPr>
        <w:t>Specifically, include the years of experience of staff that will be administering the</w:t>
      </w:r>
      <w:r>
        <w:rPr>
          <w:rFonts w:ascii="Arial" w:hAnsi="Arial" w:cs="Arial"/>
          <w:i/>
          <w:sz w:val="24"/>
          <w:szCs w:val="24"/>
        </w:rPr>
        <w:t xml:space="preserve"> NC ESG</w:t>
      </w:r>
      <w:r w:rsidR="00372D36">
        <w:rPr>
          <w:rFonts w:ascii="Arial" w:hAnsi="Arial" w:cs="Arial"/>
          <w:i/>
          <w:sz w:val="24"/>
          <w:szCs w:val="24"/>
        </w:rPr>
        <w:t>-CV</w:t>
      </w:r>
      <w:r w:rsidRPr="00092C46">
        <w:rPr>
          <w:rFonts w:ascii="Arial" w:hAnsi="Arial" w:cs="Arial"/>
          <w:i/>
          <w:sz w:val="24"/>
          <w:szCs w:val="24"/>
        </w:rPr>
        <w:t xml:space="preserve"> funds.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C2EAC" w:rsidRPr="006F01AF" w14:paraId="24E35C20" w14:textId="77777777" w:rsidTr="002D18C9">
        <w:tc>
          <w:tcPr>
            <w:tcW w:w="10070" w:type="dxa"/>
          </w:tcPr>
          <w:p w14:paraId="51645A8D" w14:textId="77777777" w:rsidR="001C2EAC" w:rsidRPr="006F01AF" w:rsidRDefault="001C2EAC" w:rsidP="002D18C9">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1F2A652" w14:textId="77777777" w:rsidR="001C2EAC" w:rsidRPr="006F01AF" w:rsidRDefault="001C2EAC" w:rsidP="002D18C9">
            <w:pPr>
              <w:rPr>
                <w:rFonts w:ascii="Arial" w:hAnsi="Arial" w:cs="Arial"/>
                <w:sz w:val="24"/>
                <w:szCs w:val="24"/>
              </w:rPr>
            </w:pPr>
          </w:p>
        </w:tc>
      </w:tr>
    </w:tbl>
    <w:p w14:paraId="41520447" w14:textId="77777777" w:rsidR="001C2EAC" w:rsidRDefault="001C2EAC" w:rsidP="001C2EAC">
      <w:pPr>
        <w:pStyle w:val="NoSpacing"/>
      </w:pPr>
    </w:p>
    <w:p w14:paraId="027AEAAB" w14:textId="3D9AB21D" w:rsidR="001C2EAC" w:rsidRPr="009040AB" w:rsidRDefault="001C2EAC" w:rsidP="00372D36">
      <w:pPr>
        <w:pStyle w:val="NoSpacing"/>
        <w:numPr>
          <w:ilvl w:val="1"/>
          <w:numId w:val="41"/>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1C2EAC" w:rsidRPr="009040AB" w14:paraId="6F0A673D" w14:textId="77777777" w:rsidTr="002D18C9">
        <w:trPr>
          <w:trHeight w:val="575"/>
        </w:trPr>
        <w:tc>
          <w:tcPr>
            <w:tcW w:w="9270" w:type="dxa"/>
            <w:shd w:val="clear" w:color="auto" w:fill="FFFFFF"/>
          </w:tcPr>
          <w:p w14:paraId="4089518D" w14:textId="77777777" w:rsidR="001C2EAC" w:rsidRPr="00684E9C" w:rsidRDefault="001C2EAC" w:rsidP="002D18C9">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7D2777E8" w14:textId="77777777" w:rsidR="001C2EAC" w:rsidRPr="009040AB" w:rsidRDefault="001C2EAC" w:rsidP="001C2EAC">
      <w:pPr>
        <w:pStyle w:val="NoSpacing"/>
        <w:rPr>
          <w:rFonts w:ascii="Arial" w:hAnsi="Arial" w:cs="Arial"/>
          <w:b/>
          <w:sz w:val="24"/>
          <w:szCs w:val="24"/>
        </w:rPr>
      </w:pPr>
    </w:p>
    <w:p w14:paraId="6E2FFD15" w14:textId="77777777" w:rsidR="001C2EAC" w:rsidRDefault="001C2EAC" w:rsidP="001C2EAC">
      <w:pPr>
        <w:rPr>
          <w:rFonts w:ascii="Arial" w:eastAsiaTheme="majorEastAsia" w:hAnsi="Arial" w:cs="Arial"/>
          <w:sz w:val="24"/>
          <w:szCs w:val="24"/>
        </w:rPr>
      </w:pPr>
    </w:p>
    <w:p w14:paraId="7101A404" w14:textId="150D0916" w:rsidR="00BC30CD" w:rsidRDefault="00BC30CD" w:rsidP="00AE5CF6">
      <w:pPr>
        <w:rPr>
          <w:rFonts w:ascii="Arial" w:hAnsi="Arial" w:cs="Arial"/>
          <w:sz w:val="24"/>
          <w:szCs w:val="24"/>
        </w:rPr>
      </w:pPr>
    </w:p>
    <w:p w14:paraId="302243DF" w14:textId="2D92824D" w:rsidR="001C2EAC" w:rsidRDefault="001C2EAC" w:rsidP="00AE5CF6">
      <w:pPr>
        <w:rPr>
          <w:rFonts w:ascii="Arial" w:hAnsi="Arial" w:cs="Arial"/>
          <w:sz w:val="24"/>
          <w:szCs w:val="24"/>
        </w:rPr>
      </w:pPr>
    </w:p>
    <w:p w14:paraId="689D97F7" w14:textId="00DBD053" w:rsidR="001C2EAC" w:rsidRDefault="001C2EAC" w:rsidP="00AE5CF6">
      <w:pPr>
        <w:rPr>
          <w:rFonts w:ascii="Arial" w:hAnsi="Arial" w:cs="Arial"/>
          <w:sz w:val="24"/>
          <w:szCs w:val="24"/>
        </w:rPr>
      </w:pPr>
    </w:p>
    <w:p w14:paraId="0BD3C1B8" w14:textId="195D04E1" w:rsidR="001C2EAC" w:rsidRDefault="001C2EAC" w:rsidP="00AE5CF6">
      <w:pPr>
        <w:rPr>
          <w:rFonts w:ascii="Arial" w:hAnsi="Arial" w:cs="Arial"/>
          <w:sz w:val="24"/>
          <w:szCs w:val="24"/>
        </w:rPr>
      </w:pPr>
    </w:p>
    <w:p w14:paraId="2090DACC" w14:textId="77777777" w:rsidR="00372D36" w:rsidRDefault="00372D36" w:rsidP="00AE5CF6">
      <w:pPr>
        <w:rPr>
          <w:rFonts w:ascii="Arial" w:hAnsi="Arial" w:cs="Arial"/>
          <w:sz w:val="24"/>
          <w:szCs w:val="24"/>
        </w:rPr>
      </w:pPr>
    </w:p>
    <w:p w14:paraId="4CCF4AC5" w14:textId="77777777" w:rsidR="00BC30CD" w:rsidRPr="00922478" w:rsidRDefault="00BC30CD" w:rsidP="00BC30CD">
      <w:pPr>
        <w:pStyle w:val="Heading1"/>
        <w:rPr>
          <w:rFonts w:ascii="Arial" w:hAnsi="Arial" w:cs="Arial"/>
          <w:b/>
          <w:bCs/>
          <w:sz w:val="24"/>
          <w:szCs w:val="24"/>
        </w:rPr>
      </w:pPr>
      <w:r w:rsidRPr="00922478">
        <w:rPr>
          <w:rFonts w:ascii="Arial" w:hAnsi="Arial" w:cs="Arial"/>
          <w:b/>
          <w:bCs/>
          <w:sz w:val="24"/>
          <w:szCs w:val="24"/>
        </w:rPr>
        <w:lastRenderedPageBreak/>
        <w:t xml:space="preserve">Application Required Documents </w:t>
      </w:r>
    </w:p>
    <w:p w14:paraId="47743917" w14:textId="33FA034A" w:rsidR="00BC30CD" w:rsidRPr="00922478" w:rsidRDefault="00BC30CD" w:rsidP="00BC30CD">
      <w:pPr>
        <w:rPr>
          <w:rFonts w:ascii="Arial" w:hAnsi="Arial" w:cs="Arial"/>
          <w:b/>
          <w:sz w:val="24"/>
          <w:szCs w:val="24"/>
        </w:rPr>
      </w:pP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BC30CD" w:rsidRPr="00922478" w14:paraId="5C5DDFAB" w14:textId="77777777" w:rsidTr="00C97ADB">
        <w:tc>
          <w:tcPr>
            <w:tcW w:w="1080" w:type="dxa"/>
            <w:vAlign w:val="center"/>
          </w:tcPr>
          <w:p w14:paraId="50BEF2CF"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TAB</w:t>
            </w:r>
          </w:p>
        </w:tc>
        <w:tc>
          <w:tcPr>
            <w:tcW w:w="6300" w:type="dxa"/>
            <w:vAlign w:val="center"/>
          </w:tcPr>
          <w:p w14:paraId="4875C5AB"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Document</w:t>
            </w:r>
          </w:p>
        </w:tc>
        <w:tc>
          <w:tcPr>
            <w:tcW w:w="1620" w:type="dxa"/>
            <w:vAlign w:val="center"/>
          </w:tcPr>
          <w:p w14:paraId="692CFC1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Nonprofit Applicant</w:t>
            </w:r>
          </w:p>
        </w:tc>
        <w:tc>
          <w:tcPr>
            <w:tcW w:w="1620" w:type="dxa"/>
            <w:vAlign w:val="center"/>
          </w:tcPr>
          <w:p w14:paraId="7DD12AA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Unit of Local Govt</w:t>
            </w:r>
            <w:r w:rsidRPr="00922478">
              <w:rPr>
                <w:rFonts w:ascii="Arial" w:hAnsi="Arial" w:cs="Arial"/>
                <w:b/>
                <w:sz w:val="24"/>
                <w:szCs w:val="24"/>
              </w:rPr>
              <w:br/>
              <w:t xml:space="preserve"> Applicant</w:t>
            </w:r>
          </w:p>
        </w:tc>
      </w:tr>
      <w:tr w:rsidR="00BC30CD" w:rsidRPr="00922478" w14:paraId="3A85162E" w14:textId="77777777" w:rsidTr="00C97ADB">
        <w:trPr>
          <w:trHeight w:val="305"/>
        </w:trPr>
        <w:tc>
          <w:tcPr>
            <w:tcW w:w="1080" w:type="dxa"/>
            <w:vAlign w:val="center"/>
          </w:tcPr>
          <w:p w14:paraId="185A9A56"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A</w:t>
            </w:r>
          </w:p>
        </w:tc>
        <w:tc>
          <w:tcPr>
            <w:tcW w:w="6300" w:type="dxa"/>
            <w:vAlign w:val="center"/>
          </w:tcPr>
          <w:p w14:paraId="66DF8857" w14:textId="3AD0C4B0" w:rsidR="00BC30CD" w:rsidRPr="00922478" w:rsidRDefault="00BC30CD" w:rsidP="00C97ADB">
            <w:pPr>
              <w:rPr>
                <w:rFonts w:ascii="Arial" w:hAnsi="Arial" w:cs="Arial"/>
                <w:b/>
                <w:sz w:val="24"/>
                <w:szCs w:val="24"/>
              </w:rPr>
            </w:pPr>
            <w:r w:rsidRPr="00922478">
              <w:rPr>
                <w:rFonts w:ascii="Arial" w:hAnsi="Arial" w:cs="Arial"/>
                <w:bCs/>
                <w:sz w:val="24"/>
                <w:szCs w:val="24"/>
              </w:rPr>
              <w:t xml:space="preserve">Completed Application </w:t>
            </w:r>
          </w:p>
        </w:tc>
        <w:tc>
          <w:tcPr>
            <w:tcW w:w="1620" w:type="dxa"/>
            <w:vAlign w:val="center"/>
          </w:tcPr>
          <w:p w14:paraId="287E6D2A"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152EABE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12228328" w14:textId="77777777" w:rsidTr="00C97ADB">
        <w:trPr>
          <w:trHeight w:val="260"/>
        </w:trPr>
        <w:tc>
          <w:tcPr>
            <w:tcW w:w="1080" w:type="dxa"/>
            <w:vAlign w:val="center"/>
          </w:tcPr>
          <w:p w14:paraId="1EB0C01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B</w:t>
            </w:r>
          </w:p>
        </w:tc>
        <w:tc>
          <w:tcPr>
            <w:tcW w:w="6300" w:type="dxa"/>
            <w:vAlign w:val="center"/>
          </w:tcPr>
          <w:p w14:paraId="7DC558D0" w14:textId="77777777" w:rsidR="00BC30CD" w:rsidRPr="00922478" w:rsidRDefault="00BC30CD" w:rsidP="00C97ADB">
            <w:pPr>
              <w:rPr>
                <w:rFonts w:ascii="Arial" w:hAnsi="Arial" w:cs="Arial"/>
                <w:b/>
                <w:sz w:val="24"/>
                <w:szCs w:val="24"/>
              </w:rPr>
            </w:pPr>
            <w:r w:rsidRPr="00922478">
              <w:rPr>
                <w:rFonts w:ascii="Arial" w:hAnsi="Arial" w:cs="Arial"/>
                <w:sz w:val="24"/>
                <w:szCs w:val="24"/>
              </w:rPr>
              <w:t xml:space="preserve">Project budget worksheet </w:t>
            </w:r>
          </w:p>
        </w:tc>
        <w:tc>
          <w:tcPr>
            <w:tcW w:w="1620" w:type="dxa"/>
            <w:vAlign w:val="center"/>
          </w:tcPr>
          <w:p w14:paraId="16ED2172"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228CBE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735B8198" w14:textId="77777777" w:rsidTr="00C97ADB">
        <w:trPr>
          <w:trHeight w:val="638"/>
        </w:trPr>
        <w:tc>
          <w:tcPr>
            <w:tcW w:w="1080" w:type="dxa"/>
            <w:vAlign w:val="center"/>
          </w:tcPr>
          <w:p w14:paraId="510E582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C</w:t>
            </w:r>
          </w:p>
        </w:tc>
        <w:tc>
          <w:tcPr>
            <w:tcW w:w="9540" w:type="dxa"/>
            <w:gridSpan w:val="3"/>
            <w:vAlign w:val="center"/>
          </w:tcPr>
          <w:p w14:paraId="2E584947" w14:textId="77777777" w:rsidR="00BC30CD" w:rsidRDefault="00BC30CD" w:rsidP="00C97ADB">
            <w:pPr>
              <w:rPr>
                <w:rFonts w:ascii="Arial" w:hAnsi="Arial" w:cs="Arial"/>
                <w:sz w:val="24"/>
                <w:szCs w:val="24"/>
              </w:rPr>
            </w:pPr>
            <w:r w:rsidRPr="00922478">
              <w:rPr>
                <w:rFonts w:ascii="Arial" w:hAnsi="Arial" w:cs="Arial"/>
                <w:sz w:val="24"/>
                <w:szCs w:val="24"/>
              </w:rPr>
              <w:t xml:space="preserve">NC DHHS Required Contract Certification Forms &amp; </w:t>
            </w:r>
          </w:p>
          <w:p w14:paraId="0BFFE75D" w14:textId="77777777" w:rsidR="00BC30CD" w:rsidRPr="00922478" w:rsidRDefault="00BC30CD" w:rsidP="00C97ADB">
            <w:pPr>
              <w:rPr>
                <w:rFonts w:ascii="Arial" w:hAnsi="Arial" w:cs="Arial"/>
                <w:sz w:val="24"/>
                <w:szCs w:val="24"/>
              </w:rPr>
            </w:pPr>
            <w:r w:rsidRPr="00922478">
              <w:rPr>
                <w:rFonts w:ascii="Arial" w:hAnsi="Arial" w:cs="Arial"/>
                <w:sz w:val="24"/>
                <w:szCs w:val="24"/>
              </w:rPr>
              <w:t>Documents in the order below</w:t>
            </w:r>
          </w:p>
        </w:tc>
      </w:tr>
      <w:tr w:rsidR="00BC30CD" w:rsidRPr="00922478" w14:paraId="51EC020C" w14:textId="77777777" w:rsidTr="00C97ADB">
        <w:trPr>
          <w:trHeight w:val="260"/>
        </w:trPr>
        <w:tc>
          <w:tcPr>
            <w:tcW w:w="1080" w:type="dxa"/>
          </w:tcPr>
          <w:p w14:paraId="1887A7DF" w14:textId="77777777" w:rsidR="00BC30CD" w:rsidRPr="00922478" w:rsidRDefault="00BC30CD" w:rsidP="00C97ADB">
            <w:pPr>
              <w:rPr>
                <w:rFonts w:ascii="Arial" w:hAnsi="Arial" w:cs="Arial"/>
                <w:b/>
                <w:sz w:val="24"/>
                <w:szCs w:val="24"/>
              </w:rPr>
            </w:pPr>
          </w:p>
        </w:tc>
        <w:tc>
          <w:tcPr>
            <w:tcW w:w="6300" w:type="dxa"/>
            <w:vAlign w:val="center"/>
          </w:tcPr>
          <w:p w14:paraId="273FCF09"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1. No Overdue Taxes Certification Form </w:t>
            </w:r>
          </w:p>
        </w:tc>
        <w:tc>
          <w:tcPr>
            <w:tcW w:w="1620" w:type="dxa"/>
          </w:tcPr>
          <w:p w14:paraId="55F64883"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6448A4E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9796114" w14:textId="77777777" w:rsidTr="00C97ADB">
        <w:trPr>
          <w:trHeight w:val="260"/>
        </w:trPr>
        <w:tc>
          <w:tcPr>
            <w:tcW w:w="1080" w:type="dxa"/>
          </w:tcPr>
          <w:p w14:paraId="66175A0D" w14:textId="77777777" w:rsidR="00BC30CD" w:rsidRPr="00922478" w:rsidRDefault="00BC30CD" w:rsidP="00C97ADB">
            <w:pPr>
              <w:rPr>
                <w:rFonts w:ascii="Arial" w:hAnsi="Arial" w:cs="Arial"/>
                <w:b/>
                <w:sz w:val="24"/>
                <w:szCs w:val="24"/>
              </w:rPr>
            </w:pPr>
          </w:p>
        </w:tc>
        <w:tc>
          <w:tcPr>
            <w:tcW w:w="6300" w:type="dxa"/>
            <w:vAlign w:val="center"/>
          </w:tcPr>
          <w:p w14:paraId="28E6A0CE"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2. Annual IRS Tax Exemption Verification Form </w:t>
            </w:r>
          </w:p>
        </w:tc>
        <w:tc>
          <w:tcPr>
            <w:tcW w:w="1620" w:type="dxa"/>
          </w:tcPr>
          <w:p w14:paraId="32B3D0E2"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376143F8"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0FB01699" w14:textId="77777777" w:rsidTr="00C97ADB">
        <w:trPr>
          <w:trHeight w:val="260"/>
        </w:trPr>
        <w:tc>
          <w:tcPr>
            <w:tcW w:w="1080" w:type="dxa"/>
          </w:tcPr>
          <w:p w14:paraId="308E09E5" w14:textId="77777777" w:rsidR="00BC30CD" w:rsidRPr="00922478" w:rsidRDefault="00BC30CD" w:rsidP="00C97ADB">
            <w:pPr>
              <w:rPr>
                <w:rFonts w:ascii="Arial" w:hAnsi="Arial" w:cs="Arial"/>
                <w:b/>
                <w:sz w:val="24"/>
                <w:szCs w:val="24"/>
              </w:rPr>
            </w:pPr>
          </w:p>
        </w:tc>
        <w:tc>
          <w:tcPr>
            <w:tcW w:w="6300" w:type="dxa"/>
            <w:vAlign w:val="center"/>
          </w:tcPr>
          <w:p w14:paraId="541E508F"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3. Annual Conflict of Interest Verification </w:t>
            </w:r>
          </w:p>
        </w:tc>
        <w:tc>
          <w:tcPr>
            <w:tcW w:w="1620" w:type="dxa"/>
          </w:tcPr>
          <w:p w14:paraId="2A056AE6"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2CE2B114"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52A4AA05" w14:textId="77777777" w:rsidTr="00C97ADB">
        <w:trPr>
          <w:trHeight w:val="260"/>
        </w:trPr>
        <w:tc>
          <w:tcPr>
            <w:tcW w:w="1080" w:type="dxa"/>
          </w:tcPr>
          <w:p w14:paraId="715FA640" w14:textId="77777777" w:rsidR="00BC30CD" w:rsidRPr="00922478" w:rsidRDefault="00BC30CD" w:rsidP="00C97ADB">
            <w:pPr>
              <w:rPr>
                <w:rFonts w:ascii="Arial" w:hAnsi="Arial" w:cs="Arial"/>
                <w:b/>
                <w:sz w:val="24"/>
                <w:szCs w:val="24"/>
              </w:rPr>
            </w:pPr>
          </w:p>
        </w:tc>
        <w:tc>
          <w:tcPr>
            <w:tcW w:w="6300" w:type="dxa"/>
            <w:vAlign w:val="center"/>
          </w:tcPr>
          <w:p w14:paraId="7D79C7B4"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4. Conflict of Interest Policy</w:t>
            </w:r>
          </w:p>
        </w:tc>
        <w:tc>
          <w:tcPr>
            <w:tcW w:w="1620" w:type="dxa"/>
          </w:tcPr>
          <w:p w14:paraId="43EF384E"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4B4FE22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4BC5AEA4" w14:textId="77777777" w:rsidTr="00C97ADB">
        <w:trPr>
          <w:trHeight w:val="260"/>
        </w:trPr>
        <w:tc>
          <w:tcPr>
            <w:tcW w:w="1080" w:type="dxa"/>
          </w:tcPr>
          <w:p w14:paraId="121B5B36" w14:textId="77777777" w:rsidR="00BC30CD" w:rsidRPr="00922478" w:rsidRDefault="00BC30CD" w:rsidP="00C97ADB">
            <w:pPr>
              <w:rPr>
                <w:rFonts w:ascii="Arial" w:hAnsi="Arial" w:cs="Arial"/>
                <w:b/>
                <w:sz w:val="24"/>
                <w:szCs w:val="24"/>
              </w:rPr>
            </w:pPr>
          </w:p>
        </w:tc>
        <w:tc>
          <w:tcPr>
            <w:tcW w:w="6300" w:type="dxa"/>
            <w:vAlign w:val="center"/>
          </w:tcPr>
          <w:p w14:paraId="3E86CE7B"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5. Current Certificate of Insurance</w:t>
            </w:r>
          </w:p>
        </w:tc>
        <w:tc>
          <w:tcPr>
            <w:tcW w:w="1620" w:type="dxa"/>
          </w:tcPr>
          <w:p w14:paraId="54AC106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67FF64AA"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713D74BE" w14:textId="77777777" w:rsidTr="00C97ADB">
        <w:trPr>
          <w:trHeight w:val="260"/>
        </w:trPr>
        <w:tc>
          <w:tcPr>
            <w:tcW w:w="1080" w:type="dxa"/>
          </w:tcPr>
          <w:p w14:paraId="79C99E18" w14:textId="77777777" w:rsidR="00BC30CD" w:rsidRPr="00922478" w:rsidRDefault="00BC30CD" w:rsidP="00C97ADB">
            <w:pPr>
              <w:rPr>
                <w:rFonts w:ascii="Arial" w:hAnsi="Arial" w:cs="Arial"/>
                <w:b/>
                <w:sz w:val="24"/>
                <w:szCs w:val="24"/>
              </w:rPr>
            </w:pPr>
          </w:p>
        </w:tc>
        <w:tc>
          <w:tcPr>
            <w:tcW w:w="6300" w:type="dxa"/>
            <w:vAlign w:val="center"/>
          </w:tcPr>
          <w:p w14:paraId="46C2FABA"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6. IRS Tax exemptions Letter</w:t>
            </w:r>
          </w:p>
        </w:tc>
        <w:tc>
          <w:tcPr>
            <w:tcW w:w="1620" w:type="dxa"/>
          </w:tcPr>
          <w:p w14:paraId="41197CB9"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09D2A62B"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0935ED6" w14:textId="77777777" w:rsidTr="00C97ADB">
        <w:trPr>
          <w:trHeight w:val="260"/>
        </w:trPr>
        <w:tc>
          <w:tcPr>
            <w:tcW w:w="1080" w:type="dxa"/>
          </w:tcPr>
          <w:p w14:paraId="5DB494E8" w14:textId="77777777" w:rsidR="00BC30CD" w:rsidRPr="00922478" w:rsidRDefault="00BC30CD" w:rsidP="00C97ADB">
            <w:pPr>
              <w:rPr>
                <w:rFonts w:ascii="Arial" w:hAnsi="Arial" w:cs="Arial"/>
                <w:b/>
                <w:sz w:val="24"/>
                <w:szCs w:val="24"/>
              </w:rPr>
            </w:pPr>
          </w:p>
        </w:tc>
        <w:tc>
          <w:tcPr>
            <w:tcW w:w="6300" w:type="dxa"/>
            <w:vAlign w:val="center"/>
          </w:tcPr>
          <w:p w14:paraId="73C17A18"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7. Substitute W-9</w:t>
            </w:r>
          </w:p>
        </w:tc>
        <w:tc>
          <w:tcPr>
            <w:tcW w:w="1620" w:type="dxa"/>
          </w:tcPr>
          <w:p w14:paraId="6075E78C"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640D761"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r>
    </w:tbl>
    <w:p w14:paraId="3CB21FD1" w14:textId="77777777" w:rsidR="00BC30CD" w:rsidRDefault="00BC30CD" w:rsidP="00AE5CF6">
      <w:pPr>
        <w:rPr>
          <w:rFonts w:ascii="Arial" w:hAnsi="Arial" w:cs="Arial"/>
          <w:sz w:val="24"/>
          <w:szCs w:val="24"/>
        </w:rPr>
      </w:pPr>
    </w:p>
    <w:sectPr w:rsidR="00BC30CD" w:rsidSect="008F114F">
      <w:footerReference w:type="default" r:id="rId9"/>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D5CB" w14:textId="77777777" w:rsidR="00125A56" w:rsidRDefault="00125A56" w:rsidP="003235C2">
      <w:pPr>
        <w:spacing w:after="0" w:line="240" w:lineRule="auto"/>
      </w:pPr>
      <w:r>
        <w:separator/>
      </w:r>
    </w:p>
  </w:endnote>
  <w:endnote w:type="continuationSeparator" w:id="0">
    <w:p w14:paraId="5A1A19C2" w14:textId="77777777" w:rsidR="00125A56" w:rsidRDefault="00125A56"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1550EE"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1550EE" w:rsidRDefault="001550E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1550EE" w:rsidRDefault="001550EE">
          <w:pPr>
            <w:pStyle w:val="Header"/>
            <w:tabs>
              <w:tab w:val="clear" w:pos="4680"/>
              <w:tab w:val="clear" w:pos="9360"/>
            </w:tabs>
            <w:jc w:val="right"/>
            <w:rPr>
              <w:caps/>
              <w:sz w:val="18"/>
            </w:rPr>
          </w:pPr>
        </w:p>
      </w:tc>
    </w:tr>
    <w:tr w:rsidR="001550EE" w14:paraId="3DAB9915" w14:textId="77777777">
      <w:trPr>
        <w:jc w:val="center"/>
      </w:trPr>
      <w:tc>
        <w:tcPr>
          <w:tcW w:w="4686" w:type="dxa"/>
          <w:shd w:val="clear" w:color="auto" w:fill="auto"/>
          <w:vAlign w:val="center"/>
        </w:tcPr>
        <w:p w14:paraId="778F0CC6" w14:textId="45E75E53" w:rsidR="001550EE" w:rsidRDefault="001550E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ESG</w:t>
          </w:r>
          <w:r w:rsidR="00720745">
            <w:rPr>
              <w:caps/>
              <w:color w:val="808080" w:themeColor="background1" w:themeShade="80"/>
              <w:sz w:val="18"/>
              <w:szCs w:val="18"/>
            </w:rPr>
            <w:t>-CV</w:t>
          </w:r>
          <w:r>
            <w:rPr>
              <w:caps/>
              <w:color w:val="808080" w:themeColor="background1" w:themeShade="80"/>
              <w:sz w:val="18"/>
              <w:szCs w:val="18"/>
            </w:rPr>
            <w:t xml:space="preserve"> Project Application</w:t>
          </w:r>
        </w:p>
      </w:tc>
      <w:tc>
        <w:tcPr>
          <w:tcW w:w="4674" w:type="dxa"/>
          <w:shd w:val="clear" w:color="auto" w:fill="auto"/>
          <w:vAlign w:val="center"/>
        </w:tcPr>
        <w:p w14:paraId="45EA0416" w14:textId="460D9CE0" w:rsidR="001550EE" w:rsidRDefault="001550E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1550EE" w:rsidRDefault="001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6066" w14:textId="77777777" w:rsidR="00125A56" w:rsidRDefault="00125A56" w:rsidP="003235C2">
      <w:pPr>
        <w:spacing w:after="0" w:line="240" w:lineRule="auto"/>
      </w:pPr>
      <w:r>
        <w:separator/>
      </w:r>
    </w:p>
  </w:footnote>
  <w:footnote w:type="continuationSeparator" w:id="0">
    <w:p w14:paraId="4BA5F1AB" w14:textId="77777777" w:rsidR="00125A56" w:rsidRDefault="00125A56"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6CB"/>
    <w:multiLevelType w:val="hybridMultilevel"/>
    <w:tmpl w:val="0956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16B"/>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15497D"/>
    <w:multiLevelType w:val="hybridMultilevel"/>
    <w:tmpl w:val="FF26E382"/>
    <w:lvl w:ilvl="0" w:tplc="24DA47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70E65"/>
    <w:multiLevelType w:val="hybridMultilevel"/>
    <w:tmpl w:val="B6B4A842"/>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303BE"/>
    <w:multiLevelType w:val="hybridMultilevel"/>
    <w:tmpl w:val="318667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8994813"/>
    <w:multiLevelType w:val="hybridMultilevel"/>
    <w:tmpl w:val="F93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F1641"/>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26D6EC6"/>
    <w:multiLevelType w:val="hybridMultilevel"/>
    <w:tmpl w:val="E8C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E15AA8"/>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44F0A"/>
    <w:multiLevelType w:val="multilevel"/>
    <w:tmpl w:val="C492D0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1"/>
  </w:num>
  <w:num w:numId="2">
    <w:abstractNumId w:val="15"/>
  </w:num>
  <w:num w:numId="3">
    <w:abstractNumId w:val="14"/>
  </w:num>
  <w:num w:numId="4">
    <w:abstractNumId w:val="7"/>
  </w:num>
  <w:num w:numId="5">
    <w:abstractNumId w:val="9"/>
  </w:num>
  <w:num w:numId="6">
    <w:abstractNumId w:val="7"/>
    <w:lvlOverride w:ilvl="0">
      <w:startOverride w:val="28"/>
    </w:lvlOverride>
    <w:lvlOverride w:ilvl="1">
      <w:startOverride w:val="2"/>
    </w:lvlOverride>
  </w:num>
  <w:num w:numId="7">
    <w:abstractNumId w:val="6"/>
  </w:num>
  <w:num w:numId="8">
    <w:abstractNumId w:val="12"/>
  </w:num>
  <w:num w:numId="9">
    <w:abstractNumId w:val="4"/>
  </w:num>
  <w:num w:numId="10">
    <w:abstractNumId w:val="7"/>
    <w:lvlOverride w:ilvl="0">
      <w:startOverride w:val="5"/>
    </w:lvlOverride>
    <w:lvlOverride w:ilvl="1">
      <w:startOverride w:val="2"/>
    </w:lvlOverride>
  </w:num>
  <w:num w:numId="11">
    <w:abstractNumId w:val="7"/>
  </w:num>
  <w:num w:numId="12">
    <w:abstractNumId w:val="7"/>
  </w:num>
  <w:num w:numId="13">
    <w:abstractNumId w:val="7"/>
  </w:num>
  <w:num w:numId="14">
    <w:abstractNumId w:val="17"/>
  </w:num>
  <w:num w:numId="15">
    <w:abstractNumId w:val="0"/>
  </w:num>
  <w:num w:numId="16">
    <w:abstractNumId w:val="7"/>
    <w:lvlOverride w:ilvl="0">
      <w:startOverride w:val="5"/>
    </w:lvlOverride>
    <w:lvlOverride w:ilvl="1">
      <w:startOverride w:val="2"/>
    </w:lvlOverride>
  </w:num>
  <w:num w:numId="17">
    <w:abstractNumId w:val="7"/>
    <w:lvlOverride w:ilvl="0">
      <w:startOverride w:val="5"/>
    </w:lvlOverride>
    <w:lvlOverride w:ilvl="1">
      <w:startOverride w:val="2"/>
    </w:lvlOverride>
  </w:num>
  <w:num w:numId="18">
    <w:abstractNumId w:val="7"/>
    <w:lvlOverride w:ilvl="0">
      <w:startOverride w:val="6"/>
    </w:lvlOverride>
    <w:lvlOverride w:ilvl="1"/>
  </w:num>
  <w:num w:numId="19">
    <w:abstractNumId w:val="7"/>
    <w:lvlOverride w:ilvl="0">
      <w:startOverride w:val="6"/>
    </w:lvlOverride>
    <w:lvlOverride w:ilvl="1"/>
  </w:num>
  <w:num w:numId="20">
    <w:abstractNumId w:val="7"/>
    <w:lvlOverride w:ilvl="0">
      <w:startOverride w:val="6"/>
    </w:lvlOverride>
    <w:lvlOverride w:ilvl="1"/>
  </w:num>
  <w:num w:numId="21">
    <w:abstractNumId w:val="10"/>
  </w:num>
  <w:num w:numId="22">
    <w:abstractNumId w:val="7"/>
    <w:lvlOverride w:ilvl="0">
      <w:startOverride w:val="6"/>
    </w:lvlOverride>
    <w:lvlOverride w:ilvl="1">
      <w:startOverride w:val="1"/>
    </w:lvlOverride>
  </w:num>
  <w:num w:numId="23">
    <w:abstractNumId w:val="13"/>
  </w:num>
  <w:num w:numId="24">
    <w:abstractNumId w:val="7"/>
    <w:lvlOverride w:ilvl="0">
      <w:startOverride w:val="6"/>
    </w:lvlOverride>
    <w:lvlOverride w:ilvl="1">
      <w:startOverride w:val="2"/>
    </w:lvlOverride>
  </w:num>
  <w:num w:numId="25">
    <w:abstractNumId w:val="7"/>
    <w:lvlOverride w:ilvl="0">
      <w:startOverride w:val="6"/>
    </w:lvlOverride>
    <w:lvlOverride w:ilvl="1">
      <w:startOverride w:val="3"/>
    </w:lvlOverride>
  </w:num>
  <w:num w:numId="26">
    <w:abstractNumId w:val="7"/>
    <w:lvlOverride w:ilvl="0">
      <w:startOverride w:val="2"/>
    </w:lvlOverride>
    <w:lvlOverride w:ilvl="1"/>
  </w:num>
  <w:num w:numId="27">
    <w:abstractNumId w:val="7"/>
    <w:lvlOverride w:ilvl="0">
      <w:startOverride w:val="4"/>
    </w:lvlOverride>
    <w:lvlOverride w:ilvl="1"/>
  </w:num>
  <w:num w:numId="28">
    <w:abstractNumId w:val="7"/>
    <w:lvlOverride w:ilvl="0">
      <w:startOverride w:val="4"/>
    </w:lvlOverride>
    <w:lvlOverride w:ilvl="1"/>
  </w:num>
  <w:num w:numId="29">
    <w:abstractNumId w:val="8"/>
  </w:num>
  <w:num w:numId="30">
    <w:abstractNumId w:val="11"/>
  </w:num>
  <w:num w:numId="31">
    <w:abstractNumId w:val="2"/>
  </w:num>
  <w:num w:numId="32">
    <w:abstractNumId w:val="3"/>
  </w:num>
  <w:num w:numId="33">
    <w:abstractNumId w:val="7"/>
    <w:lvlOverride w:ilvl="0">
      <w:startOverride w:val="4"/>
    </w:lvlOverride>
    <w:lvlOverride w:ilvl="1">
      <w:startOverride w:val="4"/>
    </w:lvlOverride>
  </w:num>
  <w:num w:numId="34">
    <w:abstractNumId w:val="7"/>
    <w:lvlOverride w:ilvl="0">
      <w:startOverride w:val="4"/>
    </w:lvlOverride>
    <w:lvlOverride w:ilvl="1">
      <w:startOverride w:val="3"/>
    </w:lvlOverride>
  </w:num>
  <w:num w:numId="35">
    <w:abstractNumId w:val="7"/>
    <w:lvlOverride w:ilvl="0">
      <w:startOverride w:val="4"/>
    </w:lvlOverride>
    <w:lvlOverride w:ilvl="1">
      <w:startOverride w:val="6"/>
    </w:lvlOverride>
  </w:num>
  <w:num w:numId="36">
    <w:abstractNumId w:val="7"/>
    <w:lvlOverride w:ilvl="0">
      <w:startOverride w:val="4"/>
    </w:lvlOverride>
    <w:lvlOverride w:ilvl="1">
      <w:startOverride w:val="6"/>
    </w:lvlOverride>
  </w:num>
  <w:num w:numId="37">
    <w:abstractNumId w:val="7"/>
    <w:lvlOverride w:ilvl="0">
      <w:startOverride w:val="4"/>
    </w:lvlOverride>
    <w:lvlOverride w:ilvl="1">
      <w:startOverride w:val="6"/>
    </w:lvlOverride>
  </w:num>
  <w:num w:numId="38">
    <w:abstractNumId w:val="7"/>
    <w:lvlOverride w:ilvl="0">
      <w:startOverride w:val="4"/>
    </w:lvlOverride>
    <w:lvlOverride w:ilvl="1">
      <w:startOverride w:val="6"/>
    </w:lvlOverride>
  </w:num>
  <w:num w:numId="39">
    <w:abstractNumId w:val="7"/>
    <w:lvlOverride w:ilvl="0">
      <w:startOverride w:val="2"/>
    </w:lvlOverride>
    <w:lvlOverride w:ilvl="1"/>
  </w:num>
  <w:num w:numId="40">
    <w:abstractNumId w:val="5"/>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L2beTyEYSrXd7BsyxxuJzaLrE78v9mu/gHdtM2dKw8V7l9kfoAWvpDEu9kdzFd3EvW4P9a32LQSdBNjqhZOMdw==" w:salt="ghGIkqrKv6Gg1KuaY5vy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371A1"/>
    <w:rsid w:val="00040D4F"/>
    <w:rsid w:val="00043E9E"/>
    <w:rsid w:val="0004483A"/>
    <w:rsid w:val="00046347"/>
    <w:rsid w:val="00050107"/>
    <w:rsid w:val="00054131"/>
    <w:rsid w:val="00055632"/>
    <w:rsid w:val="0006014C"/>
    <w:rsid w:val="00061213"/>
    <w:rsid w:val="00061A25"/>
    <w:rsid w:val="00062821"/>
    <w:rsid w:val="000633E0"/>
    <w:rsid w:val="00065A93"/>
    <w:rsid w:val="000717D4"/>
    <w:rsid w:val="0007630F"/>
    <w:rsid w:val="0007727C"/>
    <w:rsid w:val="00083CCC"/>
    <w:rsid w:val="00084069"/>
    <w:rsid w:val="00092C46"/>
    <w:rsid w:val="00092D31"/>
    <w:rsid w:val="00094FEE"/>
    <w:rsid w:val="000A00D2"/>
    <w:rsid w:val="000A346A"/>
    <w:rsid w:val="000A6FDC"/>
    <w:rsid w:val="000B407F"/>
    <w:rsid w:val="000B450D"/>
    <w:rsid w:val="000B73DF"/>
    <w:rsid w:val="000C46FF"/>
    <w:rsid w:val="000C5C50"/>
    <w:rsid w:val="000D0032"/>
    <w:rsid w:val="000D11D6"/>
    <w:rsid w:val="000D3423"/>
    <w:rsid w:val="000D3C2A"/>
    <w:rsid w:val="000D4CF7"/>
    <w:rsid w:val="000D6E9D"/>
    <w:rsid w:val="000E0C3B"/>
    <w:rsid w:val="000E2BDB"/>
    <w:rsid w:val="000E47C1"/>
    <w:rsid w:val="000E5153"/>
    <w:rsid w:val="000E76FE"/>
    <w:rsid w:val="000F02F4"/>
    <w:rsid w:val="000F71CB"/>
    <w:rsid w:val="00100006"/>
    <w:rsid w:val="0010001C"/>
    <w:rsid w:val="00100C95"/>
    <w:rsid w:val="00102A90"/>
    <w:rsid w:val="00102DEE"/>
    <w:rsid w:val="00104C08"/>
    <w:rsid w:val="001073C9"/>
    <w:rsid w:val="0011311D"/>
    <w:rsid w:val="00116C28"/>
    <w:rsid w:val="0012150D"/>
    <w:rsid w:val="00124399"/>
    <w:rsid w:val="00125A56"/>
    <w:rsid w:val="00127044"/>
    <w:rsid w:val="00130925"/>
    <w:rsid w:val="00131574"/>
    <w:rsid w:val="00137E94"/>
    <w:rsid w:val="00143C11"/>
    <w:rsid w:val="00146AE8"/>
    <w:rsid w:val="00152531"/>
    <w:rsid w:val="001550EE"/>
    <w:rsid w:val="0015570D"/>
    <w:rsid w:val="00162A8E"/>
    <w:rsid w:val="00164992"/>
    <w:rsid w:val="00170B7D"/>
    <w:rsid w:val="00171BAF"/>
    <w:rsid w:val="00172BEE"/>
    <w:rsid w:val="00174E94"/>
    <w:rsid w:val="00181A70"/>
    <w:rsid w:val="00184820"/>
    <w:rsid w:val="00186D0A"/>
    <w:rsid w:val="00190064"/>
    <w:rsid w:val="0019267A"/>
    <w:rsid w:val="00197130"/>
    <w:rsid w:val="00197E59"/>
    <w:rsid w:val="001A2422"/>
    <w:rsid w:val="001A703E"/>
    <w:rsid w:val="001B0766"/>
    <w:rsid w:val="001B291E"/>
    <w:rsid w:val="001B40FC"/>
    <w:rsid w:val="001B67AC"/>
    <w:rsid w:val="001C2EAC"/>
    <w:rsid w:val="001C6B35"/>
    <w:rsid w:val="001D57E4"/>
    <w:rsid w:val="001E0FBF"/>
    <w:rsid w:val="001E164E"/>
    <w:rsid w:val="001E7FAB"/>
    <w:rsid w:val="001F106C"/>
    <w:rsid w:val="001F68F9"/>
    <w:rsid w:val="001F7CA6"/>
    <w:rsid w:val="00201312"/>
    <w:rsid w:val="00207726"/>
    <w:rsid w:val="0021611F"/>
    <w:rsid w:val="00217569"/>
    <w:rsid w:val="002259E9"/>
    <w:rsid w:val="002306D7"/>
    <w:rsid w:val="00231DAE"/>
    <w:rsid w:val="0023330D"/>
    <w:rsid w:val="00240102"/>
    <w:rsid w:val="00243C59"/>
    <w:rsid w:val="00244680"/>
    <w:rsid w:val="00245B5A"/>
    <w:rsid w:val="00250B38"/>
    <w:rsid w:val="00252AFF"/>
    <w:rsid w:val="00254C1C"/>
    <w:rsid w:val="00261002"/>
    <w:rsid w:val="002615C8"/>
    <w:rsid w:val="0026178F"/>
    <w:rsid w:val="0026796F"/>
    <w:rsid w:val="00272274"/>
    <w:rsid w:val="00274ED3"/>
    <w:rsid w:val="002936B8"/>
    <w:rsid w:val="002A08BE"/>
    <w:rsid w:val="002A22DB"/>
    <w:rsid w:val="002B5299"/>
    <w:rsid w:val="002C1F34"/>
    <w:rsid w:val="002C28A1"/>
    <w:rsid w:val="002C2C48"/>
    <w:rsid w:val="002C4631"/>
    <w:rsid w:val="002C56AE"/>
    <w:rsid w:val="002C70A3"/>
    <w:rsid w:val="002D27B0"/>
    <w:rsid w:val="002D5585"/>
    <w:rsid w:val="002E07CB"/>
    <w:rsid w:val="002E189E"/>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2794"/>
    <w:rsid w:val="00332C9B"/>
    <w:rsid w:val="0033550A"/>
    <w:rsid w:val="00337204"/>
    <w:rsid w:val="00345550"/>
    <w:rsid w:val="00346295"/>
    <w:rsid w:val="00350B32"/>
    <w:rsid w:val="00354677"/>
    <w:rsid w:val="003553A1"/>
    <w:rsid w:val="003554C1"/>
    <w:rsid w:val="00366AF5"/>
    <w:rsid w:val="003675CF"/>
    <w:rsid w:val="003678A1"/>
    <w:rsid w:val="00367CB1"/>
    <w:rsid w:val="00372AAE"/>
    <w:rsid w:val="00372D36"/>
    <w:rsid w:val="003830DE"/>
    <w:rsid w:val="00385933"/>
    <w:rsid w:val="00386551"/>
    <w:rsid w:val="00391DD5"/>
    <w:rsid w:val="0039469A"/>
    <w:rsid w:val="00396B1B"/>
    <w:rsid w:val="003A0563"/>
    <w:rsid w:val="003A5647"/>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3F7FA0"/>
    <w:rsid w:val="00401CB4"/>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6D7"/>
    <w:rsid w:val="004C6C24"/>
    <w:rsid w:val="004E09A3"/>
    <w:rsid w:val="004E19B5"/>
    <w:rsid w:val="004E79C2"/>
    <w:rsid w:val="004F15FC"/>
    <w:rsid w:val="004F586B"/>
    <w:rsid w:val="004F6908"/>
    <w:rsid w:val="0050466B"/>
    <w:rsid w:val="00506C2C"/>
    <w:rsid w:val="00512826"/>
    <w:rsid w:val="00520515"/>
    <w:rsid w:val="00520590"/>
    <w:rsid w:val="00525B14"/>
    <w:rsid w:val="00527DF9"/>
    <w:rsid w:val="005350EA"/>
    <w:rsid w:val="0053674E"/>
    <w:rsid w:val="00536F41"/>
    <w:rsid w:val="00550498"/>
    <w:rsid w:val="0055146F"/>
    <w:rsid w:val="005523CF"/>
    <w:rsid w:val="005651D5"/>
    <w:rsid w:val="00567589"/>
    <w:rsid w:val="00576451"/>
    <w:rsid w:val="005806F8"/>
    <w:rsid w:val="00585BBB"/>
    <w:rsid w:val="00585D19"/>
    <w:rsid w:val="00586883"/>
    <w:rsid w:val="00586FE2"/>
    <w:rsid w:val="00590620"/>
    <w:rsid w:val="00590BA5"/>
    <w:rsid w:val="00592146"/>
    <w:rsid w:val="00596284"/>
    <w:rsid w:val="00596B1F"/>
    <w:rsid w:val="005A0DC1"/>
    <w:rsid w:val="005A6623"/>
    <w:rsid w:val="005A7FAC"/>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14795"/>
    <w:rsid w:val="0062041F"/>
    <w:rsid w:val="00623BC1"/>
    <w:rsid w:val="00630940"/>
    <w:rsid w:val="00632A22"/>
    <w:rsid w:val="00633A72"/>
    <w:rsid w:val="00635234"/>
    <w:rsid w:val="00635FED"/>
    <w:rsid w:val="006368AB"/>
    <w:rsid w:val="00643BF7"/>
    <w:rsid w:val="006447C8"/>
    <w:rsid w:val="006458B0"/>
    <w:rsid w:val="00650748"/>
    <w:rsid w:val="00654719"/>
    <w:rsid w:val="00655091"/>
    <w:rsid w:val="00656574"/>
    <w:rsid w:val="00657337"/>
    <w:rsid w:val="00657A70"/>
    <w:rsid w:val="00666002"/>
    <w:rsid w:val="0066738B"/>
    <w:rsid w:val="00671852"/>
    <w:rsid w:val="00673747"/>
    <w:rsid w:val="00677DF4"/>
    <w:rsid w:val="00677F84"/>
    <w:rsid w:val="00684E9C"/>
    <w:rsid w:val="006857F8"/>
    <w:rsid w:val="0068744E"/>
    <w:rsid w:val="0069236A"/>
    <w:rsid w:val="00692BF9"/>
    <w:rsid w:val="0069673C"/>
    <w:rsid w:val="00697E7D"/>
    <w:rsid w:val="006A0681"/>
    <w:rsid w:val="006A081F"/>
    <w:rsid w:val="006A4C62"/>
    <w:rsid w:val="006A5DD9"/>
    <w:rsid w:val="006A7A30"/>
    <w:rsid w:val="006A7B72"/>
    <w:rsid w:val="006A7D91"/>
    <w:rsid w:val="006B6238"/>
    <w:rsid w:val="006B6F59"/>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0745"/>
    <w:rsid w:val="00724DD5"/>
    <w:rsid w:val="00730C15"/>
    <w:rsid w:val="00731604"/>
    <w:rsid w:val="007378EB"/>
    <w:rsid w:val="00741DC8"/>
    <w:rsid w:val="0074331B"/>
    <w:rsid w:val="00743A17"/>
    <w:rsid w:val="00743B0D"/>
    <w:rsid w:val="00751D7E"/>
    <w:rsid w:val="00753F98"/>
    <w:rsid w:val="007544B5"/>
    <w:rsid w:val="007547E1"/>
    <w:rsid w:val="00760D37"/>
    <w:rsid w:val="00764A76"/>
    <w:rsid w:val="00765A31"/>
    <w:rsid w:val="00773964"/>
    <w:rsid w:val="007765EC"/>
    <w:rsid w:val="00776BB8"/>
    <w:rsid w:val="00781343"/>
    <w:rsid w:val="007870CF"/>
    <w:rsid w:val="00787137"/>
    <w:rsid w:val="00787548"/>
    <w:rsid w:val="0079263B"/>
    <w:rsid w:val="00792DCF"/>
    <w:rsid w:val="00795F04"/>
    <w:rsid w:val="007968C1"/>
    <w:rsid w:val="007A540B"/>
    <w:rsid w:val="007B049C"/>
    <w:rsid w:val="007B30AB"/>
    <w:rsid w:val="007B4C50"/>
    <w:rsid w:val="007C2A73"/>
    <w:rsid w:val="007C609E"/>
    <w:rsid w:val="007C7394"/>
    <w:rsid w:val="007D360D"/>
    <w:rsid w:val="007D6550"/>
    <w:rsid w:val="007D6D5F"/>
    <w:rsid w:val="007E1C0F"/>
    <w:rsid w:val="007E52C9"/>
    <w:rsid w:val="007E5DF9"/>
    <w:rsid w:val="007F17E9"/>
    <w:rsid w:val="007F2A9F"/>
    <w:rsid w:val="007F543E"/>
    <w:rsid w:val="007F6CDA"/>
    <w:rsid w:val="008017CD"/>
    <w:rsid w:val="00801961"/>
    <w:rsid w:val="00802A14"/>
    <w:rsid w:val="00817125"/>
    <w:rsid w:val="00820632"/>
    <w:rsid w:val="0082239F"/>
    <w:rsid w:val="0083378E"/>
    <w:rsid w:val="008338B6"/>
    <w:rsid w:val="00845A39"/>
    <w:rsid w:val="0085042E"/>
    <w:rsid w:val="00851B15"/>
    <w:rsid w:val="00851F7C"/>
    <w:rsid w:val="0086362B"/>
    <w:rsid w:val="008656AB"/>
    <w:rsid w:val="0087097E"/>
    <w:rsid w:val="00876812"/>
    <w:rsid w:val="008817C0"/>
    <w:rsid w:val="0088387E"/>
    <w:rsid w:val="00885DBE"/>
    <w:rsid w:val="00887315"/>
    <w:rsid w:val="00890463"/>
    <w:rsid w:val="00890F68"/>
    <w:rsid w:val="00891075"/>
    <w:rsid w:val="00896F92"/>
    <w:rsid w:val="008A063F"/>
    <w:rsid w:val="008A6992"/>
    <w:rsid w:val="008A77C1"/>
    <w:rsid w:val="008B07B2"/>
    <w:rsid w:val="008B1438"/>
    <w:rsid w:val="008D345A"/>
    <w:rsid w:val="008D5605"/>
    <w:rsid w:val="008D6A36"/>
    <w:rsid w:val="008E2124"/>
    <w:rsid w:val="008E27C3"/>
    <w:rsid w:val="008E33E8"/>
    <w:rsid w:val="008E3BE8"/>
    <w:rsid w:val="008F114F"/>
    <w:rsid w:val="008F4574"/>
    <w:rsid w:val="008F48BC"/>
    <w:rsid w:val="008F699F"/>
    <w:rsid w:val="008F7445"/>
    <w:rsid w:val="00900074"/>
    <w:rsid w:val="0090526A"/>
    <w:rsid w:val="009052E7"/>
    <w:rsid w:val="00906131"/>
    <w:rsid w:val="00906361"/>
    <w:rsid w:val="00912619"/>
    <w:rsid w:val="00913129"/>
    <w:rsid w:val="00916582"/>
    <w:rsid w:val="00922111"/>
    <w:rsid w:val="009226DC"/>
    <w:rsid w:val="00922CF1"/>
    <w:rsid w:val="009248E4"/>
    <w:rsid w:val="00924D88"/>
    <w:rsid w:val="00926611"/>
    <w:rsid w:val="0093074B"/>
    <w:rsid w:val="009351E4"/>
    <w:rsid w:val="0093560B"/>
    <w:rsid w:val="00937DBA"/>
    <w:rsid w:val="00942AE3"/>
    <w:rsid w:val="00942E72"/>
    <w:rsid w:val="00946483"/>
    <w:rsid w:val="0095638A"/>
    <w:rsid w:val="00956BF4"/>
    <w:rsid w:val="00960923"/>
    <w:rsid w:val="00971809"/>
    <w:rsid w:val="00976266"/>
    <w:rsid w:val="009812AA"/>
    <w:rsid w:val="00984841"/>
    <w:rsid w:val="0099672C"/>
    <w:rsid w:val="009A0E9A"/>
    <w:rsid w:val="009A4A37"/>
    <w:rsid w:val="009A77B0"/>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317C2"/>
    <w:rsid w:val="00A32245"/>
    <w:rsid w:val="00A33F6E"/>
    <w:rsid w:val="00A3498A"/>
    <w:rsid w:val="00A3502B"/>
    <w:rsid w:val="00A35409"/>
    <w:rsid w:val="00A3629D"/>
    <w:rsid w:val="00A364DA"/>
    <w:rsid w:val="00A37043"/>
    <w:rsid w:val="00A4326A"/>
    <w:rsid w:val="00A45C0B"/>
    <w:rsid w:val="00A507D0"/>
    <w:rsid w:val="00A57502"/>
    <w:rsid w:val="00A67859"/>
    <w:rsid w:val="00A7564E"/>
    <w:rsid w:val="00A81A5A"/>
    <w:rsid w:val="00A93BFF"/>
    <w:rsid w:val="00A93C1A"/>
    <w:rsid w:val="00A94DAA"/>
    <w:rsid w:val="00A96D0D"/>
    <w:rsid w:val="00AA65E8"/>
    <w:rsid w:val="00AB12A4"/>
    <w:rsid w:val="00AB2EC8"/>
    <w:rsid w:val="00AB71A0"/>
    <w:rsid w:val="00AB7A34"/>
    <w:rsid w:val="00AC09A6"/>
    <w:rsid w:val="00AC2A72"/>
    <w:rsid w:val="00AC4E67"/>
    <w:rsid w:val="00AD2666"/>
    <w:rsid w:val="00AD7511"/>
    <w:rsid w:val="00AE2B61"/>
    <w:rsid w:val="00AE5CF6"/>
    <w:rsid w:val="00AE6414"/>
    <w:rsid w:val="00AF244F"/>
    <w:rsid w:val="00AF6100"/>
    <w:rsid w:val="00B0294E"/>
    <w:rsid w:val="00B04919"/>
    <w:rsid w:val="00B06F0F"/>
    <w:rsid w:val="00B20C75"/>
    <w:rsid w:val="00B2211F"/>
    <w:rsid w:val="00B241DB"/>
    <w:rsid w:val="00B24262"/>
    <w:rsid w:val="00B256DA"/>
    <w:rsid w:val="00B3166E"/>
    <w:rsid w:val="00B32583"/>
    <w:rsid w:val="00B33428"/>
    <w:rsid w:val="00B3442A"/>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1F7F"/>
    <w:rsid w:val="00BB32B0"/>
    <w:rsid w:val="00BB77C1"/>
    <w:rsid w:val="00BC1CAE"/>
    <w:rsid w:val="00BC30CD"/>
    <w:rsid w:val="00BC3D2C"/>
    <w:rsid w:val="00BC4BC8"/>
    <w:rsid w:val="00BC65A3"/>
    <w:rsid w:val="00BC6CE4"/>
    <w:rsid w:val="00BD08C4"/>
    <w:rsid w:val="00BD1A6D"/>
    <w:rsid w:val="00BD2D1E"/>
    <w:rsid w:val="00BD4699"/>
    <w:rsid w:val="00BE6E96"/>
    <w:rsid w:val="00BF2C39"/>
    <w:rsid w:val="00BF4BD5"/>
    <w:rsid w:val="00BF60D6"/>
    <w:rsid w:val="00C0230A"/>
    <w:rsid w:val="00C05089"/>
    <w:rsid w:val="00C057FC"/>
    <w:rsid w:val="00C13CF9"/>
    <w:rsid w:val="00C176F5"/>
    <w:rsid w:val="00C17D7B"/>
    <w:rsid w:val="00C25554"/>
    <w:rsid w:val="00C2730E"/>
    <w:rsid w:val="00C31790"/>
    <w:rsid w:val="00C31DEA"/>
    <w:rsid w:val="00C33439"/>
    <w:rsid w:val="00C34395"/>
    <w:rsid w:val="00C51450"/>
    <w:rsid w:val="00C52520"/>
    <w:rsid w:val="00C52FB1"/>
    <w:rsid w:val="00C63470"/>
    <w:rsid w:val="00C65290"/>
    <w:rsid w:val="00C664F8"/>
    <w:rsid w:val="00C66C54"/>
    <w:rsid w:val="00C751EE"/>
    <w:rsid w:val="00C861C5"/>
    <w:rsid w:val="00C90158"/>
    <w:rsid w:val="00CA4B32"/>
    <w:rsid w:val="00CA66CD"/>
    <w:rsid w:val="00CA6F42"/>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0356"/>
    <w:rsid w:val="00D21CDD"/>
    <w:rsid w:val="00D245A8"/>
    <w:rsid w:val="00D3019E"/>
    <w:rsid w:val="00D303BB"/>
    <w:rsid w:val="00D310D1"/>
    <w:rsid w:val="00D33D02"/>
    <w:rsid w:val="00D45D22"/>
    <w:rsid w:val="00D509E2"/>
    <w:rsid w:val="00D52F7F"/>
    <w:rsid w:val="00D53011"/>
    <w:rsid w:val="00D53EBA"/>
    <w:rsid w:val="00D60DDF"/>
    <w:rsid w:val="00D6288B"/>
    <w:rsid w:val="00D63387"/>
    <w:rsid w:val="00D636EA"/>
    <w:rsid w:val="00D63988"/>
    <w:rsid w:val="00D70419"/>
    <w:rsid w:val="00D77182"/>
    <w:rsid w:val="00D77B40"/>
    <w:rsid w:val="00D80047"/>
    <w:rsid w:val="00D82516"/>
    <w:rsid w:val="00D87146"/>
    <w:rsid w:val="00D87857"/>
    <w:rsid w:val="00D92F78"/>
    <w:rsid w:val="00D93675"/>
    <w:rsid w:val="00D95F6C"/>
    <w:rsid w:val="00DA3B69"/>
    <w:rsid w:val="00DA5432"/>
    <w:rsid w:val="00DA6A65"/>
    <w:rsid w:val="00DA6CCC"/>
    <w:rsid w:val="00DA6E5A"/>
    <w:rsid w:val="00DB0CF2"/>
    <w:rsid w:val="00DB16AB"/>
    <w:rsid w:val="00DB33E2"/>
    <w:rsid w:val="00DC2C87"/>
    <w:rsid w:val="00DD0D8A"/>
    <w:rsid w:val="00DD58AF"/>
    <w:rsid w:val="00DD6A1E"/>
    <w:rsid w:val="00DF19E6"/>
    <w:rsid w:val="00DF467F"/>
    <w:rsid w:val="00DF5610"/>
    <w:rsid w:val="00E024FC"/>
    <w:rsid w:val="00E02953"/>
    <w:rsid w:val="00E111E2"/>
    <w:rsid w:val="00E2062E"/>
    <w:rsid w:val="00E2079D"/>
    <w:rsid w:val="00E254F0"/>
    <w:rsid w:val="00E25755"/>
    <w:rsid w:val="00E26D27"/>
    <w:rsid w:val="00E30D0B"/>
    <w:rsid w:val="00E321CB"/>
    <w:rsid w:val="00E338FD"/>
    <w:rsid w:val="00E339D9"/>
    <w:rsid w:val="00E33E13"/>
    <w:rsid w:val="00E3522A"/>
    <w:rsid w:val="00E37451"/>
    <w:rsid w:val="00E511F3"/>
    <w:rsid w:val="00E607ED"/>
    <w:rsid w:val="00E62B5B"/>
    <w:rsid w:val="00E66077"/>
    <w:rsid w:val="00E71CA3"/>
    <w:rsid w:val="00E722DE"/>
    <w:rsid w:val="00E8708C"/>
    <w:rsid w:val="00E9280E"/>
    <w:rsid w:val="00EA0454"/>
    <w:rsid w:val="00EA16BB"/>
    <w:rsid w:val="00EA213B"/>
    <w:rsid w:val="00EB34EE"/>
    <w:rsid w:val="00EC1963"/>
    <w:rsid w:val="00EC52C9"/>
    <w:rsid w:val="00EC53E6"/>
    <w:rsid w:val="00EC54FA"/>
    <w:rsid w:val="00ED5C99"/>
    <w:rsid w:val="00ED76A3"/>
    <w:rsid w:val="00EE0910"/>
    <w:rsid w:val="00EE60E0"/>
    <w:rsid w:val="00EF29D4"/>
    <w:rsid w:val="00EF3019"/>
    <w:rsid w:val="00EF47AB"/>
    <w:rsid w:val="00F0126E"/>
    <w:rsid w:val="00F034D8"/>
    <w:rsid w:val="00F12EBD"/>
    <w:rsid w:val="00F14F78"/>
    <w:rsid w:val="00F20356"/>
    <w:rsid w:val="00F320B9"/>
    <w:rsid w:val="00F327D3"/>
    <w:rsid w:val="00F36E81"/>
    <w:rsid w:val="00F3790A"/>
    <w:rsid w:val="00F436FE"/>
    <w:rsid w:val="00F4503D"/>
    <w:rsid w:val="00F46A1E"/>
    <w:rsid w:val="00F47A7C"/>
    <w:rsid w:val="00F47DA4"/>
    <w:rsid w:val="00F55639"/>
    <w:rsid w:val="00F56EAE"/>
    <w:rsid w:val="00F71276"/>
    <w:rsid w:val="00F7133F"/>
    <w:rsid w:val="00F72DA4"/>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E6740"/>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iPriority w:val="99"/>
    <w:unhideWhenUsed/>
    <w:rsid w:val="00272274"/>
    <w:rPr>
      <w:sz w:val="16"/>
      <w:szCs w:val="16"/>
    </w:rPr>
  </w:style>
  <w:style w:type="paragraph" w:styleId="CommentText">
    <w:name w:val="annotation text"/>
    <w:basedOn w:val="Normal"/>
    <w:link w:val="CommentTextChar"/>
    <w:uiPriority w:val="99"/>
    <w:unhideWhenUsed/>
    <w:rsid w:val="00272274"/>
    <w:pPr>
      <w:spacing w:line="240" w:lineRule="auto"/>
    </w:pPr>
    <w:rPr>
      <w:sz w:val="20"/>
      <w:szCs w:val="20"/>
    </w:rPr>
  </w:style>
  <w:style w:type="character" w:customStyle="1" w:styleId="CommentTextChar">
    <w:name w:val="Comment Text Char"/>
    <w:basedOn w:val="DefaultParagraphFont"/>
    <w:link w:val="CommentText"/>
    <w:uiPriority w:val="99"/>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link w:val="NoSpacingChar"/>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Bordure,Header Table Grid,Bordure1,Bordure2"/>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243C59"/>
    <w:rPr>
      <w:rFonts w:ascii="Calibri" w:eastAsia="Times New Roman" w:hAnsi="Calibri" w:cs="Times New Roman"/>
      <w:sz w:val="20"/>
    </w:rPr>
  </w:style>
  <w:style w:type="table" w:customStyle="1" w:styleId="Bordure21">
    <w:name w:val="Bordure21"/>
    <w:basedOn w:val="TableNormal"/>
    <w:next w:val="TableGrid"/>
    <w:uiPriority w:val="59"/>
    <w:rsid w:val="009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FED"/>
    <w:rPr>
      <w:color w:val="605E5C"/>
      <w:shd w:val="clear" w:color="auto" w:fill="E1DFDD"/>
    </w:rPr>
  </w:style>
  <w:style w:type="character" w:styleId="FollowedHyperlink">
    <w:name w:val="FollowedHyperlink"/>
    <w:basedOn w:val="DefaultParagraphFont"/>
    <w:uiPriority w:val="99"/>
    <w:semiHidden/>
    <w:unhideWhenUsed/>
    <w:rsid w:val="0063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708188818">
      <w:bodyDiv w:val="1"/>
      <w:marLeft w:val="0"/>
      <w:marRight w:val="0"/>
      <w:marTop w:val="0"/>
      <w:marBottom w:val="0"/>
      <w:divBdr>
        <w:top w:val="none" w:sz="0" w:space="0" w:color="auto"/>
        <w:left w:val="none" w:sz="0" w:space="0" w:color="auto"/>
        <w:bottom w:val="none" w:sz="0" w:space="0" w:color="auto"/>
        <w:right w:val="none" w:sz="0" w:space="0" w:color="auto"/>
      </w:divBdr>
    </w:div>
    <w:div w:id="873888960">
      <w:bodyDiv w:val="1"/>
      <w:marLeft w:val="0"/>
      <w:marRight w:val="0"/>
      <w:marTop w:val="0"/>
      <w:marBottom w:val="0"/>
      <w:divBdr>
        <w:top w:val="none" w:sz="0" w:space="0" w:color="auto"/>
        <w:left w:val="none" w:sz="0" w:space="0" w:color="auto"/>
        <w:bottom w:val="none" w:sz="0" w:space="0" w:color="auto"/>
        <w:right w:val="none" w:sz="0" w:space="0" w:color="auto"/>
      </w:divBdr>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70501840ecf425ab78fb79c28c57de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2B0D-7D17-4ACD-8F43-3FF416AA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2020-06-26T17:37:00Z</dcterms:created>
  <dcterms:modified xsi:type="dcterms:W3CDTF">2020-06-26T17:37:00Z</dcterms:modified>
</cp:coreProperties>
</file>