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C220" w14:textId="52D4B238" w:rsidR="007C33E3" w:rsidRPr="001D788B" w:rsidRDefault="00377AAB" w:rsidP="007C33E3">
      <w:pPr>
        <w:pStyle w:val="Heading2"/>
        <w:rPr>
          <w:b/>
          <w:sz w:val="24"/>
        </w:rPr>
      </w:pPr>
      <w:r>
        <w:rPr>
          <w:b/>
          <w:sz w:val="24"/>
        </w:rPr>
        <w:t>Title III-C</w:t>
      </w:r>
      <w:r w:rsidR="007C33E3" w:rsidRPr="001D788B">
        <w:rPr>
          <w:b/>
          <w:sz w:val="24"/>
        </w:rPr>
        <w:t xml:space="preserve"> Grant for </w:t>
      </w:r>
      <w:r>
        <w:rPr>
          <w:b/>
          <w:sz w:val="24"/>
        </w:rPr>
        <w:t xml:space="preserve">Senior Nutrition </w:t>
      </w:r>
      <w:proofErr w:type="gramStart"/>
      <w:r>
        <w:rPr>
          <w:b/>
          <w:sz w:val="24"/>
        </w:rPr>
        <w:t>Program</w:t>
      </w:r>
      <w:r w:rsidR="007C33E3" w:rsidRPr="001D788B">
        <w:rPr>
          <w:b/>
          <w:sz w:val="24"/>
        </w:rPr>
        <w:t xml:space="preserve">  #</w:t>
      </w:r>
      <w:proofErr w:type="gramEnd"/>
      <w:r w:rsidR="007C33E3" w:rsidRPr="001D788B">
        <w:rPr>
          <w:b/>
          <w:sz w:val="24"/>
        </w:rPr>
        <w:t>93.04</w:t>
      </w:r>
      <w:r>
        <w:rPr>
          <w:b/>
          <w:sz w:val="24"/>
        </w:rPr>
        <w:t>5</w:t>
      </w:r>
      <w:r w:rsidR="007C33E3" w:rsidRPr="001D788B">
        <w:rPr>
          <w:b/>
          <w:sz w:val="24"/>
        </w:rPr>
        <w:t xml:space="preserve"> </w:t>
      </w:r>
    </w:p>
    <w:p w14:paraId="3A9E15B9" w14:textId="512CB296"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14:paraId="663D5685" w14:textId="4C662B9E"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14:paraId="5A2D1690" w14:textId="719521A4" w:rsidR="007C33E3"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p w14:paraId="013872F7" w14:textId="3C39AF34" w:rsidR="004C0B1B" w:rsidRPr="00E93E4A" w:rsidRDefault="004C0B1B" w:rsidP="00847230">
      <w:pPr>
        <w:pStyle w:val="Header"/>
        <w:tabs>
          <w:tab w:val="clear" w:pos="8640"/>
          <w:tab w:val="right" w:pos="6120"/>
        </w:tabs>
        <w:spacing w:after="240"/>
        <w:rPr>
          <w:b/>
          <w:szCs w:val="24"/>
        </w:rPr>
      </w:pPr>
      <w:r w:rsidRPr="00E93E4A">
        <w:rPr>
          <w:b/>
          <w:szCs w:val="24"/>
        </w:rPr>
        <w:t>Service</w:t>
      </w:r>
      <w:r w:rsidR="00E93E4A" w:rsidRPr="00E93E4A">
        <w:rPr>
          <w:b/>
          <w:szCs w:val="24"/>
        </w:rPr>
        <w:t>(s)</w:t>
      </w:r>
      <w:r w:rsidR="001E5FB2" w:rsidRPr="00E93E4A">
        <w:rPr>
          <w:b/>
          <w:szCs w:val="24"/>
        </w:rPr>
        <w:t>: (</w:t>
      </w:r>
      <w:r w:rsidRPr="00E93E4A">
        <w:rPr>
          <w:rFonts w:ascii="Segoe UI Emoji" w:hAnsi="Segoe UI Emoji"/>
          <w:b/>
          <w:szCs w:val="24"/>
        </w:rPr>
        <w:t>✓</w:t>
      </w:r>
      <w:r w:rsidRPr="00E93E4A">
        <w:rPr>
          <w:b/>
          <w:szCs w:val="24"/>
        </w:rPr>
        <w:t xml:space="preserve"> all </w:t>
      </w:r>
      <w:r w:rsidR="00E93E4A" w:rsidRPr="00E93E4A">
        <w:rPr>
          <w:b/>
          <w:szCs w:val="24"/>
        </w:rPr>
        <w:t>t</w:t>
      </w:r>
      <w:r w:rsidRPr="00E93E4A">
        <w:rPr>
          <w:b/>
          <w:szCs w:val="24"/>
        </w:rPr>
        <w:t>hat apply)</w:t>
      </w:r>
      <w:r w:rsidRPr="00E93E4A">
        <w:rPr>
          <w:b/>
          <w:szCs w:val="24"/>
        </w:rPr>
        <w:tab/>
      </w:r>
      <w:r w:rsidRPr="00E93E4A">
        <w:rPr>
          <w:b/>
          <w:szCs w:val="24"/>
        </w:rPr>
        <w:t xml:space="preserve"> Congregate Nutrition     </w:t>
      </w:r>
      <w:r w:rsidRPr="00E93E4A">
        <w:rPr>
          <w:b/>
          <w:szCs w:val="24"/>
        </w:rPr>
        <w:tab/>
      </w:r>
      <w:r w:rsidRPr="00E93E4A">
        <w:rPr>
          <w:b/>
          <w:szCs w:val="24"/>
        </w:rPr>
        <w:t> Home Delivered Meals</w:t>
      </w:r>
      <w:r w:rsidRPr="00E93E4A">
        <w:rPr>
          <w:b/>
          <w:szCs w:val="24"/>
        </w:rPr>
        <w:tab/>
      </w:r>
      <w:r w:rsidRPr="00E93E4A">
        <w:rPr>
          <w:b/>
          <w:szCs w:val="24"/>
        </w:rPr>
        <w:t> Nutritional Supplement</w:t>
      </w: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998"/>
        <w:gridCol w:w="3240"/>
        <w:gridCol w:w="4680"/>
        <w:gridCol w:w="3960"/>
      </w:tblGrid>
      <w:tr w:rsidR="0085219F" w:rsidRPr="0041084D" w14:paraId="30DDC4F8" w14:textId="77777777" w:rsidTr="004C0B1B">
        <w:tc>
          <w:tcPr>
            <w:tcW w:w="1998" w:type="dxa"/>
          </w:tcPr>
          <w:p w14:paraId="22312582" w14:textId="66C323F7" w:rsidR="0085219F" w:rsidRPr="0041084D" w:rsidRDefault="0085219F" w:rsidP="002A113D">
            <w:pPr>
              <w:pStyle w:val="Header"/>
              <w:tabs>
                <w:tab w:val="clear" w:pos="8640"/>
                <w:tab w:val="left" w:pos="1890"/>
                <w:tab w:val="right" w:pos="6120"/>
              </w:tabs>
              <w:rPr>
                <w:sz w:val="28"/>
                <w:szCs w:val="28"/>
              </w:rPr>
            </w:pPr>
          </w:p>
        </w:tc>
        <w:tc>
          <w:tcPr>
            <w:tcW w:w="3240" w:type="dxa"/>
          </w:tcPr>
          <w:p w14:paraId="56B3DC97" w14:textId="18A7570C" w:rsidR="0085219F" w:rsidRPr="007F5A27" w:rsidRDefault="0085219F" w:rsidP="003C7A98">
            <w:pPr>
              <w:pStyle w:val="Header"/>
              <w:tabs>
                <w:tab w:val="clear" w:pos="8640"/>
                <w:tab w:val="left" w:pos="1890"/>
                <w:tab w:val="right" w:pos="6120"/>
              </w:tabs>
              <w:spacing w:after="40"/>
              <w:rPr>
                <w:b/>
                <w:sz w:val="22"/>
                <w:szCs w:val="22"/>
              </w:rPr>
            </w:pPr>
          </w:p>
        </w:tc>
        <w:tc>
          <w:tcPr>
            <w:tcW w:w="4680" w:type="dxa"/>
          </w:tcPr>
          <w:p w14:paraId="4D2263B2" w14:textId="09302FD3" w:rsidR="0085219F" w:rsidRPr="007F5A27" w:rsidRDefault="0085219F" w:rsidP="003C7A98">
            <w:pPr>
              <w:pStyle w:val="Header"/>
              <w:tabs>
                <w:tab w:val="clear" w:pos="8640"/>
                <w:tab w:val="left" w:pos="1890"/>
                <w:tab w:val="right" w:pos="6120"/>
              </w:tabs>
              <w:spacing w:after="40"/>
              <w:rPr>
                <w:b/>
                <w:sz w:val="22"/>
                <w:szCs w:val="22"/>
              </w:rPr>
            </w:pPr>
          </w:p>
        </w:tc>
        <w:tc>
          <w:tcPr>
            <w:tcW w:w="3960" w:type="dxa"/>
          </w:tcPr>
          <w:p w14:paraId="3B579182" w14:textId="01B49E79" w:rsidR="0085219F" w:rsidRPr="007F5A27" w:rsidRDefault="0085219F" w:rsidP="003C7A98">
            <w:pPr>
              <w:pStyle w:val="Header"/>
              <w:tabs>
                <w:tab w:val="clear" w:pos="8640"/>
                <w:tab w:val="left" w:pos="1890"/>
                <w:tab w:val="right" w:pos="6120"/>
              </w:tabs>
              <w:spacing w:after="40"/>
              <w:rPr>
                <w:b/>
                <w:sz w:val="22"/>
                <w:szCs w:val="22"/>
              </w:rPr>
            </w:pPr>
          </w:p>
        </w:tc>
      </w:tr>
    </w:tbl>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14:paraId="4BDC3325" w14:textId="77777777" w:rsidTr="00E9735E">
        <w:trPr>
          <w:cantSplit/>
          <w:trHeight w:val="539"/>
        </w:trPr>
        <w:tc>
          <w:tcPr>
            <w:tcW w:w="6187" w:type="dxa"/>
            <w:vAlign w:val="center"/>
          </w:tcPr>
          <w:p w14:paraId="6884E231" w14:textId="7ADDA8B0"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14:paraId="4CE657A1" w14:textId="63C8F4E5"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14:paraId="3BBC8F8F" w14:textId="666CBC9D"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14:paraId="4E2CD9B6" w14:textId="77777777" w:rsidTr="00E9735E">
        <w:trPr>
          <w:trHeight w:val="1007"/>
        </w:trPr>
        <w:tc>
          <w:tcPr>
            <w:tcW w:w="6187" w:type="dxa"/>
          </w:tcPr>
          <w:p w14:paraId="59A2F63F" w14:textId="08F7A551"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 xml:space="preserve">Activities Allowed or </w:t>
            </w:r>
            <w:proofErr w:type="spellStart"/>
            <w:r w:rsidRPr="0054741F">
              <w:rPr>
                <w:b/>
                <w:sz w:val="22"/>
                <w:szCs w:val="22"/>
              </w:rPr>
              <w:t>Unallowed</w:t>
            </w:r>
            <w:proofErr w:type="spellEnd"/>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14:paraId="6F44E1CF"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 Question #2</w:t>
            </w:r>
          </w:p>
          <w:p w14:paraId="4097B058"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 Question #13</w:t>
            </w:r>
          </w:p>
          <w:p w14:paraId="1654FA69" w14:textId="77777777" w:rsidR="00377AAB" w:rsidRPr="00377AAB" w:rsidRDefault="00377AAB" w:rsidP="007B4D87">
            <w:pPr>
              <w:numPr>
                <w:ilvl w:val="0"/>
                <w:numId w:val="15"/>
              </w:numPr>
              <w:tabs>
                <w:tab w:val="clear" w:pos="360"/>
              </w:tabs>
              <w:ind w:left="256" w:hanging="270"/>
              <w:rPr>
                <w:sz w:val="22"/>
                <w:szCs w:val="22"/>
              </w:rPr>
            </w:pPr>
            <w:r w:rsidRPr="00377AAB">
              <w:rPr>
                <w:sz w:val="22"/>
                <w:szCs w:val="22"/>
              </w:rPr>
              <w:t>Nutrition Monitoring Tool, Part I, Question #26</w:t>
            </w:r>
          </w:p>
          <w:p w14:paraId="55174AD6" w14:textId="7A489EB1" w:rsidR="00377AAB" w:rsidRPr="00377AAB" w:rsidRDefault="00377AAB" w:rsidP="007B4D87">
            <w:pPr>
              <w:numPr>
                <w:ilvl w:val="0"/>
                <w:numId w:val="15"/>
              </w:numPr>
              <w:tabs>
                <w:tab w:val="clear" w:pos="360"/>
              </w:tabs>
              <w:ind w:left="256" w:hanging="270"/>
              <w:rPr>
                <w:sz w:val="22"/>
                <w:szCs w:val="22"/>
              </w:rPr>
            </w:pPr>
            <w:r w:rsidRPr="00377AAB">
              <w:rPr>
                <w:sz w:val="22"/>
                <w:szCs w:val="22"/>
              </w:rPr>
              <w:t>Nutrition Monitoring Tool, Part I, Question #27</w:t>
            </w:r>
          </w:p>
          <w:p w14:paraId="7B7E3CDC" w14:textId="4972ED7C" w:rsidR="00377AAB" w:rsidRPr="0054741F" w:rsidRDefault="00377AAB" w:rsidP="007B4D87">
            <w:pPr>
              <w:numPr>
                <w:ilvl w:val="0"/>
                <w:numId w:val="6"/>
              </w:numPr>
              <w:tabs>
                <w:tab w:val="clear" w:pos="360"/>
              </w:tabs>
              <w:spacing w:after="40"/>
              <w:ind w:left="256" w:hanging="270"/>
              <w:rPr>
                <w:sz w:val="22"/>
                <w:szCs w:val="22"/>
              </w:rPr>
            </w:pPr>
            <w:r w:rsidRPr="00377AAB">
              <w:rPr>
                <w:sz w:val="22"/>
                <w:szCs w:val="22"/>
              </w:rPr>
              <w:t>Nutrition Monitoring Tool, Part III, Question #7</w:t>
            </w:r>
          </w:p>
        </w:tc>
        <w:tc>
          <w:tcPr>
            <w:tcW w:w="630" w:type="dxa"/>
          </w:tcPr>
          <w:p w14:paraId="34F1C3FA" w14:textId="77777777" w:rsidR="00377AAB" w:rsidRPr="00C845AA" w:rsidRDefault="00377AAB" w:rsidP="00377AAB">
            <w:pPr>
              <w:jc w:val="center"/>
            </w:pPr>
            <w:r w:rsidRPr="00C845AA">
              <w:t xml:space="preserve">Yes </w:t>
            </w:r>
            <w:r w:rsidRPr="00C845AA">
              <w:sym w:font="Wingdings" w:char="F072"/>
            </w:r>
          </w:p>
        </w:tc>
        <w:tc>
          <w:tcPr>
            <w:tcW w:w="540" w:type="dxa"/>
          </w:tcPr>
          <w:p w14:paraId="39F811A2" w14:textId="77777777" w:rsidR="00377AAB" w:rsidRPr="00C845AA" w:rsidRDefault="00377AAB" w:rsidP="00377AAB">
            <w:pPr>
              <w:jc w:val="center"/>
            </w:pPr>
            <w:r w:rsidRPr="00C845AA">
              <w:t xml:space="preserve">No </w:t>
            </w:r>
            <w:r w:rsidRPr="00C845AA">
              <w:sym w:font="Wingdings" w:char="F072"/>
            </w:r>
          </w:p>
        </w:tc>
        <w:tc>
          <w:tcPr>
            <w:tcW w:w="630" w:type="dxa"/>
          </w:tcPr>
          <w:p w14:paraId="7CC93616" w14:textId="44031584" w:rsidR="00377AAB" w:rsidRPr="00C845AA" w:rsidRDefault="00377AAB" w:rsidP="00377AAB">
            <w:pPr>
              <w:jc w:val="center"/>
            </w:pPr>
            <w:r w:rsidRPr="00C845AA">
              <w:t xml:space="preserve">N/A </w:t>
            </w:r>
            <w:r w:rsidRPr="00C845AA">
              <w:sym w:font="Wingdings" w:char="F072"/>
            </w:r>
          </w:p>
        </w:tc>
      </w:tr>
      <w:tr w:rsidR="00377AAB" w:rsidRPr="001D788B" w14:paraId="5309A80E" w14:textId="77777777" w:rsidTr="00E9735E">
        <w:trPr>
          <w:trHeight w:val="854"/>
        </w:trPr>
        <w:tc>
          <w:tcPr>
            <w:tcW w:w="6187" w:type="dxa"/>
            <w:tcBorders>
              <w:bottom w:val="nil"/>
            </w:tcBorders>
          </w:tcPr>
          <w:p w14:paraId="29A8EE5D" w14:textId="77777777" w:rsidR="00377AAB" w:rsidRPr="0054741F" w:rsidRDefault="00377AAB" w:rsidP="00377AAB">
            <w:pPr>
              <w:pStyle w:val="Header"/>
              <w:numPr>
                <w:ilvl w:val="0"/>
                <w:numId w:val="1"/>
              </w:numPr>
              <w:tabs>
                <w:tab w:val="clear" w:pos="4320"/>
                <w:tab w:val="clear" w:pos="8640"/>
              </w:tabs>
              <w:spacing w:after="60"/>
              <w:rPr>
                <w:b/>
                <w:sz w:val="22"/>
                <w:szCs w:val="22"/>
              </w:rPr>
            </w:pPr>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14:paraId="50CD380E" w14:textId="1025FE9A" w:rsidR="00377AAB" w:rsidRPr="0054741F" w:rsidRDefault="00377AAB" w:rsidP="007B4D87">
            <w:pPr>
              <w:numPr>
                <w:ilvl w:val="0"/>
                <w:numId w:val="7"/>
              </w:numPr>
              <w:tabs>
                <w:tab w:val="clear" w:pos="360"/>
              </w:tabs>
              <w:spacing w:after="120"/>
              <w:ind w:left="256" w:hanging="270"/>
              <w:rPr>
                <w:sz w:val="22"/>
                <w:szCs w:val="22"/>
              </w:rPr>
            </w:pPr>
            <w:r>
              <w:rPr>
                <w:sz w:val="22"/>
                <w:szCs w:val="22"/>
              </w:rPr>
              <w:t>Review DAAS</w:t>
            </w:r>
            <w:r w:rsidRPr="0054741F">
              <w:rPr>
                <w:sz w:val="22"/>
                <w:szCs w:val="22"/>
              </w:rPr>
              <w:t>-732-A and deter</w:t>
            </w:r>
            <w:r w:rsidR="00024B7F">
              <w:rPr>
                <w:sz w:val="22"/>
                <w:szCs w:val="22"/>
              </w:rPr>
              <w:t>mine if costs budgeted relate to</w:t>
            </w:r>
            <w:r w:rsidRPr="0054741F">
              <w:rPr>
                <w:sz w:val="22"/>
                <w:szCs w:val="22"/>
              </w:rPr>
              <w:t xml:space="preserve"> the intended purpose of this fund source. </w:t>
            </w:r>
          </w:p>
        </w:tc>
        <w:tc>
          <w:tcPr>
            <w:tcW w:w="630" w:type="dxa"/>
            <w:tcBorders>
              <w:bottom w:val="nil"/>
            </w:tcBorders>
          </w:tcPr>
          <w:p w14:paraId="6BEC5BDB" w14:textId="455D3CF3"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658CDA8A"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67A8D53E" w14:textId="77777777" w:rsidR="00377AAB" w:rsidRPr="00C845AA" w:rsidRDefault="00377AAB" w:rsidP="00377AAB">
            <w:pPr>
              <w:jc w:val="center"/>
            </w:pPr>
            <w:r w:rsidRPr="00C845AA">
              <w:t xml:space="preserve">N/A </w:t>
            </w:r>
            <w:r w:rsidRPr="00C845AA">
              <w:sym w:font="Wingdings" w:char="F072"/>
            </w:r>
          </w:p>
        </w:tc>
      </w:tr>
      <w:tr w:rsidR="00377AAB" w:rsidRPr="00EF3943" w14:paraId="03F525D8" w14:textId="77777777" w:rsidTr="00E9735E">
        <w:tc>
          <w:tcPr>
            <w:tcW w:w="6187" w:type="dxa"/>
            <w:tcBorders>
              <w:bottom w:val="single" w:sz="4" w:space="0" w:color="auto"/>
            </w:tcBorders>
            <w:shd w:val="pct15" w:color="auto" w:fill="FFFFFF"/>
            <w:vAlign w:val="bottom"/>
          </w:tcPr>
          <w:p w14:paraId="3480F695" w14:textId="60E0428F" w:rsidR="00377AAB" w:rsidRPr="00EF3943" w:rsidRDefault="00377AAB" w:rsidP="00377AAB">
            <w:pPr>
              <w:numPr>
                <w:ilvl w:val="0"/>
                <w:numId w:val="1"/>
              </w:numPr>
              <w:spacing w:after="10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w:t>
            </w:r>
            <w:proofErr w:type="gramStart"/>
            <w:r w:rsidRPr="00EF3943">
              <w:rPr>
                <w:i/>
              </w:rPr>
              <w:t xml:space="preserve">in excess </w:t>
            </w:r>
            <w:r>
              <w:rPr>
                <w:i/>
              </w:rPr>
              <w:t>of</w:t>
            </w:r>
            <w:proofErr w:type="gramEnd"/>
            <w:r>
              <w:rPr>
                <w:i/>
              </w:rPr>
              <w:t xml:space="preserve"> 60 days are provided to a DAAS</w:t>
            </w:r>
            <w:r w:rsidRPr="00EF3943">
              <w:rPr>
                <w:i/>
              </w:rPr>
              <w:t xml:space="preserve"> subrecipient.</w:t>
            </w:r>
          </w:p>
        </w:tc>
        <w:tc>
          <w:tcPr>
            <w:tcW w:w="6210" w:type="dxa"/>
            <w:tcBorders>
              <w:bottom w:val="single" w:sz="4" w:space="0" w:color="auto"/>
            </w:tcBorders>
            <w:shd w:val="pct15" w:color="auto" w:fill="FFFFFF"/>
          </w:tcPr>
          <w:p w14:paraId="52806F45" w14:textId="65F07318" w:rsidR="00377AAB" w:rsidRPr="0040115E" w:rsidRDefault="007B4D87" w:rsidP="007B4D87">
            <w:pPr>
              <w:ind w:left="256" w:hanging="270"/>
            </w:pPr>
            <w:r w:rsidRPr="0040115E">
              <w:t>N/A</w:t>
            </w:r>
          </w:p>
        </w:tc>
        <w:tc>
          <w:tcPr>
            <w:tcW w:w="630" w:type="dxa"/>
            <w:tcBorders>
              <w:bottom w:val="single" w:sz="4" w:space="0" w:color="auto"/>
            </w:tcBorders>
            <w:shd w:val="pct15" w:color="auto" w:fill="FFFFFF"/>
          </w:tcPr>
          <w:p w14:paraId="24398C4D" w14:textId="77777777" w:rsidR="00377AAB" w:rsidRPr="00EF3943" w:rsidRDefault="00377AAB" w:rsidP="00377AAB">
            <w:pPr>
              <w:jc w:val="center"/>
            </w:pPr>
          </w:p>
        </w:tc>
        <w:tc>
          <w:tcPr>
            <w:tcW w:w="540" w:type="dxa"/>
            <w:tcBorders>
              <w:bottom w:val="single" w:sz="4" w:space="0" w:color="auto"/>
            </w:tcBorders>
            <w:shd w:val="pct15" w:color="auto" w:fill="FFFFFF"/>
          </w:tcPr>
          <w:p w14:paraId="4EC81E78" w14:textId="77777777" w:rsidR="00377AAB" w:rsidRPr="00EF3943" w:rsidRDefault="00377AAB" w:rsidP="00377AAB">
            <w:pPr>
              <w:jc w:val="center"/>
            </w:pPr>
          </w:p>
        </w:tc>
        <w:tc>
          <w:tcPr>
            <w:tcW w:w="630" w:type="dxa"/>
            <w:tcBorders>
              <w:bottom w:val="single" w:sz="4" w:space="0" w:color="auto"/>
            </w:tcBorders>
            <w:shd w:val="pct15" w:color="auto" w:fill="FFFFFF"/>
          </w:tcPr>
          <w:p w14:paraId="6E45B9C8" w14:textId="77777777" w:rsidR="00377AAB" w:rsidRPr="00EF3943" w:rsidRDefault="00377AAB" w:rsidP="00377AAB">
            <w:pPr>
              <w:jc w:val="center"/>
            </w:pPr>
          </w:p>
        </w:tc>
      </w:tr>
      <w:tr w:rsidR="00377AAB" w:rsidRPr="00EF3943" w14:paraId="7C3F929B" w14:textId="77777777" w:rsidTr="00E9735E">
        <w:tc>
          <w:tcPr>
            <w:tcW w:w="6187" w:type="dxa"/>
            <w:tcBorders>
              <w:top w:val="single" w:sz="4" w:space="0" w:color="auto"/>
            </w:tcBorders>
            <w:shd w:val="pct12" w:color="auto" w:fill="FFFFFF"/>
            <w:vAlign w:val="bottom"/>
          </w:tcPr>
          <w:p w14:paraId="6EB9906E" w14:textId="1CB92340" w:rsidR="00377AAB" w:rsidRPr="00E61E88" w:rsidRDefault="00377AAB" w:rsidP="00377AAB">
            <w:pPr>
              <w:numPr>
                <w:ilvl w:val="0"/>
                <w:numId w:val="1"/>
              </w:numPr>
              <w:spacing w:after="100"/>
              <w:rPr>
                <w:b/>
              </w:rPr>
            </w:pPr>
            <w:r w:rsidRPr="00E61E88">
              <w:rPr>
                <w:b/>
              </w:rPr>
              <w:t>Reserved</w:t>
            </w:r>
          </w:p>
        </w:tc>
        <w:tc>
          <w:tcPr>
            <w:tcW w:w="6210" w:type="dxa"/>
            <w:tcBorders>
              <w:top w:val="single" w:sz="4" w:space="0" w:color="auto"/>
            </w:tcBorders>
            <w:shd w:val="pct12" w:color="auto" w:fill="FFFFFF"/>
          </w:tcPr>
          <w:p w14:paraId="5FE6B84E" w14:textId="43054C0F" w:rsidR="00377AAB" w:rsidRPr="0040115E" w:rsidRDefault="007B4D87" w:rsidP="007B4D87">
            <w:pPr>
              <w:pStyle w:val="BodyText"/>
              <w:tabs>
                <w:tab w:val="clear" w:pos="720"/>
              </w:tabs>
              <w:ind w:left="256" w:hanging="270"/>
              <w:rPr>
                <w:sz w:val="20"/>
              </w:rPr>
            </w:pPr>
            <w:r w:rsidRPr="0040115E">
              <w:rPr>
                <w:sz w:val="20"/>
              </w:rPr>
              <w:t>N/A</w:t>
            </w:r>
          </w:p>
        </w:tc>
        <w:tc>
          <w:tcPr>
            <w:tcW w:w="630" w:type="dxa"/>
            <w:tcBorders>
              <w:top w:val="single" w:sz="4" w:space="0" w:color="auto"/>
            </w:tcBorders>
            <w:shd w:val="pct12" w:color="auto" w:fill="FFFFFF"/>
          </w:tcPr>
          <w:p w14:paraId="31397B5A" w14:textId="77777777" w:rsidR="00377AAB" w:rsidRPr="00EF3943" w:rsidRDefault="00377AAB" w:rsidP="00377AAB">
            <w:pPr>
              <w:pStyle w:val="BodyText"/>
              <w:tabs>
                <w:tab w:val="clear" w:pos="720"/>
              </w:tabs>
              <w:jc w:val="center"/>
              <w:rPr>
                <w:sz w:val="20"/>
              </w:rPr>
            </w:pPr>
          </w:p>
        </w:tc>
        <w:tc>
          <w:tcPr>
            <w:tcW w:w="540" w:type="dxa"/>
            <w:tcBorders>
              <w:top w:val="single" w:sz="4" w:space="0" w:color="auto"/>
            </w:tcBorders>
            <w:shd w:val="pct12" w:color="auto" w:fill="FFFFFF"/>
          </w:tcPr>
          <w:p w14:paraId="053DFE92" w14:textId="77777777" w:rsidR="00377AAB" w:rsidRPr="00EF3943" w:rsidRDefault="00377AAB" w:rsidP="00377AAB">
            <w:pPr>
              <w:pStyle w:val="BodyText"/>
              <w:tabs>
                <w:tab w:val="clear" w:pos="720"/>
              </w:tabs>
              <w:jc w:val="center"/>
              <w:rPr>
                <w:sz w:val="20"/>
              </w:rPr>
            </w:pPr>
          </w:p>
        </w:tc>
        <w:tc>
          <w:tcPr>
            <w:tcW w:w="630" w:type="dxa"/>
            <w:tcBorders>
              <w:top w:val="single" w:sz="4" w:space="0" w:color="auto"/>
            </w:tcBorders>
            <w:shd w:val="pct12" w:color="auto" w:fill="FFFFFF"/>
          </w:tcPr>
          <w:p w14:paraId="365BD678" w14:textId="77777777" w:rsidR="00377AAB" w:rsidRPr="00EF3943" w:rsidRDefault="00377AAB" w:rsidP="00377AAB">
            <w:pPr>
              <w:pStyle w:val="BodyText"/>
              <w:tabs>
                <w:tab w:val="clear" w:pos="720"/>
              </w:tabs>
              <w:jc w:val="center"/>
              <w:rPr>
                <w:sz w:val="20"/>
              </w:rPr>
            </w:pPr>
          </w:p>
        </w:tc>
      </w:tr>
      <w:tr w:rsidR="00377AAB" w:rsidRPr="001D788B" w14:paraId="3F3A4AC2" w14:textId="77777777" w:rsidTr="00E9735E">
        <w:tc>
          <w:tcPr>
            <w:tcW w:w="6187" w:type="dxa"/>
            <w:tcBorders>
              <w:bottom w:val="nil"/>
            </w:tcBorders>
          </w:tcPr>
          <w:p w14:paraId="2DE83C6C" w14:textId="2C0BEBE9" w:rsidR="00377AAB" w:rsidRPr="0054741F" w:rsidRDefault="00377AAB" w:rsidP="00377AAB">
            <w:pPr>
              <w:numPr>
                <w:ilvl w:val="0"/>
                <w:numId w:val="1"/>
              </w:numPr>
              <w:spacing w:after="60"/>
              <w:rPr>
                <w:b/>
                <w:sz w:val="22"/>
                <w:szCs w:val="22"/>
              </w:rPr>
            </w:pPr>
            <w:r w:rsidRPr="0054741F">
              <w:rPr>
                <w:b/>
                <w:sz w:val="22"/>
                <w:szCs w:val="22"/>
              </w:rPr>
              <w:t>Eligibility</w:t>
            </w:r>
            <w:r w:rsidRPr="0054741F">
              <w:rPr>
                <w:sz w:val="22"/>
                <w:szCs w:val="22"/>
              </w:rPr>
              <w:t xml:space="preserve">: </w:t>
            </w:r>
            <w:r>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14:paraId="39A350CA"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III, Question C-14</w:t>
            </w:r>
          </w:p>
          <w:p w14:paraId="495F1958" w14:textId="77777777" w:rsidR="00377AAB" w:rsidRPr="00377AAB" w:rsidRDefault="00377AAB" w:rsidP="007B4D87">
            <w:pPr>
              <w:numPr>
                <w:ilvl w:val="0"/>
                <w:numId w:val="4"/>
              </w:numPr>
              <w:tabs>
                <w:tab w:val="clear" w:pos="360"/>
              </w:tabs>
              <w:ind w:left="256" w:hanging="270"/>
              <w:rPr>
                <w:sz w:val="22"/>
                <w:szCs w:val="22"/>
              </w:rPr>
            </w:pPr>
            <w:r w:rsidRPr="00377AAB">
              <w:rPr>
                <w:sz w:val="22"/>
                <w:szCs w:val="22"/>
              </w:rPr>
              <w:t>Nutrition Monitoring Tool, Part III, Question C-15</w:t>
            </w:r>
          </w:p>
          <w:p w14:paraId="4162B54E" w14:textId="5C4762BA" w:rsidR="00377AAB" w:rsidRPr="0054741F" w:rsidRDefault="00377AAB" w:rsidP="007B4D87">
            <w:pPr>
              <w:spacing w:after="120"/>
              <w:ind w:left="256" w:hanging="270"/>
              <w:rPr>
                <w:sz w:val="22"/>
                <w:szCs w:val="22"/>
              </w:rPr>
            </w:pPr>
          </w:p>
        </w:tc>
        <w:tc>
          <w:tcPr>
            <w:tcW w:w="630" w:type="dxa"/>
            <w:tcBorders>
              <w:bottom w:val="nil"/>
            </w:tcBorders>
          </w:tcPr>
          <w:p w14:paraId="02D2426A" w14:textId="24F80182"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574A7E26"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5FD66700" w14:textId="77777777" w:rsidR="00377AAB" w:rsidRPr="00C845AA" w:rsidRDefault="00377AAB" w:rsidP="00377AAB">
            <w:pPr>
              <w:jc w:val="center"/>
            </w:pPr>
            <w:r w:rsidRPr="00C845AA">
              <w:t xml:space="preserve">N/A </w:t>
            </w:r>
            <w:r w:rsidRPr="00C845AA">
              <w:sym w:font="Wingdings" w:char="F072"/>
            </w:r>
          </w:p>
        </w:tc>
      </w:tr>
      <w:tr w:rsidR="00377AAB" w:rsidRPr="00DD7755" w14:paraId="43927D2F" w14:textId="77777777" w:rsidTr="00E9735E">
        <w:tc>
          <w:tcPr>
            <w:tcW w:w="6187" w:type="dxa"/>
            <w:tcBorders>
              <w:bottom w:val="nil"/>
            </w:tcBorders>
            <w:shd w:val="pct12" w:color="auto" w:fill="FFFFFF"/>
            <w:vAlign w:val="bottom"/>
          </w:tcPr>
          <w:p w14:paraId="3A52D390" w14:textId="6066202F" w:rsidR="00377AAB" w:rsidRPr="00DD7755" w:rsidRDefault="00377AAB" w:rsidP="00377AAB">
            <w:pPr>
              <w:numPr>
                <w:ilvl w:val="0"/>
                <w:numId w:val="1"/>
              </w:numPr>
              <w:spacing w:after="60"/>
              <w:rPr>
                <w:b/>
              </w:rPr>
            </w:pPr>
            <w:r w:rsidRPr="00DD7755">
              <w:rPr>
                <w:b/>
              </w:rPr>
              <w:t>Equipment and Real Property Management</w:t>
            </w:r>
            <w:r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14:paraId="168B020C" w14:textId="650A9D15" w:rsidR="00377AAB" w:rsidRPr="0040115E" w:rsidRDefault="007B4D87" w:rsidP="007B4D87">
            <w:pPr>
              <w:ind w:left="256" w:hanging="270"/>
            </w:pPr>
            <w:r w:rsidRPr="0040115E">
              <w:t>N/A</w:t>
            </w:r>
          </w:p>
        </w:tc>
        <w:tc>
          <w:tcPr>
            <w:tcW w:w="630" w:type="dxa"/>
            <w:tcBorders>
              <w:bottom w:val="nil"/>
            </w:tcBorders>
            <w:shd w:val="pct12" w:color="auto" w:fill="FFFFFF"/>
          </w:tcPr>
          <w:p w14:paraId="6DDA4BD1" w14:textId="77777777" w:rsidR="00377AAB" w:rsidRPr="00DD7755" w:rsidRDefault="00377AAB" w:rsidP="00377AAB">
            <w:pPr>
              <w:jc w:val="center"/>
            </w:pPr>
          </w:p>
        </w:tc>
        <w:tc>
          <w:tcPr>
            <w:tcW w:w="540" w:type="dxa"/>
            <w:tcBorders>
              <w:bottom w:val="nil"/>
            </w:tcBorders>
            <w:shd w:val="pct12" w:color="auto" w:fill="FFFFFF"/>
          </w:tcPr>
          <w:p w14:paraId="6A9B7960" w14:textId="77777777" w:rsidR="00377AAB" w:rsidRPr="00DD7755" w:rsidRDefault="00377AAB" w:rsidP="00377AAB">
            <w:pPr>
              <w:jc w:val="center"/>
            </w:pPr>
          </w:p>
        </w:tc>
        <w:tc>
          <w:tcPr>
            <w:tcW w:w="630" w:type="dxa"/>
            <w:tcBorders>
              <w:bottom w:val="nil"/>
            </w:tcBorders>
            <w:shd w:val="pct12" w:color="auto" w:fill="FFFFFF"/>
          </w:tcPr>
          <w:p w14:paraId="698C39CE" w14:textId="77777777" w:rsidR="00377AAB" w:rsidRPr="00DD7755" w:rsidRDefault="00377AAB" w:rsidP="00377AAB">
            <w:pPr>
              <w:jc w:val="center"/>
            </w:pPr>
          </w:p>
        </w:tc>
      </w:tr>
      <w:tr w:rsidR="00377AAB" w:rsidRPr="001D788B" w14:paraId="1AE4AE1E" w14:textId="77777777" w:rsidTr="00E9735E">
        <w:tc>
          <w:tcPr>
            <w:tcW w:w="6187" w:type="dxa"/>
          </w:tcPr>
          <w:p w14:paraId="65D95CBF" w14:textId="77777777" w:rsidR="00377AAB" w:rsidRPr="0054741F" w:rsidRDefault="00377AAB" w:rsidP="00377AAB">
            <w:pPr>
              <w:numPr>
                <w:ilvl w:val="0"/>
                <w:numId w:val="1"/>
              </w:numPr>
              <w:spacing w:after="6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w:t>
            </w:r>
            <w:bookmarkStart w:id="0" w:name="_GoBack"/>
            <w:bookmarkEnd w:id="0"/>
            <w:r w:rsidRPr="0054741F">
              <w:rPr>
                <w:i/>
                <w:sz w:val="22"/>
                <w:szCs w:val="22"/>
              </w:rPr>
              <w:t>ort and Earmarking are not required.</w:t>
            </w:r>
          </w:p>
        </w:tc>
        <w:tc>
          <w:tcPr>
            <w:tcW w:w="6210" w:type="dxa"/>
          </w:tcPr>
          <w:p w14:paraId="5EC80212" w14:textId="77777777" w:rsidR="00377AAB" w:rsidRPr="0054741F" w:rsidRDefault="00377AAB" w:rsidP="007B4D87">
            <w:pPr>
              <w:numPr>
                <w:ilvl w:val="0"/>
                <w:numId w:val="4"/>
              </w:numPr>
              <w:tabs>
                <w:tab w:val="clear" w:pos="360"/>
              </w:tabs>
              <w:spacing w:after="120"/>
              <w:ind w:left="256" w:hanging="270"/>
              <w:rPr>
                <w:sz w:val="22"/>
                <w:szCs w:val="22"/>
              </w:rPr>
            </w:pPr>
            <w:r w:rsidRPr="0054741F">
              <w:rPr>
                <w:sz w:val="22"/>
                <w:szCs w:val="22"/>
              </w:rPr>
              <w:t xml:space="preserve">Review ZGA-370 report series to verify reimbursement and 10% required match through the Aging Resource Management System. </w:t>
            </w:r>
          </w:p>
        </w:tc>
        <w:tc>
          <w:tcPr>
            <w:tcW w:w="630" w:type="dxa"/>
          </w:tcPr>
          <w:p w14:paraId="3A0461F4" w14:textId="77777777" w:rsidR="00377AAB" w:rsidRPr="00C845AA" w:rsidRDefault="00377AAB" w:rsidP="00377AAB">
            <w:pPr>
              <w:jc w:val="center"/>
            </w:pPr>
            <w:r w:rsidRPr="00C845AA">
              <w:t xml:space="preserve">Yes </w:t>
            </w:r>
            <w:r w:rsidRPr="00C845AA">
              <w:sym w:font="Wingdings" w:char="F072"/>
            </w:r>
          </w:p>
        </w:tc>
        <w:tc>
          <w:tcPr>
            <w:tcW w:w="540" w:type="dxa"/>
          </w:tcPr>
          <w:p w14:paraId="552E9951" w14:textId="77777777" w:rsidR="00377AAB" w:rsidRPr="00C845AA" w:rsidRDefault="00377AAB" w:rsidP="00377AAB">
            <w:pPr>
              <w:jc w:val="center"/>
            </w:pPr>
            <w:r w:rsidRPr="00C845AA">
              <w:t xml:space="preserve">No </w:t>
            </w:r>
            <w:r w:rsidRPr="00C845AA">
              <w:sym w:font="Wingdings" w:char="F072"/>
            </w:r>
          </w:p>
        </w:tc>
        <w:tc>
          <w:tcPr>
            <w:tcW w:w="630" w:type="dxa"/>
          </w:tcPr>
          <w:p w14:paraId="77BCA3CC" w14:textId="66F40EA4" w:rsidR="00377AAB" w:rsidRDefault="00377AAB" w:rsidP="00377AAB">
            <w:pPr>
              <w:jc w:val="center"/>
            </w:pPr>
            <w:r w:rsidRPr="00C845AA">
              <w:t xml:space="preserve">N/A </w:t>
            </w:r>
            <w:r w:rsidRPr="00C845AA">
              <w:sym w:font="Wingdings" w:char="F072"/>
            </w:r>
          </w:p>
          <w:p w14:paraId="36A8EDF8" w14:textId="77777777" w:rsidR="00377AAB" w:rsidRPr="00DD7755" w:rsidRDefault="00377AAB" w:rsidP="00377AAB"/>
          <w:p w14:paraId="3BE2A7AF" w14:textId="0147B2F4" w:rsidR="00377AAB" w:rsidRPr="00DD7755" w:rsidRDefault="00377AAB" w:rsidP="00377AAB"/>
        </w:tc>
      </w:tr>
      <w:tr w:rsidR="00377AAB" w:rsidRPr="001D788B" w14:paraId="6E22B192" w14:textId="77777777" w:rsidTr="00E9735E">
        <w:trPr>
          <w:cantSplit/>
          <w:trHeight w:val="539"/>
        </w:trPr>
        <w:tc>
          <w:tcPr>
            <w:tcW w:w="6187" w:type="dxa"/>
            <w:vAlign w:val="center"/>
          </w:tcPr>
          <w:p w14:paraId="591FDAB9" w14:textId="77777777" w:rsidR="00377AAB" w:rsidRPr="001D788B" w:rsidRDefault="00377AAB" w:rsidP="00377AAB">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lastRenderedPageBreak/>
              <w:t>COMPLIANCE SUPPLEMENT CRITERIA REQUIREMENT</w:t>
            </w:r>
            <w:r>
              <w:rPr>
                <w:rFonts w:ascii="Times New Roman" w:hAnsi="Times New Roman" w:cs="Times New Roman"/>
                <w:b/>
                <w:color w:val="auto"/>
                <w:sz w:val="20"/>
              </w:rPr>
              <w:t>S</w:t>
            </w:r>
          </w:p>
        </w:tc>
        <w:tc>
          <w:tcPr>
            <w:tcW w:w="6210" w:type="dxa"/>
            <w:vAlign w:val="center"/>
          </w:tcPr>
          <w:p w14:paraId="21811B52" w14:textId="2F67F193" w:rsidR="00377AAB" w:rsidRPr="001D788B" w:rsidRDefault="00377AAB" w:rsidP="00024B7F">
            <w:pPr>
              <w:pStyle w:val="Heading1"/>
              <w:spacing w:before="0" w:after="60"/>
              <w:ind w:hanging="360"/>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14:paraId="7101D3AE" w14:textId="77777777" w:rsidR="00377AAB" w:rsidRPr="00C845AA" w:rsidRDefault="00377AAB" w:rsidP="00377AAB">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377AAB" w:rsidRPr="001D788B" w14:paraId="0CA734C8" w14:textId="77777777" w:rsidTr="00E9735E">
        <w:trPr>
          <w:trHeight w:val="791"/>
        </w:trPr>
        <w:tc>
          <w:tcPr>
            <w:tcW w:w="6187" w:type="dxa"/>
          </w:tcPr>
          <w:p w14:paraId="7FDF38FD" w14:textId="38B2C73B" w:rsidR="00377AAB" w:rsidRPr="0054741F" w:rsidRDefault="00377AAB" w:rsidP="00377AAB">
            <w:pPr>
              <w:ind w:left="360" w:hanging="360"/>
              <w:rPr>
                <w:i/>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Pr>
                <w:i/>
                <w:sz w:val="22"/>
                <w:szCs w:val="22"/>
              </w:rPr>
              <w:t xml:space="preserve"> </w:t>
            </w:r>
            <w:r w:rsidRPr="0054741F">
              <w:rPr>
                <w:i/>
                <w:sz w:val="22"/>
                <w:szCs w:val="22"/>
              </w:rPr>
              <w:t xml:space="preserve">The </w:t>
            </w:r>
            <w:proofErr w:type="gramStart"/>
            <w:r w:rsidRPr="0054741F">
              <w:rPr>
                <w:i/>
                <w:sz w:val="22"/>
                <w:szCs w:val="22"/>
              </w:rPr>
              <w:t>time period</w:t>
            </w:r>
            <w:proofErr w:type="gramEnd"/>
            <w:r w:rsidRPr="0054741F">
              <w:rPr>
                <w:i/>
                <w:sz w:val="22"/>
                <w:szCs w:val="22"/>
              </w:rPr>
              <w:t xml:space="preserve"> authorized for federal and state funds</w:t>
            </w:r>
            <w:r>
              <w:rPr>
                <w:i/>
                <w:sz w:val="22"/>
                <w:szCs w:val="22"/>
              </w:rPr>
              <w:t xml:space="preserve"> to be expended (July – June).</w:t>
            </w:r>
          </w:p>
        </w:tc>
        <w:tc>
          <w:tcPr>
            <w:tcW w:w="6210" w:type="dxa"/>
          </w:tcPr>
          <w:p w14:paraId="319A2DE2" w14:textId="2F4768FC"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DAAS-732. </w:t>
            </w:r>
          </w:p>
          <w:p w14:paraId="02DF0734" w14:textId="196EF935"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If</w:t>
            </w:r>
            <w:r>
              <w:rPr>
                <w:sz w:val="22"/>
                <w:szCs w:val="22"/>
              </w:rPr>
              <w:t xml:space="preserve"> applicable, determine if carry-</w:t>
            </w:r>
            <w:r w:rsidRPr="00431196">
              <w:rPr>
                <w:sz w:val="22"/>
                <w:szCs w:val="22"/>
              </w:rPr>
              <w:t>forward fundi</w:t>
            </w:r>
            <w:r>
              <w:rPr>
                <w:sz w:val="22"/>
                <w:szCs w:val="22"/>
              </w:rPr>
              <w:t>ng has</w:t>
            </w:r>
            <w:r w:rsidRPr="00431196">
              <w:rPr>
                <w:sz w:val="22"/>
                <w:szCs w:val="22"/>
              </w:rPr>
              <w:t xml:space="preserve"> been approved on the DAAS-732. </w:t>
            </w:r>
          </w:p>
        </w:tc>
        <w:tc>
          <w:tcPr>
            <w:tcW w:w="630" w:type="dxa"/>
          </w:tcPr>
          <w:p w14:paraId="41241009" w14:textId="77777777" w:rsidR="00377AAB" w:rsidRPr="00C845AA" w:rsidRDefault="00377AAB" w:rsidP="00377AAB">
            <w:pPr>
              <w:jc w:val="center"/>
            </w:pPr>
            <w:r w:rsidRPr="00C845AA">
              <w:t xml:space="preserve">Yes </w:t>
            </w:r>
            <w:r w:rsidRPr="00C845AA">
              <w:sym w:font="Wingdings" w:char="F072"/>
            </w:r>
          </w:p>
        </w:tc>
        <w:tc>
          <w:tcPr>
            <w:tcW w:w="540" w:type="dxa"/>
          </w:tcPr>
          <w:p w14:paraId="1F880151" w14:textId="77777777" w:rsidR="00377AAB" w:rsidRPr="00C845AA" w:rsidRDefault="00377AAB" w:rsidP="00377AAB">
            <w:pPr>
              <w:jc w:val="center"/>
            </w:pPr>
            <w:r w:rsidRPr="00C845AA">
              <w:t xml:space="preserve">No </w:t>
            </w:r>
            <w:r w:rsidRPr="00C845AA">
              <w:sym w:font="Wingdings" w:char="F072"/>
            </w:r>
          </w:p>
        </w:tc>
        <w:tc>
          <w:tcPr>
            <w:tcW w:w="630" w:type="dxa"/>
          </w:tcPr>
          <w:p w14:paraId="3FA734F3" w14:textId="595E99CA" w:rsidR="00377AAB" w:rsidRPr="00C845AA" w:rsidRDefault="00377AAB" w:rsidP="00377AAB">
            <w:pPr>
              <w:jc w:val="center"/>
            </w:pPr>
            <w:r w:rsidRPr="00C845AA">
              <w:t xml:space="preserve">N/A </w:t>
            </w:r>
            <w:r w:rsidRPr="00C845AA">
              <w:sym w:font="Wingdings" w:char="F072"/>
            </w:r>
          </w:p>
        </w:tc>
      </w:tr>
      <w:tr w:rsidR="00377AAB" w:rsidRPr="001D788B" w14:paraId="66AD3212" w14:textId="77777777" w:rsidTr="00E9735E">
        <w:tc>
          <w:tcPr>
            <w:tcW w:w="6187" w:type="dxa"/>
          </w:tcPr>
          <w:p w14:paraId="05A0A2B8" w14:textId="13E29255" w:rsidR="00377AAB" w:rsidRPr="0054741F" w:rsidRDefault="00377AAB" w:rsidP="00377AAB">
            <w:pPr>
              <w:spacing w:after="120"/>
              <w:ind w:left="360" w:hanging="360"/>
              <w:rPr>
                <w:b/>
                <w:sz w:val="22"/>
                <w:szCs w:val="22"/>
              </w:rPr>
            </w:pPr>
            <w:proofErr w:type="spellStart"/>
            <w:r w:rsidRPr="0054741F">
              <w:rPr>
                <w:b/>
                <w:sz w:val="22"/>
                <w:szCs w:val="22"/>
              </w:rPr>
              <w:t>i</w:t>
            </w:r>
            <w:proofErr w:type="spellEnd"/>
            <w:r w:rsidRPr="0054741F">
              <w:rPr>
                <w:b/>
                <w:sz w:val="22"/>
                <w:szCs w:val="22"/>
              </w:rPr>
              <w:t>.    Procurement, and Suspension and Debarment</w:t>
            </w:r>
            <w:r w:rsidRPr="0054741F">
              <w:rPr>
                <w:sz w:val="22"/>
                <w:szCs w:val="22"/>
              </w:rPr>
              <w:t>:</w:t>
            </w:r>
            <w:r w:rsidRPr="0054741F">
              <w:rPr>
                <w:b/>
                <w:sz w:val="22"/>
                <w:szCs w:val="22"/>
              </w:rPr>
              <w:t xml:space="preserve"> </w:t>
            </w:r>
            <w:r>
              <w:rPr>
                <w:b/>
                <w:sz w:val="22"/>
                <w:szCs w:val="22"/>
              </w:rPr>
              <w:t xml:space="preserve"> </w:t>
            </w:r>
            <w:r w:rsidRPr="0054741F">
              <w:rPr>
                <w:i/>
                <w:sz w:val="22"/>
                <w:szCs w:val="22"/>
              </w:rPr>
              <w:t xml:space="preserve">Assure that </w:t>
            </w:r>
            <w:r w:rsidRPr="00431196">
              <w:rPr>
                <w:i/>
                <w:sz w:val="22"/>
                <w:szCs w:val="22"/>
              </w:rPr>
              <w:t>subrecipients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14:paraId="52E36674" w14:textId="6E8899ED" w:rsidR="00377AAB" w:rsidRPr="00431196" w:rsidRDefault="00377AAB" w:rsidP="007B4D87">
            <w:pPr>
              <w:numPr>
                <w:ilvl w:val="0"/>
                <w:numId w:val="4"/>
              </w:numPr>
              <w:tabs>
                <w:tab w:val="clear" w:pos="360"/>
              </w:tabs>
              <w:spacing w:after="120"/>
              <w:ind w:left="256" w:hanging="256"/>
              <w:rPr>
                <w:sz w:val="22"/>
                <w:szCs w:val="22"/>
              </w:rPr>
            </w:pPr>
            <w:r w:rsidRPr="00431196">
              <w:rPr>
                <w:sz w:val="22"/>
                <w:szCs w:val="22"/>
              </w:rPr>
              <w:t xml:space="preserve">Verify authorized signature and date </w:t>
            </w:r>
            <w:r>
              <w:rPr>
                <w:sz w:val="22"/>
                <w:szCs w:val="22"/>
              </w:rPr>
              <w:t>on</w:t>
            </w:r>
            <w:r w:rsidRPr="00431196">
              <w:rPr>
                <w:sz w:val="22"/>
                <w:szCs w:val="22"/>
              </w:rPr>
              <w:t xml:space="preserve"> DAAS-734 assurances. </w:t>
            </w:r>
          </w:p>
        </w:tc>
        <w:tc>
          <w:tcPr>
            <w:tcW w:w="630" w:type="dxa"/>
          </w:tcPr>
          <w:p w14:paraId="78DE4E9F" w14:textId="77777777" w:rsidR="00377AAB" w:rsidRPr="00C845AA" w:rsidRDefault="00377AAB" w:rsidP="00377AAB">
            <w:pPr>
              <w:jc w:val="center"/>
            </w:pPr>
            <w:r w:rsidRPr="00C845AA">
              <w:t xml:space="preserve">Yes </w:t>
            </w:r>
            <w:r w:rsidRPr="00C845AA">
              <w:sym w:font="Wingdings" w:char="F072"/>
            </w:r>
          </w:p>
        </w:tc>
        <w:tc>
          <w:tcPr>
            <w:tcW w:w="540" w:type="dxa"/>
          </w:tcPr>
          <w:p w14:paraId="037B2BD7" w14:textId="77777777" w:rsidR="00377AAB" w:rsidRPr="00C845AA" w:rsidRDefault="00377AAB" w:rsidP="00377AAB">
            <w:pPr>
              <w:jc w:val="center"/>
            </w:pPr>
            <w:r w:rsidRPr="00C845AA">
              <w:t xml:space="preserve">No </w:t>
            </w:r>
            <w:r w:rsidRPr="00C845AA">
              <w:sym w:font="Wingdings" w:char="F072"/>
            </w:r>
          </w:p>
        </w:tc>
        <w:tc>
          <w:tcPr>
            <w:tcW w:w="630" w:type="dxa"/>
          </w:tcPr>
          <w:p w14:paraId="274D972C" w14:textId="1D3EB1C0" w:rsidR="00377AAB" w:rsidRPr="00C845AA" w:rsidRDefault="00377AAB" w:rsidP="00377AAB">
            <w:pPr>
              <w:jc w:val="center"/>
            </w:pPr>
            <w:r w:rsidRPr="00C845AA">
              <w:t xml:space="preserve">N/A </w:t>
            </w:r>
            <w:r w:rsidRPr="00C845AA">
              <w:sym w:font="Wingdings" w:char="F072"/>
            </w:r>
          </w:p>
        </w:tc>
      </w:tr>
      <w:tr w:rsidR="00377AAB" w:rsidRPr="001D788B" w14:paraId="6ADA01B5" w14:textId="77777777" w:rsidTr="00E9735E">
        <w:tc>
          <w:tcPr>
            <w:tcW w:w="6187" w:type="dxa"/>
            <w:tcBorders>
              <w:bottom w:val="nil"/>
            </w:tcBorders>
          </w:tcPr>
          <w:p w14:paraId="1D66DA7F" w14:textId="77777777" w:rsidR="00377AAB" w:rsidRPr="0054741F" w:rsidRDefault="00377AAB" w:rsidP="00377AAB">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Assure that program income is used to expand services.</w:t>
            </w:r>
          </w:p>
        </w:tc>
        <w:tc>
          <w:tcPr>
            <w:tcW w:w="6210" w:type="dxa"/>
            <w:tcBorders>
              <w:bottom w:val="nil"/>
            </w:tcBorders>
          </w:tcPr>
          <w:p w14:paraId="0DD8FA94" w14:textId="6E7705D5" w:rsidR="00377AAB" w:rsidRPr="00431196" w:rsidRDefault="004C0B1B" w:rsidP="007B4D87">
            <w:pPr>
              <w:pStyle w:val="Heading4"/>
              <w:numPr>
                <w:ilvl w:val="0"/>
                <w:numId w:val="10"/>
              </w:numPr>
              <w:tabs>
                <w:tab w:val="clear" w:pos="360"/>
              </w:tabs>
              <w:spacing w:after="120"/>
              <w:ind w:left="256" w:hanging="256"/>
              <w:rPr>
                <w:rFonts w:ascii="Times New Roman" w:hAnsi="Times New Roman" w:cs="Times New Roman"/>
                <w:i w:val="0"/>
                <w:color w:val="auto"/>
                <w:sz w:val="22"/>
                <w:szCs w:val="22"/>
              </w:rPr>
            </w:pPr>
            <w:r w:rsidRPr="004C0B1B">
              <w:rPr>
                <w:rFonts w:ascii="Times New Roman" w:hAnsi="Times New Roman" w:cs="Times New Roman"/>
                <w:i w:val="0"/>
                <w:color w:val="auto"/>
                <w:sz w:val="22"/>
                <w:szCs w:val="22"/>
              </w:rPr>
              <w:t>Nutrition Monitoring Tool, Part I, Question #36 - #39</w:t>
            </w:r>
          </w:p>
        </w:tc>
        <w:tc>
          <w:tcPr>
            <w:tcW w:w="630" w:type="dxa"/>
            <w:tcBorders>
              <w:bottom w:val="nil"/>
            </w:tcBorders>
          </w:tcPr>
          <w:p w14:paraId="5811BB55" w14:textId="77777777" w:rsidR="00377AAB" w:rsidRPr="00C845AA" w:rsidRDefault="00377AAB" w:rsidP="00377AAB">
            <w:pPr>
              <w:jc w:val="center"/>
            </w:pPr>
            <w:r w:rsidRPr="00C845AA">
              <w:t xml:space="preserve">Yes </w:t>
            </w:r>
            <w:r w:rsidRPr="00C845AA">
              <w:sym w:font="Wingdings" w:char="F072"/>
            </w:r>
          </w:p>
        </w:tc>
        <w:tc>
          <w:tcPr>
            <w:tcW w:w="540" w:type="dxa"/>
            <w:tcBorders>
              <w:bottom w:val="nil"/>
            </w:tcBorders>
          </w:tcPr>
          <w:p w14:paraId="3B4C953B" w14:textId="77777777" w:rsidR="00377AAB" w:rsidRPr="00C845AA" w:rsidRDefault="00377AAB" w:rsidP="00377AAB">
            <w:pPr>
              <w:jc w:val="center"/>
            </w:pPr>
            <w:r w:rsidRPr="00C845AA">
              <w:t xml:space="preserve">No </w:t>
            </w:r>
            <w:r w:rsidRPr="00C845AA">
              <w:sym w:font="Wingdings" w:char="F072"/>
            </w:r>
          </w:p>
        </w:tc>
        <w:tc>
          <w:tcPr>
            <w:tcW w:w="630" w:type="dxa"/>
            <w:tcBorders>
              <w:bottom w:val="nil"/>
            </w:tcBorders>
          </w:tcPr>
          <w:p w14:paraId="0405BAC0" w14:textId="0935E4A6" w:rsidR="00377AAB" w:rsidRPr="00C845AA" w:rsidRDefault="00377AAB" w:rsidP="00377AAB">
            <w:pPr>
              <w:jc w:val="center"/>
            </w:pPr>
            <w:r w:rsidRPr="00C845AA">
              <w:t xml:space="preserve">N/A </w:t>
            </w:r>
            <w:r w:rsidRPr="00C845AA">
              <w:sym w:font="Wingdings" w:char="F072"/>
            </w:r>
          </w:p>
        </w:tc>
      </w:tr>
      <w:tr w:rsidR="00377AAB" w:rsidRPr="00DD7755" w14:paraId="185A7546" w14:textId="77777777" w:rsidTr="00E9735E">
        <w:trPr>
          <w:trHeight w:val="548"/>
        </w:trPr>
        <w:tc>
          <w:tcPr>
            <w:tcW w:w="6187" w:type="dxa"/>
            <w:shd w:val="pct12" w:color="auto" w:fill="FFFFFF"/>
            <w:vAlign w:val="bottom"/>
          </w:tcPr>
          <w:p w14:paraId="4880722B" w14:textId="62962291" w:rsidR="00377AAB" w:rsidRPr="000E46D8" w:rsidRDefault="00377AAB" w:rsidP="00377AAB">
            <w:pPr>
              <w:numPr>
                <w:ilvl w:val="0"/>
                <w:numId w:val="3"/>
              </w:numPr>
              <w:ind w:left="374" w:hanging="374"/>
              <w:rPr>
                <w:sz w:val="22"/>
                <w:szCs w:val="22"/>
              </w:rPr>
            </w:pPr>
            <w:r w:rsidRPr="000E46D8">
              <w:rPr>
                <w:b/>
                <w:sz w:val="22"/>
                <w:szCs w:val="22"/>
              </w:rPr>
              <w:t>Reserved</w:t>
            </w:r>
          </w:p>
          <w:p w14:paraId="02A8A761" w14:textId="5564EF63" w:rsidR="00377AAB" w:rsidRPr="000E46D8" w:rsidRDefault="00377AAB" w:rsidP="00377AAB">
            <w:pPr>
              <w:spacing w:after="120"/>
              <w:ind w:firstLine="346"/>
              <w:rPr>
                <w:sz w:val="22"/>
                <w:szCs w:val="22"/>
              </w:rPr>
            </w:pPr>
          </w:p>
        </w:tc>
        <w:tc>
          <w:tcPr>
            <w:tcW w:w="6210" w:type="dxa"/>
            <w:shd w:val="pct12" w:color="auto" w:fill="FFFFFF"/>
          </w:tcPr>
          <w:p w14:paraId="1B29D9DB" w14:textId="376B53EC" w:rsidR="00377AAB" w:rsidRPr="0040115E" w:rsidRDefault="007B4D87" w:rsidP="007B4D87">
            <w:pPr>
              <w:spacing w:after="120"/>
              <w:ind w:left="256" w:hanging="256"/>
            </w:pPr>
            <w:r w:rsidRPr="0040115E">
              <w:t>N/A</w:t>
            </w:r>
          </w:p>
        </w:tc>
        <w:tc>
          <w:tcPr>
            <w:tcW w:w="630" w:type="dxa"/>
            <w:shd w:val="pct12" w:color="auto" w:fill="FFFFFF"/>
          </w:tcPr>
          <w:p w14:paraId="2F976115" w14:textId="77777777" w:rsidR="00377AAB" w:rsidRPr="00DD7755" w:rsidRDefault="00377AAB" w:rsidP="00377AAB">
            <w:pPr>
              <w:jc w:val="center"/>
              <w:rPr>
                <w:sz w:val="22"/>
                <w:szCs w:val="22"/>
              </w:rPr>
            </w:pPr>
          </w:p>
        </w:tc>
        <w:tc>
          <w:tcPr>
            <w:tcW w:w="540" w:type="dxa"/>
            <w:shd w:val="pct12" w:color="auto" w:fill="FFFFFF"/>
          </w:tcPr>
          <w:p w14:paraId="5D7427C9" w14:textId="77777777" w:rsidR="00377AAB" w:rsidRPr="00DD7755" w:rsidRDefault="00377AAB" w:rsidP="00377AAB">
            <w:pPr>
              <w:jc w:val="center"/>
              <w:rPr>
                <w:sz w:val="22"/>
                <w:szCs w:val="22"/>
              </w:rPr>
            </w:pPr>
          </w:p>
        </w:tc>
        <w:tc>
          <w:tcPr>
            <w:tcW w:w="630" w:type="dxa"/>
            <w:shd w:val="pct12" w:color="auto" w:fill="FFFFFF"/>
          </w:tcPr>
          <w:p w14:paraId="4C273CF6" w14:textId="77777777" w:rsidR="00377AAB" w:rsidRPr="00DD7755" w:rsidRDefault="00377AAB" w:rsidP="00377AAB">
            <w:pPr>
              <w:jc w:val="center"/>
              <w:rPr>
                <w:sz w:val="22"/>
                <w:szCs w:val="22"/>
              </w:rPr>
            </w:pPr>
          </w:p>
        </w:tc>
      </w:tr>
      <w:tr w:rsidR="00377AAB" w:rsidRPr="001D788B" w14:paraId="729A0A5C" w14:textId="77777777" w:rsidTr="00E9735E">
        <w:tc>
          <w:tcPr>
            <w:tcW w:w="6187" w:type="dxa"/>
          </w:tcPr>
          <w:p w14:paraId="1625C2D4" w14:textId="4EAEBCE5" w:rsidR="00377AAB" w:rsidRPr="0054741F" w:rsidRDefault="00377AAB" w:rsidP="00377AAB">
            <w:pPr>
              <w:numPr>
                <w:ilvl w:val="0"/>
                <w:numId w:val="2"/>
              </w:numPr>
              <w:spacing w:after="120"/>
              <w:rPr>
                <w:i/>
                <w:sz w:val="22"/>
                <w:szCs w:val="22"/>
              </w:rPr>
            </w:pPr>
            <w:r w:rsidRPr="0054741F">
              <w:rPr>
                <w:b/>
                <w:sz w:val="22"/>
                <w:szCs w:val="22"/>
              </w:rPr>
              <w:t>Reporting</w:t>
            </w:r>
            <w:r w:rsidRPr="0054741F">
              <w:rPr>
                <w:sz w:val="22"/>
                <w:szCs w:val="22"/>
              </w:rPr>
              <w:t xml:space="preserve">: </w:t>
            </w:r>
            <w:r>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p>
        </w:tc>
        <w:tc>
          <w:tcPr>
            <w:tcW w:w="6210" w:type="dxa"/>
          </w:tcPr>
          <w:p w14:paraId="0C8E6A24" w14:textId="77777777" w:rsidR="004C0B1B" w:rsidRPr="00E93E4A" w:rsidRDefault="004C0B1B" w:rsidP="007B4D87">
            <w:pPr>
              <w:numPr>
                <w:ilvl w:val="0"/>
                <w:numId w:val="4"/>
              </w:numPr>
              <w:tabs>
                <w:tab w:val="clear" w:pos="360"/>
              </w:tabs>
              <w:ind w:left="256" w:hanging="256"/>
              <w:rPr>
                <w:sz w:val="22"/>
                <w:szCs w:val="22"/>
              </w:rPr>
            </w:pPr>
            <w:r w:rsidRPr="00E93E4A">
              <w:rPr>
                <w:sz w:val="22"/>
                <w:szCs w:val="22"/>
              </w:rPr>
              <w:t>Nutrition Monitoring Tool, Part I, Question #35</w:t>
            </w:r>
          </w:p>
          <w:p w14:paraId="4E8A90E3" w14:textId="77777777" w:rsidR="004C0B1B" w:rsidRPr="00E93E4A" w:rsidRDefault="004C0B1B" w:rsidP="007B4D87">
            <w:pPr>
              <w:numPr>
                <w:ilvl w:val="0"/>
                <w:numId w:val="4"/>
              </w:numPr>
              <w:tabs>
                <w:tab w:val="clear" w:pos="360"/>
              </w:tabs>
              <w:ind w:left="256" w:hanging="256"/>
              <w:rPr>
                <w:sz w:val="22"/>
                <w:szCs w:val="22"/>
              </w:rPr>
            </w:pPr>
            <w:r w:rsidRPr="00E93E4A">
              <w:rPr>
                <w:sz w:val="22"/>
                <w:szCs w:val="22"/>
              </w:rPr>
              <w:t xml:space="preserve">Nutrition Monitoring Tool, Part II, Question #C-14 </w:t>
            </w:r>
          </w:p>
          <w:p w14:paraId="15474556" w14:textId="24CABDB5" w:rsidR="00377AAB" w:rsidRPr="00E93E4A" w:rsidRDefault="004C0B1B" w:rsidP="007B4D87">
            <w:pPr>
              <w:numPr>
                <w:ilvl w:val="0"/>
                <w:numId w:val="5"/>
              </w:numPr>
              <w:spacing w:after="120"/>
              <w:ind w:left="256" w:hanging="256"/>
              <w:rPr>
                <w:sz w:val="22"/>
                <w:szCs w:val="22"/>
              </w:rPr>
            </w:pPr>
            <w:r w:rsidRPr="00E93E4A">
              <w:rPr>
                <w:sz w:val="22"/>
                <w:szCs w:val="22"/>
              </w:rPr>
              <w:t>Nutrition Monitoring Tool, Part II, Question #C-15</w:t>
            </w:r>
          </w:p>
        </w:tc>
        <w:tc>
          <w:tcPr>
            <w:tcW w:w="630" w:type="dxa"/>
          </w:tcPr>
          <w:p w14:paraId="6A3BBC79" w14:textId="77777777" w:rsidR="00377AAB" w:rsidRPr="00C845AA" w:rsidRDefault="00377AAB" w:rsidP="00377AAB">
            <w:pPr>
              <w:jc w:val="center"/>
            </w:pPr>
            <w:r w:rsidRPr="00C845AA">
              <w:t xml:space="preserve">Yes </w:t>
            </w:r>
            <w:r w:rsidRPr="00C845AA">
              <w:sym w:font="Wingdings" w:char="F072"/>
            </w:r>
          </w:p>
        </w:tc>
        <w:tc>
          <w:tcPr>
            <w:tcW w:w="540" w:type="dxa"/>
          </w:tcPr>
          <w:p w14:paraId="10BA4BB2" w14:textId="77777777" w:rsidR="00377AAB" w:rsidRPr="00C845AA" w:rsidRDefault="00377AAB" w:rsidP="00377AAB">
            <w:pPr>
              <w:jc w:val="center"/>
            </w:pPr>
            <w:r w:rsidRPr="00C845AA">
              <w:t xml:space="preserve">No </w:t>
            </w:r>
            <w:r w:rsidRPr="00C845AA">
              <w:sym w:font="Wingdings" w:char="F072"/>
            </w:r>
          </w:p>
        </w:tc>
        <w:tc>
          <w:tcPr>
            <w:tcW w:w="630" w:type="dxa"/>
          </w:tcPr>
          <w:p w14:paraId="55F6A80E" w14:textId="73917C3C" w:rsidR="00377AAB" w:rsidRPr="00C845AA" w:rsidRDefault="00377AAB" w:rsidP="00377AAB">
            <w:pPr>
              <w:jc w:val="center"/>
            </w:pPr>
            <w:r w:rsidRPr="00C845AA">
              <w:t xml:space="preserve">N/A </w:t>
            </w:r>
            <w:r w:rsidRPr="00C845AA">
              <w:sym w:font="Wingdings" w:char="F072"/>
            </w:r>
          </w:p>
        </w:tc>
      </w:tr>
      <w:tr w:rsidR="00377AAB" w:rsidRPr="001D788B" w14:paraId="056475E7" w14:textId="77777777" w:rsidTr="00E9735E">
        <w:tc>
          <w:tcPr>
            <w:tcW w:w="6187" w:type="dxa"/>
          </w:tcPr>
          <w:p w14:paraId="2A895A89" w14:textId="77777777" w:rsidR="00377AAB" w:rsidRPr="00DD7755" w:rsidRDefault="00377AAB" w:rsidP="00377AAB">
            <w:pPr>
              <w:numPr>
                <w:ilvl w:val="0"/>
                <w:numId w:val="13"/>
              </w:numPr>
              <w:rPr>
                <w:sz w:val="22"/>
                <w:szCs w:val="22"/>
              </w:rPr>
            </w:pPr>
            <w:r w:rsidRPr="00DD7755">
              <w:rPr>
                <w:b/>
                <w:sz w:val="22"/>
                <w:szCs w:val="22"/>
              </w:rPr>
              <w:t>Subrecipient Monitoring</w:t>
            </w:r>
            <w:r w:rsidRPr="00DD7755">
              <w:rPr>
                <w:sz w:val="22"/>
                <w:szCs w:val="22"/>
              </w:rPr>
              <w:t>:</w:t>
            </w:r>
          </w:p>
          <w:p w14:paraId="1377BF6F" w14:textId="14F04BEF" w:rsidR="00377AAB" w:rsidRPr="00DD7755" w:rsidRDefault="00377AAB" w:rsidP="00377AAB">
            <w:pPr>
              <w:spacing w:after="120"/>
              <w:ind w:left="342"/>
              <w:rPr>
                <w:rFonts w:eastAsiaTheme="majorEastAsia"/>
                <w:i/>
                <w:iCs/>
                <w:sz w:val="22"/>
                <w:szCs w:val="22"/>
              </w:rPr>
            </w:pPr>
            <w:r w:rsidRPr="00DD7755">
              <w:rPr>
                <w:i/>
                <w:sz w:val="22"/>
                <w:szCs w:val="22"/>
              </w:rPr>
              <w:t xml:space="preserve">Requirements for </w:t>
            </w:r>
            <w:r w:rsidRPr="00DD7755">
              <w:rPr>
                <w:i/>
                <w:sz w:val="22"/>
                <w:szCs w:val="22"/>
                <w:u w:val="single"/>
              </w:rPr>
              <w:t>subrecipient monitoring of grant awards</w:t>
            </w:r>
            <w:r w:rsidRPr="00DD7755">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DD7755">
              <w:rPr>
                <w:rFonts w:eastAsiaTheme="majorEastAsia"/>
                <w:i/>
                <w:iCs/>
                <w:sz w:val="22"/>
                <w:szCs w:val="22"/>
              </w:rPr>
              <w:t xml:space="preserve">he county is not allowed to assign any portion of its interest in the agreement (paragraph 5).  </w:t>
            </w:r>
          </w:p>
        </w:tc>
        <w:tc>
          <w:tcPr>
            <w:tcW w:w="6210" w:type="dxa"/>
          </w:tcPr>
          <w:p w14:paraId="0C342401" w14:textId="24D94D72" w:rsidR="00377AAB" w:rsidRPr="00024B7F" w:rsidRDefault="00377AAB" w:rsidP="007B4D87">
            <w:pPr>
              <w:pStyle w:val="ListParagraph"/>
              <w:numPr>
                <w:ilvl w:val="0"/>
                <w:numId w:val="5"/>
              </w:numPr>
              <w:spacing w:after="120"/>
              <w:ind w:left="256" w:hanging="256"/>
              <w:rPr>
                <w:rFonts w:eastAsiaTheme="majorEastAsia"/>
                <w:iCs/>
                <w:sz w:val="22"/>
                <w:szCs w:val="22"/>
              </w:rPr>
            </w:pPr>
            <w:r w:rsidRPr="00024B7F">
              <w:rPr>
                <w:rFonts w:eastAsiaTheme="majorEastAsia"/>
                <w:iCs/>
                <w:sz w:val="22"/>
                <w:szCs w:val="22"/>
              </w:rPr>
              <w:t>DAAS monitors: Determine if AAA monitored the community service providers listed on the county funding plan per minimum requirements.</w:t>
            </w:r>
          </w:p>
          <w:p w14:paraId="73F7D3FF" w14:textId="1DE67C39" w:rsidR="00377AAB" w:rsidRPr="00DD7755" w:rsidRDefault="00377AAB" w:rsidP="007B4D87">
            <w:pPr>
              <w:keepNext/>
              <w:numPr>
                <w:ilvl w:val="0"/>
                <w:numId w:val="11"/>
              </w:numPr>
              <w:spacing w:after="120"/>
              <w:ind w:left="256" w:hanging="256"/>
              <w:outlineLvl w:val="3"/>
              <w:rPr>
                <w:i/>
                <w:sz w:val="18"/>
                <w:szCs w:val="18"/>
              </w:rPr>
            </w:pPr>
            <w:r w:rsidRPr="00DD7755">
              <w:rPr>
                <w:rFonts w:eastAsiaTheme="majorEastAsia"/>
                <w:iCs/>
                <w:sz w:val="22"/>
                <w:szCs w:val="22"/>
              </w:rPr>
              <w:t>AAA monitors: “</w:t>
            </w:r>
            <w:r>
              <w:rPr>
                <w:rFonts w:eastAsiaTheme="majorEastAsia"/>
                <w:iCs/>
                <w:sz w:val="22"/>
                <w:szCs w:val="22"/>
              </w:rPr>
              <w:t>C</w:t>
            </w:r>
            <w:r w:rsidRPr="00DD7755">
              <w:rPr>
                <w:rFonts w:eastAsiaTheme="majorEastAsia"/>
                <w:iCs/>
                <w:sz w:val="22"/>
                <w:szCs w:val="22"/>
              </w:rPr>
              <w:t>riteria m</w:t>
            </w:r>
            <w:r>
              <w:rPr>
                <w:rFonts w:eastAsiaTheme="majorEastAsia"/>
                <w:iCs/>
                <w:sz w:val="22"/>
                <w:szCs w:val="22"/>
              </w:rPr>
              <w:t>”</w:t>
            </w:r>
            <w:r w:rsidRPr="00DD7755">
              <w:rPr>
                <w:rFonts w:eastAsiaTheme="majorEastAsia"/>
                <w:iCs/>
                <w:sz w:val="22"/>
                <w:szCs w:val="22"/>
              </w:rPr>
              <w:t xml:space="preserve"> fo</w:t>
            </w:r>
            <w:r>
              <w:rPr>
                <w:rFonts w:eastAsiaTheme="majorEastAsia"/>
                <w:iCs/>
                <w:sz w:val="22"/>
                <w:szCs w:val="22"/>
              </w:rPr>
              <w:t>r subrecipient monitoring is “N/</w:t>
            </w:r>
            <w:r w:rsidRPr="00DD7755">
              <w:rPr>
                <w:rFonts w:eastAsiaTheme="majorEastAsia"/>
                <w:iCs/>
                <w:sz w:val="22"/>
                <w:szCs w:val="22"/>
              </w:rPr>
              <w:t xml:space="preserve">A” when monitoring community service </w:t>
            </w:r>
            <w:proofErr w:type="gramStart"/>
            <w:r w:rsidRPr="00DD7755">
              <w:rPr>
                <w:rFonts w:eastAsiaTheme="majorEastAsia"/>
                <w:iCs/>
                <w:sz w:val="22"/>
                <w:szCs w:val="22"/>
              </w:rPr>
              <w:t>providers</w:t>
            </w:r>
            <w:r>
              <w:rPr>
                <w:rFonts w:eastAsiaTheme="majorEastAsia"/>
                <w:iCs/>
                <w:sz w:val="22"/>
                <w:szCs w:val="22"/>
              </w:rPr>
              <w:t>,</w:t>
            </w:r>
            <w:r w:rsidRPr="00DD7755">
              <w:rPr>
                <w:rFonts w:eastAsiaTheme="majorEastAsia"/>
                <w:iCs/>
                <w:sz w:val="22"/>
                <w:szCs w:val="22"/>
              </w:rPr>
              <w:t xml:space="preserve"> because</w:t>
            </w:r>
            <w:proofErr w:type="gramEnd"/>
            <w:r w:rsidRPr="00DD7755">
              <w:rPr>
                <w:rFonts w:eastAsiaTheme="majorEastAsia"/>
                <w:iCs/>
                <w:sz w:val="22"/>
                <w:szCs w:val="22"/>
              </w:rPr>
              <w:t xml:space="preserve"> there are no subrecipient relationships below the service provider level</w:t>
            </w:r>
            <w:r>
              <w:rPr>
                <w:rFonts w:eastAsiaTheme="majorEastAsia"/>
                <w:iCs/>
                <w:sz w:val="22"/>
                <w:szCs w:val="22"/>
              </w:rPr>
              <w:t xml:space="preserve"> for this funding source</w:t>
            </w:r>
            <w:r w:rsidRPr="00DD7755">
              <w:rPr>
                <w:rFonts w:eastAsiaTheme="majorEastAsia"/>
                <w:iCs/>
                <w:sz w:val="22"/>
                <w:szCs w:val="22"/>
              </w:rPr>
              <w:t xml:space="preserve">.  </w:t>
            </w:r>
            <w:r w:rsidRPr="00DD7755">
              <w:rPr>
                <w:rFonts w:eastAsiaTheme="minorHAnsi"/>
                <w:color w:val="191919"/>
                <w:sz w:val="22"/>
                <w:szCs w:val="22"/>
              </w:rPr>
              <w:t xml:space="preserve">Corrective action for non-compliance of subcontractors, including paybacks of grant funds for disallowed costs, is the responsibility of the community service </w:t>
            </w:r>
            <w:r>
              <w:rPr>
                <w:rFonts w:eastAsiaTheme="minorHAnsi"/>
                <w:color w:val="191919"/>
                <w:sz w:val="22"/>
                <w:szCs w:val="22"/>
              </w:rPr>
              <w:t>provider (subrecipient)</w:t>
            </w:r>
            <w:r w:rsidRPr="00DD7755">
              <w:rPr>
                <w:rFonts w:eastAsiaTheme="minorHAnsi"/>
                <w:color w:val="191919"/>
                <w:sz w:val="22"/>
                <w:szCs w:val="22"/>
              </w:rPr>
              <w:t>.</w:t>
            </w:r>
          </w:p>
        </w:tc>
        <w:tc>
          <w:tcPr>
            <w:tcW w:w="630" w:type="dxa"/>
          </w:tcPr>
          <w:p w14:paraId="058CD334" w14:textId="77777777" w:rsidR="00377AAB" w:rsidRPr="00DD7755" w:rsidRDefault="00377AAB" w:rsidP="00377AAB">
            <w:pPr>
              <w:jc w:val="center"/>
            </w:pPr>
            <w:r w:rsidRPr="00DD7755">
              <w:t xml:space="preserve">Yes </w:t>
            </w:r>
            <w:r w:rsidRPr="00DD7755">
              <w:sym w:font="Wingdings" w:char="F072"/>
            </w:r>
          </w:p>
        </w:tc>
        <w:tc>
          <w:tcPr>
            <w:tcW w:w="540" w:type="dxa"/>
          </w:tcPr>
          <w:p w14:paraId="068F2538" w14:textId="77777777" w:rsidR="00377AAB" w:rsidRPr="00DD7755" w:rsidRDefault="00377AAB" w:rsidP="00377AAB">
            <w:pPr>
              <w:jc w:val="center"/>
            </w:pPr>
            <w:r w:rsidRPr="00DD7755">
              <w:t xml:space="preserve">No </w:t>
            </w:r>
            <w:r w:rsidRPr="00DD7755">
              <w:sym w:font="Wingdings" w:char="F072"/>
            </w:r>
          </w:p>
        </w:tc>
        <w:tc>
          <w:tcPr>
            <w:tcW w:w="630" w:type="dxa"/>
          </w:tcPr>
          <w:p w14:paraId="3C939914" w14:textId="2F57F206" w:rsidR="00377AAB" w:rsidRPr="00C845AA" w:rsidRDefault="00377AAB" w:rsidP="00377AAB">
            <w:pPr>
              <w:jc w:val="center"/>
            </w:pPr>
            <w:r w:rsidRPr="00DD7755">
              <w:t xml:space="preserve">N/A </w:t>
            </w:r>
            <w:r w:rsidRPr="00DD7755">
              <w:sym w:font="Wingdings" w:char="F072"/>
            </w:r>
          </w:p>
        </w:tc>
      </w:tr>
      <w:tr w:rsidR="00377AAB" w:rsidRPr="001D788B" w14:paraId="07D9193A" w14:textId="77777777" w:rsidTr="00E9735E">
        <w:trPr>
          <w:trHeight w:val="70"/>
        </w:trPr>
        <w:tc>
          <w:tcPr>
            <w:tcW w:w="6187" w:type="dxa"/>
          </w:tcPr>
          <w:p w14:paraId="7A0BC607" w14:textId="77777777" w:rsidR="00377AAB" w:rsidRPr="0054741F" w:rsidRDefault="00377AAB" w:rsidP="00377AAB">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14:paraId="30B8F3B4" w14:textId="24CD32BD" w:rsidR="00377AAB" w:rsidRPr="0054741F" w:rsidRDefault="00377AAB" w:rsidP="007B4D87">
            <w:pPr>
              <w:numPr>
                <w:ilvl w:val="0"/>
                <w:numId w:val="9"/>
              </w:numPr>
              <w:tabs>
                <w:tab w:val="clear" w:pos="360"/>
              </w:tabs>
              <w:spacing w:after="120"/>
              <w:ind w:left="256" w:hanging="256"/>
              <w:rPr>
                <w:sz w:val="22"/>
                <w:szCs w:val="22"/>
              </w:rPr>
            </w:pPr>
            <w:r w:rsidRPr="0054741F">
              <w:rPr>
                <w:sz w:val="22"/>
                <w:szCs w:val="22"/>
              </w:rPr>
              <w:t xml:space="preserve">Verify the budgeted amounts and unit rates on the ZGA-370 report </w:t>
            </w:r>
            <w:r>
              <w:rPr>
                <w:sz w:val="22"/>
                <w:szCs w:val="22"/>
              </w:rPr>
              <w:t>series to the amounts on the DAAS</w:t>
            </w:r>
            <w:r w:rsidRPr="0054741F">
              <w:rPr>
                <w:sz w:val="22"/>
                <w:szCs w:val="22"/>
              </w:rPr>
              <w:t>-732.</w:t>
            </w:r>
          </w:p>
        </w:tc>
        <w:tc>
          <w:tcPr>
            <w:tcW w:w="630" w:type="dxa"/>
          </w:tcPr>
          <w:p w14:paraId="426A0F4A" w14:textId="77777777" w:rsidR="00377AAB" w:rsidRPr="00C845AA" w:rsidRDefault="00377AAB" w:rsidP="00377AAB">
            <w:pPr>
              <w:jc w:val="center"/>
            </w:pPr>
            <w:r w:rsidRPr="00C845AA">
              <w:t xml:space="preserve">Yes </w:t>
            </w:r>
            <w:r w:rsidRPr="00C845AA">
              <w:sym w:font="Wingdings" w:char="F072"/>
            </w:r>
          </w:p>
        </w:tc>
        <w:tc>
          <w:tcPr>
            <w:tcW w:w="540" w:type="dxa"/>
          </w:tcPr>
          <w:p w14:paraId="79D96DFC" w14:textId="77777777" w:rsidR="00377AAB" w:rsidRPr="00C845AA" w:rsidRDefault="00377AAB" w:rsidP="00377AAB">
            <w:pPr>
              <w:jc w:val="center"/>
            </w:pPr>
            <w:r w:rsidRPr="00C845AA">
              <w:t xml:space="preserve">No </w:t>
            </w:r>
            <w:r w:rsidRPr="00C845AA">
              <w:sym w:font="Wingdings" w:char="F072"/>
            </w:r>
          </w:p>
        </w:tc>
        <w:tc>
          <w:tcPr>
            <w:tcW w:w="630" w:type="dxa"/>
          </w:tcPr>
          <w:p w14:paraId="255D502A" w14:textId="5BEC9D21" w:rsidR="00377AAB" w:rsidRPr="00C845AA" w:rsidRDefault="00377AAB" w:rsidP="00377AAB">
            <w:pPr>
              <w:jc w:val="center"/>
            </w:pPr>
            <w:r w:rsidRPr="00C845AA">
              <w:t xml:space="preserve">N/A </w:t>
            </w:r>
            <w:r w:rsidRPr="00C845AA">
              <w:sym w:font="Wingdings" w:char="F072"/>
            </w:r>
          </w:p>
        </w:tc>
      </w:tr>
      <w:tr w:rsidR="00377AAB" w:rsidRPr="001D788B" w14:paraId="3825545B" w14:textId="77777777" w:rsidTr="00E9735E">
        <w:tc>
          <w:tcPr>
            <w:tcW w:w="6187" w:type="dxa"/>
          </w:tcPr>
          <w:p w14:paraId="37E7D32D" w14:textId="2A7C4F90" w:rsidR="00377AAB" w:rsidRPr="0054741F" w:rsidRDefault="00377AAB" w:rsidP="00377AAB">
            <w:pPr>
              <w:numPr>
                <w:ilvl w:val="0"/>
                <w:numId w:val="12"/>
              </w:numPr>
              <w:spacing w:after="120"/>
              <w:rPr>
                <w:i/>
                <w:sz w:val="22"/>
                <w:szCs w:val="22"/>
              </w:rPr>
            </w:pPr>
            <w:r w:rsidRPr="0054741F">
              <w:rPr>
                <w:b/>
                <w:sz w:val="22"/>
                <w:szCs w:val="22"/>
              </w:rPr>
              <w:t>Conflict of Interest</w:t>
            </w:r>
            <w:r w:rsidRPr="0054741F">
              <w:rPr>
                <w:sz w:val="22"/>
                <w:szCs w:val="22"/>
              </w:rPr>
              <w:t xml:space="preserve">: </w:t>
            </w:r>
            <w:r>
              <w:rPr>
                <w:sz w:val="22"/>
                <w:szCs w:val="22"/>
              </w:rPr>
              <w:t xml:space="preserve"> </w:t>
            </w:r>
            <w:r w:rsidRPr="0054741F">
              <w:rPr>
                <w:i/>
                <w:sz w:val="22"/>
                <w:szCs w:val="22"/>
                <w:u w:val="single"/>
              </w:rPr>
              <w:t>For non-profit subrecipients only</w:t>
            </w:r>
            <w:r w:rsidRPr="0054741F">
              <w:rPr>
                <w:i/>
                <w:sz w:val="22"/>
                <w:szCs w:val="22"/>
              </w:rPr>
              <w:t>, a notarized copy of the subrecipient</w:t>
            </w:r>
            <w:r>
              <w:rPr>
                <w:i/>
                <w:sz w:val="22"/>
                <w:szCs w:val="22"/>
              </w:rPr>
              <w:t>’</w:t>
            </w:r>
            <w:r w:rsidRPr="0054741F">
              <w:rPr>
                <w:i/>
                <w:sz w:val="22"/>
                <w:szCs w:val="22"/>
              </w:rPr>
              <w:t>s policy addressing conflicts of interest must be seen.</w:t>
            </w:r>
          </w:p>
        </w:tc>
        <w:tc>
          <w:tcPr>
            <w:tcW w:w="6210" w:type="dxa"/>
          </w:tcPr>
          <w:p w14:paraId="52ECC1D7" w14:textId="037C6119" w:rsidR="00377AAB" w:rsidRPr="0054741F" w:rsidRDefault="00377AAB" w:rsidP="007B4D87">
            <w:pPr>
              <w:numPr>
                <w:ilvl w:val="0"/>
                <w:numId w:val="4"/>
              </w:numPr>
              <w:tabs>
                <w:tab w:val="clear" w:pos="360"/>
              </w:tabs>
              <w:spacing w:after="40"/>
              <w:ind w:left="256" w:hanging="256"/>
              <w:rPr>
                <w:sz w:val="22"/>
                <w:szCs w:val="22"/>
              </w:rPr>
            </w:pPr>
            <w:r w:rsidRPr="0054741F">
              <w:rPr>
                <w:sz w:val="22"/>
                <w:szCs w:val="22"/>
              </w:rPr>
              <w:t xml:space="preserve">Subrecipient has a notarized copy of their conflict of interest policy on file. </w:t>
            </w:r>
          </w:p>
        </w:tc>
        <w:tc>
          <w:tcPr>
            <w:tcW w:w="630" w:type="dxa"/>
          </w:tcPr>
          <w:p w14:paraId="5FD53FF4" w14:textId="77777777" w:rsidR="00377AAB" w:rsidRPr="00C845AA" w:rsidRDefault="00377AAB" w:rsidP="00377AAB">
            <w:pPr>
              <w:jc w:val="center"/>
            </w:pPr>
            <w:r w:rsidRPr="00C845AA">
              <w:t xml:space="preserve">Yes </w:t>
            </w:r>
            <w:r w:rsidRPr="00C845AA">
              <w:sym w:font="Wingdings" w:char="F072"/>
            </w:r>
          </w:p>
        </w:tc>
        <w:tc>
          <w:tcPr>
            <w:tcW w:w="540" w:type="dxa"/>
          </w:tcPr>
          <w:p w14:paraId="13034E3B" w14:textId="77777777" w:rsidR="00377AAB" w:rsidRPr="00C845AA" w:rsidRDefault="00377AAB" w:rsidP="00377AAB">
            <w:pPr>
              <w:jc w:val="center"/>
            </w:pPr>
            <w:r w:rsidRPr="00C845AA">
              <w:t xml:space="preserve">No </w:t>
            </w:r>
            <w:r w:rsidRPr="00C845AA">
              <w:sym w:font="Wingdings" w:char="F072"/>
            </w:r>
          </w:p>
        </w:tc>
        <w:tc>
          <w:tcPr>
            <w:tcW w:w="630" w:type="dxa"/>
          </w:tcPr>
          <w:p w14:paraId="00DCF811" w14:textId="1F54E9BC" w:rsidR="00377AAB" w:rsidRPr="00C845AA" w:rsidRDefault="00377AAB" w:rsidP="00377AAB">
            <w:pPr>
              <w:jc w:val="center"/>
            </w:pPr>
            <w:r w:rsidRPr="00C845AA">
              <w:t xml:space="preserve">N/A </w:t>
            </w:r>
            <w:r w:rsidRPr="00C845AA">
              <w:sym w:font="Wingdings" w:char="F072"/>
            </w:r>
          </w:p>
        </w:tc>
      </w:tr>
    </w:tbl>
    <w:p w14:paraId="0B21F909" w14:textId="59EF90E3"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203BD" w14:textId="77777777" w:rsidR="00841E75" w:rsidRDefault="00841E75" w:rsidP="007C4B60">
      <w:r>
        <w:separator/>
      </w:r>
    </w:p>
  </w:endnote>
  <w:endnote w:type="continuationSeparator" w:id="0">
    <w:p w14:paraId="7C6B9876" w14:textId="77777777" w:rsidR="00841E75" w:rsidRDefault="00841E75"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3E" w14:textId="77777777"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E63F" w14:textId="77777777"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E7F" w14:textId="3DD8226A"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15E">
      <w:rPr>
        <w:rStyle w:val="PageNumber"/>
        <w:noProof/>
      </w:rPr>
      <w:t>2</w:t>
    </w:r>
    <w:r>
      <w:rPr>
        <w:rStyle w:val="PageNumber"/>
      </w:rPr>
      <w:fldChar w:fldCharType="end"/>
    </w:r>
  </w:p>
  <w:p w14:paraId="30CF2FA4" w14:textId="54F57A0C" w:rsidR="007F5A27" w:rsidRDefault="00DD7755" w:rsidP="00DD7755">
    <w:pPr>
      <w:pStyle w:val="Footer"/>
      <w:tabs>
        <w:tab w:val="clear" w:pos="4320"/>
        <w:tab w:val="clear" w:pos="8640"/>
        <w:tab w:val="right" w:pos="13860"/>
      </w:tabs>
      <w:ind w:right="-18"/>
    </w:pPr>
    <w:r>
      <w:t xml:space="preserve">Updated </w:t>
    </w:r>
    <w:r w:rsidR="00377AAB">
      <w:t>September 2018</w:t>
    </w:r>
    <w:r w:rsidR="00536F2C">
      <w:t xml:space="preserve"> – effective 11/1/2018</w:t>
    </w:r>
    <w:r w:rsidR="007F5A2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732A" w14:textId="77777777" w:rsidR="00841E75" w:rsidRDefault="00841E75" w:rsidP="007C4B60">
      <w:r>
        <w:separator/>
      </w:r>
    </w:p>
  </w:footnote>
  <w:footnote w:type="continuationSeparator" w:id="0">
    <w:p w14:paraId="19060A6E" w14:textId="77777777" w:rsidR="00841E75" w:rsidRDefault="00841E75"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FC313F"/>
    <w:multiLevelType w:val="singleLevel"/>
    <w:tmpl w:val="3DF69756"/>
    <w:lvl w:ilvl="0">
      <w:start w:val="1"/>
      <w:numFmt w:val="bullet"/>
      <w:lvlText w:val=""/>
      <w:lvlJc w:val="left"/>
      <w:pPr>
        <w:ind w:left="720" w:hanging="360"/>
      </w:pPr>
      <w:rPr>
        <w:rFonts w:ascii="Symbol" w:hAnsi="Symbol" w:hint="default"/>
        <w:sz w:val="22"/>
        <w:szCs w:val="22"/>
      </w:rPr>
    </w:lvl>
  </w:abstractNum>
  <w:abstractNum w:abstractNumId="3" w15:restartNumberingAfterBreak="0">
    <w:nsid w:val="2BA063E2"/>
    <w:multiLevelType w:val="singleLevel"/>
    <w:tmpl w:val="274CEE46"/>
    <w:lvl w:ilvl="0">
      <w:start w:val="1"/>
      <w:numFmt w:val="lowerLetter"/>
      <w:lvlText w:val="%1."/>
      <w:lvlJc w:val="left"/>
      <w:pPr>
        <w:tabs>
          <w:tab w:val="num" w:pos="720"/>
        </w:tabs>
        <w:ind w:left="720" w:hanging="360"/>
      </w:pPr>
      <w:rPr>
        <w:rFonts w:hint="default"/>
      </w:rPr>
    </w:lvl>
  </w:abstractNum>
  <w:abstractNum w:abstractNumId="4" w15:restartNumberingAfterBreak="0">
    <w:nsid w:val="42AF66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6"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B703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9"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10"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3"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abstractNum w:abstractNumId="15" w15:restartNumberingAfterBreak="0">
    <w:nsid w:val="77CC1AF4"/>
    <w:multiLevelType w:val="singleLevel"/>
    <w:tmpl w:val="7E52AF4C"/>
    <w:lvl w:ilvl="0">
      <w:start w:val="1"/>
      <w:numFmt w:val="decimal"/>
      <w:lvlText w:val="%1."/>
      <w:lvlJc w:val="left"/>
      <w:pPr>
        <w:tabs>
          <w:tab w:val="num" w:pos="360"/>
        </w:tabs>
        <w:ind w:left="360" w:hanging="360"/>
      </w:pPr>
    </w:lvl>
  </w:abstractNum>
  <w:num w:numId="1">
    <w:abstractNumId w:val="12"/>
  </w:num>
  <w:num w:numId="2">
    <w:abstractNumId w:val="9"/>
  </w:num>
  <w:num w:numId="3">
    <w:abstractNumId w:val="8"/>
  </w:num>
  <w:num w:numId="4">
    <w:abstractNumId w:val="11"/>
  </w:num>
  <w:num w:numId="5">
    <w:abstractNumId w:val="7"/>
  </w:num>
  <w:num w:numId="6">
    <w:abstractNumId w:val="0"/>
  </w:num>
  <w:num w:numId="7">
    <w:abstractNumId w:val="13"/>
  </w:num>
  <w:num w:numId="8">
    <w:abstractNumId w:val="6"/>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24B7F"/>
    <w:rsid w:val="00026A20"/>
    <w:rsid w:val="000328B2"/>
    <w:rsid w:val="00036CC3"/>
    <w:rsid w:val="000840B9"/>
    <w:rsid w:val="00085C5E"/>
    <w:rsid w:val="000C4D8E"/>
    <w:rsid w:val="000E3B9C"/>
    <w:rsid w:val="000E46D8"/>
    <w:rsid w:val="00130BE2"/>
    <w:rsid w:val="001D788B"/>
    <w:rsid w:val="001E5FB2"/>
    <w:rsid w:val="00204EC7"/>
    <w:rsid w:val="00277AD8"/>
    <w:rsid w:val="002A113D"/>
    <w:rsid w:val="002D56CB"/>
    <w:rsid w:val="00362B7E"/>
    <w:rsid w:val="00376868"/>
    <w:rsid w:val="00377AAB"/>
    <w:rsid w:val="00387B32"/>
    <w:rsid w:val="003C7A98"/>
    <w:rsid w:val="003E443A"/>
    <w:rsid w:val="003F4E3B"/>
    <w:rsid w:val="0040115E"/>
    <w:rsid w:val="0041084D"/>
    <w:rsid w:val="00431196"/>
    <w:rsid w:val="00441EA3"/>
    <w:rsid w:val="00461EB2"/>
    <w:rsid w:val="0048133C"/>
    <w:rsid w:val="004C0B1B"/>
    <w:rsid w:val="004C0B78"/>
    <w:rsid w:val="004F197B"/>
    <w:rsid w:val="0053527C"/>
    <w:rsid w:val="00536F2C"/>
    <w:rsid w:val="00543A8B"/>
    <w:rsid w:val="0054741F"/>
    <w:rsid w:val="005C60C8"/>
    <w:rsid w:val="005D254F"/>
    <w:rsid w:val="00613A4C"/>
    <w:rsid w:val="0063204A"/>
    <w:rsid w:val="0067743D"/>
    <w:rsid w:val="00720C58"/>
    <w:rsid w:val="00741392"/>
    <w:rsid w:val="00742C06"/>
    <w:rsid w:val="00764450"/>
    <w:rsid w:val="00775F88"/>
    <w:rsid w:val="00787903"/>
    <w:rsid w:val="007B29EB"/>
    <w:rsid w:val="007B4D87"/>
    <w:rsid w:val="007C1C54"/>
    <w:rsid w:val="007C33E3"/>
    <w:rsid w:val="007C4B60"/>
    <w:rsid w:val="007F241C"/>
    <w:rsid w:val="007F5A27"/>
    <w:rsid w:val="00800B35"/>
    <w:rsid w:val="008011C2"/>
    <w:rsid w:val="00841E75"/>
    <w:rsid w:val="00847230"/>
    <w:rsid w:val="0085219F"/>
    <w:rsid w:val="00923A1B"/>
    <w:rsid w:val="00960BAB"/>
    <w:rsid w:val="00967BF7"/>
    <w:rsid w:val="009873D8"/>
    <w:rsid w:val="009C1A1D"/>
    <w:rsid w:val="009D5F81"/>
    <w:rsid w:val="00A92F99"/>
    <w:rsid w:val="00B71840"/>
    <w:rsid w:val="00B71EBF"/>
    <w:rsid w:val="00B74701"/>
    <w:rsid w:val="00BF78BB"/>
    <w:rsid w:val="00C05F08"/>
    <w:rsid w:val="00C845AA"/>
    <w:rsid w:val="00C84CD0"/>
    <w:rsid w:val="00CF42C4"/>
    <w:rsid w:val="00D12EF0"/>
    <w:rsid w:val="00D1356D"/>
    <w:rsid w:val="00D2703B"/>
    <w:rsid w:val="00D41777"/>
    <w:rsid w:val="00D67BE8"/>
    <w:rsid w:val="00D73F5A"/>
    <w:rsid w:val="00D87C90"/>
    <w:rsid w:val="00DA0DDA"/>
    <w:rsid w:val="00DC0A55"/>
    <w:rsid w:val="00DD7755"/>
    <w:rsid w:val="00DD7D8A"/>
    <w:rsid w:val="00DF3CA7"/>
    <w:rsid w:val="00E04618"/>
    <w:rsid w:val="00E1435A"/>
    <w:rsid w:val="00E35687"/>
    <w:rsid w:val="00E61E88"/>
    <w:rsid w:val="00E761DF"/>
    <w:rsid w:val="00E93E4A"/>
    <w:rsid w:val="00E9735E"/>
    <w:rsid w:val="00EF3943"/>
    <w:rsid w:val="00EF3C06"/>
    <w:rsid w:val="00F052DB"/>
    <w:rsid w:val="00F17D6D"/>
    <w:rsid w:val="00F62D04"/>
    <w:rsid w:val="00F67704"/>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358F0D"/>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E0FF-D279-4746-A12F-0A775C1E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Powell, Jennifer</cp:lastModifiedBy>
  <cp:revision>3</cp:revision>
  <cp:lastPrinted>2017-05-16T16:23:00Z</cp:lastPrinted>
  <dcterms:created xsi:type="dcterms:W3CDTF">2018-09-28T13:53:00Z</dcterms:created>
  <dcterms:modified xsi:type="dcterms:W3CDTF">2018-10-10T18:53:00Z</dcterms:modified>
</cp:coreProperties>
</file>