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CA485" w14:textId="77777777" w:rsidR="009A7C85" w:rsidRDefault="009A7C85" w:rsidP="00601E4E">
      <w:pPr>
        <w:tabs>
          <w:tab w:val="left" w:pos="9920"/>
        </w:tabs>
        <w:jc w:val="center"/>
        <w:rPr>
          <w:rFonts w:ascii="Arial" w:hAnsi="Arial" w:cs="Arial"/>
          <w:noProof/>
          <w:sz w:val="24"/>
        </w:rPr>
      </w:pPr>
    </w:p>
    <w:p w14:paraId="3B42DCA0" w14:textId="0B65B6BD" w:rsidR="00017FE8" w:rsidRPr="00834C28" w:rsidRDefault="00D37B22" w:rsidP="00601E4E">
      <w:pPr>
        <w:tabs>
          <w:tab w:val="left" w:pos="9920"/>
        </w:tabs>
        <w:jc w:val="center"/>
        <w:rPr>
          <w:rFonts w:ascii="Arial" w:hAnsi="Arial" w:cs="Arial"/>
          <w:sz w:val="24"/>
        </w:rPr>
        <w:sectPr w:rsidR="00017FE8" w:rsidRPr="00834C28" w:rsidSect="00BD6A94">
          <w:headerReference w:type="default" r:id="rId11"/>
          <w:footerReference w:type="even" r:id="rId12"/>
          <w:footerReference w:type="default" r:id="rId13"/>
          <w:footerReference w:type="first" r:id="rId14"/>
          <w:pgSz w:w="12240" w:h="15840"/>
          <w:pgMar w:top="1440" w:right="1440" w:bottom="1440" w:left="1440" w:header="720" w:footer="720" w:gutter="0"/>
          <w:pgNumType w:start="1"/>
          <w:cols w:space="720"/>
          <w:docGrid w:linePitch="360"/>
        </w:sectPr>
      </w:pPr>
      <w:r>
        <w:rPr>
          <w:rFonts w:ascii="Arial" w:hAnsi="Arial" w:cs="Arial"/>
          <w:noProof/>
          <w:sz w:val="24"/>
        </w:rPr>
        <w:drawing>
          <wp:inline distT="0" distB="0" distL="0" distR="0" wp14:anchorId="582032AC" wp14:editId="64DF1A01">
            <wp:extent cx="5943600" cy="7682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cident-Reporting-2-column-cover-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82230"/>
                    </a:xfrm>
                    <a:prstGeom prst="rect">
                      <a:avLst/>
                    </a:prstGeom>
                  </pic:spPr>
                </pic:pic>
              </a:graphicData>
            </a:graphic>
          </wp:inline>
        </w:drawing>
      </w:r>
      <w:r w:rsidR="00FC4032">
        <w:rPr>
          <w:rFonts w:ascii="Arial" w:hAnsi="Arial" w:cs="Arial"/>
          <w:noProof/>
          <w:sz w:val="24"/>
        </w:rPr>
        <w:softHyphen/>
      </w:r>
    </w:p>
    <w:p w14:paraId="5129B21A" w14:textId="5FA1DE46" w:rsidR="0049274F" w:rsidRDefault="0049274F" w:rsidP="009A7C85">
      <w:pPr>
        <w:rPr>
          <w:rFonts w:ascii="Arial" w:eastAsia="Calibri" w:hAnsi="Arial" w:cs="Arial"/>
          <w:b/>
          <w:bCs/>
          <w:sz w:val="20"/>
          <w:szCs w:val="20"/>
        </w:rPr>
      </w:pPr>
    </w:p>
    <w:p w14:paraId="5FD917A4" w14:textId="77777777" w:rsidR="009A7C85" w:rsidRDefault="009A7C85" w:rsidP="009A7C85">
      <w:pPr>
        <w:rPr>
          <w:rFonts w:ascii="Arial" w:eastAsia="Calibri" w:hAnsi="Arial" w:cs="Arial"/>
          <w:b/>
          <w:bCs/>
          <w:sz w:val="20"/>
          <w:szCs w:val="20"/>
        </w:rPr>
      </w:pPr>
    </w:p>
    <w:p w14:paraId="01731670" w14:textId="0CB9DB96"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HISTORY</w:t>
      </w:r>
    </w:p>
    <w:p w14:paraId="7E845215" w14:textId="354DF501" w:rsidR="0013009E" w:rsidRDefault="0013009E" w:rsidP="00834C28">
      <w:pPr>
        <w:jc w:val="center"/>
        <w:rPr>
          <w:rFonts w:ascii="Arial" w:eastAsia="Calibri" w:hAnsi="Arial" w:cs="Arial"/>
          <w:b/>
          <w:bCs/>
          <w:sz w:val="20"/>
          <w:szCs w:val="20"/>
        </w:rPr>
      </w:pPr>
    </w:p>
    <w:tbl>
      <w:tblPr>
        <w:tblStyle w:val="TableGrid"/>
        <w:tblW w:w="0" w:type="auto"/>
        <w:tblLook w:val="04A0" w:firstRow="1" w:lastRow="0" w:firstColumn="1" w:lastColumn="0" w:noHBand="0" w:noVBand="1"/>
      </w:tblPr>
      <w:tblGrid>
        <w:gridCol w:w="4675"/>
        <w:gridCol w:w="4675"/>
      </w:tblGrid>
      <w:tr w:rsidR="0013009E" w14:paraId="358D4EB4" w14:textId="77777777" w:rsidTr="0013009E">
        <w:tc>
          <w:tcPr>
            <w:tcW w:w="4675" w:type="dxa"/>
            <w:shd w:val="clear" w:color="auto" w:fill="17365D" w:themeFill="text2" w:themeFillShade="BF"/>
            <w:vAlign w:val="bottom"/>
          </w:tcPr>
          <w:p w14:paraId="26EDDB0E" w14:textId="5B2E0E89" w:rsidR="0013009E" w:rsidRDefault="0013009E" w:rsidP="0013009E">
            <w:pPr>
              <w:jc w:val="center"/>
              <w:rPr>
                <w:rFonts w:ascii="Arial" w:eastAsia="Calibri" w:hAnsi="Arial" w:cs="Arial"/>
                <w:b/>
                <w:bCs/>
                <w:sz w:val="20"/>
                <w:szCs w:val="20"/>
              </w:rPr>
            </w:pPr>
            <w:r>
              <w:rPr>
                <w:rFonts w:ascii="Arial" w:eastAsia="Calibri" w:hAnsi="Arial" w:cs="Arial"/>
                <w:b/>
                <w:bCs/>
                <w:sz w:val="20"/>
                <w:szCs w:val="20"/>
              </w:rPr>
              <w:t>Revision</w:t>
            </w:r>
          </w:p>
        </w:tc>
        <w:tc>
          <w:tcPr>
            <w:tcW w:w="4675" w:type="dxa"/>
            <w:shd w:val="clear" w:color="auto" w:fill="17365D" w:themeFill="text2" w:themeFillShade="BF"/>
          </w:tcPr>
          <w:p w14:paraId="0DF971BE" w14:textId="53B17DA5"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Effective Date</w:t>
            </w:r>
          </w:p>
        </w:tc>
      </w:tr>
      <w:tr w:rsidR="0013009E" w14:paraId="40B8047C" w14:textId="77777777" w:rsidTr="0013009E">
        <w:tc>
          <w:tcPr>
            <w:tcW w:w="4675" w:type="dxa"/>
          </w:tcPr>
          <w:p w14:paraId="09113094" w14:textId="5C2CECFB"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Originally published</w:t>
            </w:r>
          </w:p>
        </w:tc>
        <w:tc>
          <w:tcPr>
            <w:tcW w:w="4675" w:type="dxa"/>
          </w:tcPr>
          <w:p w14:paraId="7381416E" w14:textId="5DF659DD"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February 2015</w:t>
            </w:r>
          </w:p>
        </w:tc>
      </w:tr>
      <w:tr w:rsidR="0013009E" w14:paraId="030C7B80" w14:textId="77777777" w:rsidTr="0013009E">
        <w:tc>
          <w:tcPr>
            <w:tcW w:w="4675" w:type="dxa"/>
          </w:tcPr>
          <w:p w14:paraId="6E90D5B2" w14:textId="025A8C82"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2</w:t>
            </w:r>
          </w:p>
        </w:tc>
        <w:tc>
          <w:tcPr>
            <w:tcW w:w="4675" w:type="dxa"/>
          </w:tcPr>
          <w:p w14:paraId="456306E6" w14:textId="73A80AB2" w:rsidR="0013009E" w:rsidRDefault="0013009E" w:rsidP="0013009E">
            <w:pPr>
              <w:jc w:val="center"/>
              <w:rPr>
                <w:rFonts w:ascii="Arial" w:eastAsia="Calibri" w:hAnsi="Arial" w:cs="Arial"/>
                <w:b/>
                <w:bCs/>
                <w:sz w:val="20"/>
                <w:szCs w:val="20"/>
              </w:rPr>
            </w:pPr>
            <w:r>
              <w:rPr>
                <w:rFonts w:ascii="Arial" w:eastAsia="Calibri" w:hAnsi="Arial" w:cs="Arial"/>
                <w:b/>
                <w:bCs/>
                <w:sz w:val="20"/>
                <w:szCs w:val="20"/>
              </w:rPr>
              <w:t>May 5, 2015</w:t>
            </w:r>
          </w:p>
        </w:tc>
      </w:tr>
      <w:tr w:rsidR="0013009E" w14:paraId="39B16D08" w14:textId="77777777" w:rsidTr="0013009E">
        <w:tc>
          <w:tcPr>
            <w:tcW w:w="4675" w:type="dxa"/>
          </w:tcPr>
          <w:p w14:paraId="10EA9E17" w14:textId="0C1E6041"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3</w:t>
            </w:r>
          </w:p>
        </w:tc>
        <w:tc>
          <w:tcPr>
            <w:tcW w:w="4675" w:type="dxa"/>
          </w:tcPr>
          <w:p w14:paraId="13BFA1DE" w14:textId="3CB1D8AF"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July 23, 2015</w:t>
            </w:r>
          </w:p>
        </w:tc>
      </w:tr>
      <w:tr w:rsidR="0013009E" w14:paraId="3F53AF54" w14:textId="77777777" w:rsidTr="0013009E">
        <w:tc>
          <w:tcPr>
            <w:tcW w:w="4675" w:type="dxa"/>
          </w:tcPr>
          <w:p w14:paraId="66B0AC43" w14:textId="1B021EC8"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4</w:t>
            </w:r>
          </w:p>
        </w:tc>
        <w:tc>
          <w:tcPr>
            <w:tcW w:w="4675" w:type="dxa"/>
          </w:tcPr>
          <w:p w14:paraId="22CD76CF" w14:textId="43B667F4"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December 3, 2015</w:t>
            </w:r>
          </w:p>
        </w:tc>
      </w:tr>
      <w:tr w:rsidR="0013009E" w14:paraId="6A3067B0" w14:textId="77777777" w:rsidTr="0013009E">
        <w:tc>
          <w:tcPr>
            <w:tcW w:w="4675" w:type="dxa"/>
          </w:tcPr>
          <w:p w14:paraId="0879F1FA" w14:textId="62D8B42D"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5</w:t>
            </w:r>
          </w:p>
        </w:tc>
        <w:tc>
          <w:tcPr>
            <w:tcW w:w="4675" w:type="dxa"/>
          </w:tcPr>
          <w:p w14:paraId="4944A9BC" w14:textId="046BEB64"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April 2016</w:t>
            </w:r>
          </w:p>
        </w:tc>
      </w:tr>
      <w:tr w:rsidR="0013009E" w14:paraId="16F541F6" w14:textId="77777777" w:rsidTr="0013009E">
        <w:tc>
          <w:tcPr>
            <w:tcW w:w="4675" w:type="dxa"/>
          </w:tcPr>
          <w:p w14:paraId="5E06B556" w14:textId="4E6DFC79"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6</w:t>
            </w:r>
          </w:p>
        </w:tc>
        <w:tc>
          <w:tcPr>
            <w:tcW w:w="4675" w:type="dxa"/>
          </w:tcPr>
          <w:p w14:paraId="42677B62" w14:textId="1A55080A"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July 18, 2017</w:t>
            </w:r>
          </w:p>
        </w:tc>
      </w:tr>
      <w:tr w:rsidR="0013009E" w14:paraId="510E678F" w14:textId="77777777" w:rsidTr="0013009E">
        <w:tc>
          <w:tcPr>
            <w:tcW w:w="4675" w:type="dxa"/>
          </w:tcPr>
          <w:p w14:paraId="59F0284C" w14:textId="6E708CE3"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7</w:t>
            </w:r>
          </w:p>
        </w:tc>
        <w:tc>
          <w:tcPr>
            <w:tcW w:w="4675" w:type="dxa"/>
          </w:tcPr>
          <w:p w14:paraId="6D46D2B5" w14:textId="66FC417A"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January 2019</w:t>
            </w:r>
          </w:p>
        </w:tc>
      </w:tr>
      <w:tr w:rsidR="0013009E" w14:paraId="03E818CB" w14:textId="77777777" w:rsidTr="0013009E">
        <w:tc>
          <w:tcPr>
            <w:tcW w:w="4675" w:type="dxa"/>
          </w:tcPr>
          <w:p w14:paraId="30A7B1E4" w14:textId="6A710031"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Revision 8</w:t>
            </w:r>
          </w:p>
        </w:tc>
        <w:tc>
          <w:tcPr>
            <w:tcW w:w="4675" w:type="dxa"/>
          </w:tcPr>
          <w:p w14:paraId="2C60429C" w14:textId="02866AFD" w:rsidR="0013009E" w:rsidRDefault="0013009E" w:rsidP="00834C28">
            <w:pPr>
              <w:jc w:val="center"/>
              <w:rPr>
                <w:rFonts w:ascii="Arial" w:eastAsia="Calibri" w:hAnsi="Arial" w:cs="Arial"/>
                <w:b/>
                <w:bCs/>
                <w:sz w:val="20"/>
                <w:szCs w:val="20"/>
              </w:rPr>
            </w:pPr>
            <w:r>
              <w:rPr>
                <w:rFonts w:ascii="Arial" w:eastAsia="Calibri" w:hAnsi="Arial" w:cs="Arial"/>
                <w:b/>
                <w:bCs/>
                <w:sz w:val="20"/>
                <w:szCs w:val="20"/>
              </w:rPr>
              <w:t>July 2019</w:t>
            </w:r>
          </w:p>
        </w:tc>
      </w:tr>
    </w:tbl>
    <w:p w14:paraId="0ABCE721" w14:textId="77777777" w:rsidR="0013009E" w:rsidRDefault="0013009E" w:rsidP="00834C28">
      <w:pPr>
        <w:jc w:val="center"/>
        <w:rPr>
          <w:rFonts w:ascii="Arial" w:eastAsia="Calibri" w:hAnsi="Arial" w:cs="Arial"/>
          <w:b/>
          <w:bCs/>
          <w:sz w:val="20"/>
          <w:szCs w:val="20"/>
        </w:rPr>
      </w:pPr>
    </w:p>
    <w:p w14:paraId="5AC2A3CF" w14:textId="14732123" w:rsidR="0013009E" w:rsidRDefault="0013009E">
      <w:pPr>
        <w:rPr>
          <w:rFonts w:ascii="Arial" w:eastAsia="Calibri" w:hAnsi="Arial" w:cs="Arial"/>
          <w:b/>
          <w:bCs/>
          <w:sz w:val="20"/>
          <w:szCs w:val="20"/>
        </w:rPr>
      </w:pPr>
    </w:p>
    <w:p w14:paraId="17185130" w14:textId="6D40A517" w:rsidR="0013009E" w:rsidRDefault="0013009E">
      <w:pPr>
        <w:rPr>
          <w:rFonts w:ascii="Arial" w:eastAsia="Calibri" w:hAnsi="Arial" w:cs="Arial"/>
          <w:b/>
          <w:bCs/>
          <w:sz w:val="20"/>
          <w:szCs w:val="20"/>
        </w:rPr>
      </w:pPr>
      <w:r>
        <w:rPr>
          <w:rFonts w:ascii="Arial" w:eastAsia="Calibri" w:hAnsi="Arial" w:cs="Arial"/>
          <w:b/>
          <w:bCs/>
          <w:sz w:val="20"/>
          <w:szCs w:val="20"/>
        </w:rPr>
        <w:br w:type="page"/>
      </w:r>
    </w:p>
    <w:p w14:paraId="20BEC9A6" w14:textId="77777777" w:rsidR="0013009E" w:rsidRDefault="0013009E">
      <w:pPr>
        <w:rPr>
          <w:rFonts w:ascii="Arial" w:eastAsia="Calibri" w:hAnsi="Arial" w:cs="Arial"/>
          <w:b/>
          <w:bCs/>
          <w:sz w:val="20"/>
          <w:szCs w:val="20"/>
        </w:rPr>
      </w:pPr>
    </w:p>
    <w:p w14:paraId="7333F4CC" w14:textId="3730809C" w:rsidR="000B5169" w:rsidRPr="0013009E" w:rsidRDefault="00834C28" w:rsidP="00834C28">
      <w:pPr>
        <w:jc w:val="center"/>
        <w:rPr>
          <w:rFonts w:ascii="Arial" w:eastAsia="Calibri" w:hAnsi="Arial" w:cs="Arial"/>
          <w:b/>
          <w:vertAlign w:val="subscript"/>
        </w:rPr>
      </w:pPr>
      <w:r>
        <w:rPr>
          <w:rFonts w:ascii="Arial" w:eastAsia="Calibri" w:hAnsi="Arial" w:cs="Arial"/>
          <w:b/>
          <w:bCs/>
          <w:sz w:val="20"/>
          <w:szCs w:val="20"/>
        </w:rPr>
        <w:t>TABLE OF CONTENTS</w:t>
      </w:r>
    </w:p>
    <w:tbl>
      <w:tblPr>
        <w:tblStyle w:val="TableGrid"/>
        <w:tblW w:w="5534" w:type="pct"/>
        <w:tblInd w:w="-545" w:type="dxa"/>
        <w:tblCellMar>
          <w:left w:w="115" w:type="dxa"/>
          <w:right w:w="115" w:type="dxa"/>
        </w:tblCellMar>
        <w:tblLook w:val="04A0" w:firstRow="1" w:lastRow="0" w:firstColumn="1" w:lastColumn="0" w:noHBand="0" w:noVBand="1"/>
      </w:tblPr>
      <w:tblGrid>
        <w:gridCol w:w="623"/>
        <w:gridCol w:w="9008"/>
        <w:gridCol w:w="718"/>
      </w:tblGrid>
      <w:tr w:rsidR="008E7FD1" w:rsidRPr="000B5169" w14:paraId="3EFDB2F6" w14:textId="77777777" w:rsidTr="008E7FD1">
        <w:trPr>
          <w:trHeight w:hRule="exact" w:val="432"/>
        </w:trPr>
        <w:tc>
          <w:tcPr>
            <w:tcW w:w="301" w:type="pct"/>
          </w:tcPr>
          <w:p w14:paraId="3586CDEF" w14:textId="266F81A5" w:rsidR="008E7FD1" w:rsidRPr="00E6567A" w:rsidRDefault="008E7FD1" w:rsidP="0061431C">
            <w:pPr>
              <w:tabs>
                <w:tab w:val="left" w:pos="8640"/>
              </w:tabs>
              <w:spacing w:before="80" w:after="40"/>
              <w:rPr>
                <w:rFonts w:ascii="Arial" w:hAnsi="Arial" w:cs="Arial"/>
              </w:rPr>
            </w:pPr>
            <w:r>
              <w:rPr>
                <w:rFonts w:ascii="Arial" w:hAnsi="Arial" w:cs="Arial"/>
              </w:rPr>
              <w:t>I.</w:t>
            </w:r>
          </w:p>
        </w:tc>
        <w:tc>
          <w:tcPr>
            <w:tcW w:w="4352" w:type="pct"/>
            <w:vAlign w:val="bottom"/>
          </w:tcPr>
          <w:p w14:paraId="7B4B02A5" w14:textId="40E1E7CF" w:rsidR="008E7FD1" w:rsidRPr="00E6567A" w:rsidRDefault="008E7FD1" w:rsidP="0061431C">
            <w:pPr>
              <w:tabs>
                <w:tab w:val="left" w:pos="8640"/>
              </w:tabs>
              <w:spacing w:before="80" w:after="40"/>
              <w:rPr>
                <w:rFonts w:ascii="Arial" w:hAnsi="Arial" w:cs="Arial"/>
              </w:rPr>
            </w:pPr>
            <w:r w:rsidRPr="00E6567A">
              <w:rPr>
                <w:rFonts w:ascii="Arial" w:hAnsi="Arial" w:cs="Arial"/>
              </w:rPr>
              <w:t>Program Purpose</w:t>
            </w:r>
          </w:p>
        </w:tc>
        <w:tc>
          <w:tcPr>
            <w:tcW w:w="347" w:type="pct"/>
            <w:vAlign w:val="bottom"/>
          </w:tcPr>
          <w:p w14:paraId="07B17C64" w14:textId="7D079D37" w:rsidR="008E7FD1" w:rsidRPr="008E7FD1" w:rsidRDefault="003D78CD" w:rsidP="00E26B73">
            <w:pPr>
              <w:tabs>
                <w:tab w:val="left" w:pos="8640"/>
              </w:tabs>
              <w:spacing w:before="80" w:after="40"/>
              <w:jc w:val="center"/>
              <w:rPr>
                <w:rFonts w:ascii="Arial" w:hAnsi="Arial" w:cs="Arial"/>
              </w:rPr>
            </w:pPr>
            <w:hyperlink w:anchor="Purpose" w:history="1">
              <w:r w:rsidR="008E7FD1" w:rsidRPr="008E7FD1">
                <w:rPr>
                  <w:rStyle w:val="Hyperlink"/>
                  <w:rFonts w:ascii="Arial" w:hAnsi="Arial" w:cs="Arial"/>
                  <w:color w:val="auto"/>
                  <w:u w:val="none"/>
                </w:rPr>
                <w:t>4</w:t>
              </w:r>
            </w:hyperlink>
          </w:p>
        </w:tc>
      </w:tr>
      <w:tr w:rsidR="008E7FD1" w:rsidRPr="000B5169" w14:paraId="3977DEB3" w14:textId="77777777" w:rsidTr="008E7FD1">
        <w:trPr>
          <w:trHeight w:hRule="exact" w:val="432"/>
        </w:trPr>
        <w:tc>
          <w:tcPr>
            <w:tcW w:w="301" w:type="pct"/>
          </w:tcPr>
          <w:p w14:paraId="3596130A" w14:textId="7C5EFD57" w:rsidR="008E7FD1" w:rsidRPr="00E6567A" w:rsidRDefault="008E7FD1" w:rsidP="0061431C">
            <w:pPr>
              <w:tabs>
                <w:tab w:val="left" w:pos="8640"/>
              </w:tabs>
              <w:spacing w:before="80" w:after="40"/>
              <w:rPr>
                <w:rFonts w:ascii="Arial" w:hAnsi="Arial" w:cs="Arial"/>
              </w:rPr>
            </w:pPr>
            <w:r>
              <w:rPr>
                <w:rFonts w:ascii="Arial" w:hAnsi="Arial" w:cs="Arial"/>
              </w:rPr>
              <w:t>II.</w:t>
            </w:r>
          </w:p>
        </w:tc>
        <w:tc>
          <w:tcPr>
            <w:tcW w:w="4352" w:type="pct"/>
            <w:vAlign w:val="bottom"/>
          </w:tcPr>
          <w:p w14:paraId="25C76EC5" w14:textId="0F972C95" w:rsidR="008E7FD1" w:rsidRPr="00E6567A" w:rsidRDefault="008E7FD1" w:rsidP="0061431C">
            <w:pPr>
              <w:tabs>
                <w:tab w:val="left" w:pos="8640"/>
              </w:tabs>
              <w:spacing w:before="80" w:after="40"/>
              <w:rPr>
                <w:rFonts w:ascii="Arial" w:hAnsi="Arial" w:cs="Arial"/>
              </w:rPr>
            </w:pPr>
            <w:r w:rsidRPr="00E6567A">
              <w:rPr>
                <w:rFonts w:ascii="Arial" w:hAnsi="Arial" w:cs="Arial"/>
              </w:rPr>
              <w:t>Definitions</w:t>
            </w:r>
          </w:p>
        </w:tc>
        <w:tc>
          <w:tcPr>
            <w:tcW w:w="347" w:type="pct"/>
            <w:vAlign w:val="bottom"/>
          </w:tcPr>
          <w:p w14:paraId="6EF14884" w14:textId="02D1EB35" w:rsidR="008E7FD1" w:rsidRPr="008E7FD1" w:rsidRDefault="003D78CD" w:rsidP="00E26B73">
            <w:pPr>
              <w:tabs>
                <w:tab w:val="left" w:pos="8640"/>
              </w:tabs>
              <w:spacing w:before="80" w:after="40"/>
              <w:jc w:val="center"/>
              <w:rPr>
                <w:rFonts w:ascii="Arial" w:hAnsi="Arial" w:cs="Arial"/>
              </w:rPr>
            </w:pPr>
            <w:hyperlink w:anchor="Definitions" w:history="1">
              <w:r w:rsidR="008E7FD1" w:rsidRPr="008E7FD1">
                <w:rPr>
                  <w:rStyle w:val="Hyperlink"/>
                  <w:rFonts w:ascii="Arial" w:hAnsi="Arial" w:cs="Arial"/>
                  <w:color w:val="auto"/>
                  <w:u w:val="none"/>
                </w:rPr>
                <w:t>4</w:t>
              </w:r>
            </w:hyperlink>
          </w:p>
        </w:tc>
      </w:tr>
      <w:tr w:rsidR="008E7FD1" w:rsidRPr="000B5169" w14:paraId="1934D8A9" w14:textId="77777777" w:rsidTr="008E7FD1">
        <w:trPr>
          <w:trHeight w:hRule="exact" w:val="432"/>
        </w:trPr>
        <w:tc>
          <w:tcPr>
            <w:tcW w:w="301" w:type="pct"/>
          </w:tcPr>
          <w:p w14:paraId="1D95060D" w14:textId="47FB7B21" w:rsidR="008E7FD1" w:rsidRPr="00E6567A" w:rsidRDefault="008E7FD1" w:rsidP="0061431C">
            <w:pPr>
              <w:tabs>
                <w:tab w:val="left" w:pos="8640"/>
              </w:tabs>
              <w:spacing w:before="80" w:after="40"/>
              <w:rPr>
                <w:rFonts w:ascii="Arial" w:hAnsi="Arial" w:cs="Arial"/>
              </w:rPr>
            </w:pPr>
            <w:r>
              <w:rPr>
                <w:rFonts w:ascii="Arial" w:hAnsi="Arial" w:cs="Arial"/>
              </w:rPr>
              <w:t>III.</w:t>
            </w:r>
          </w:p>
        </w:tc>
        <w:tc>
          <w:tcPr>
            <w:tcW w:w="4352" w:type="pct"/>
            <w:vAlign w:val="bottom"/>
          </w:tcPr>
          <w:p w14:paraId="7FCCC3A6" w14:textId="59654857" w:rsidR="008E7FD1" w:rsidRPr="00E6567A" w:rsidRDefault="008E7FD1" w:rsidP="0061431C">
            <w:pPr>
              <w:tabs>
                <w:tab w:val="left" w:pos="8640"/>
              </w:tabs>
              <w:spacing w:before="80" w:after="40"/>
              <w:rPr>
                <w:rFonts w:ascii="Arial" w:hAnsi="Arial" w:cs="Arial"/>
              </w:rPr>
            </w:pPr>
            <w:r w:rsidRPr="00E6567A">
              <w:rPr>
                <w:rFonts w:ascii="Arial" w:hAnsi="Arial" w:cs="Arial"/>
              </w:rPr>
              <w:t>Program Responsibilities</w:t>
            </w:r>
          </w:p>
        </w:tc>
        <w:tc>
          <w:tcPr>
            <w:tcW w:w="347" w:type="pct"/>
            <w:vAlign w:val="bottom"/>
          </w:tcPr>
          <w:p w14:paraId="6D7AC06C" w14:textId="0676A3F3"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5</w:t>
            </w:r>
          </w:p>
        </w:tc>
      </w:tr>
      <w:tr w:rsidR="008E7FD1" w:rsidRPr="000B5169" w14:paraId="30658925" w14:textId="77777777" w:rsidTr="008E7FD1">
        <w:trPr>
          <w:trHeight w:hRule="exact" w:val="432"/>
        </w:trPr>
        <w:tc>
          <w:tcPr>
            <w:tcW w:w="301" w:type="pct"/>
          </w:tcPr>
          <w:p w14:paraId="598DEB41" w14:textId="5DB37D45" w:rsidR="008E7FD1" w:rsidRPr="00E6567A" w:rsidRDefault="008E7FD1" w:rsidP="0061431C">
            <w:pPr>
              <w:tabs>
                <w:tab w:val="left" w:pos="8640"/>
              </w:tabs>
              <w:spacing w:before="80" w:after="40"/>
              <w:rPr>
                <w:rFonts w:ascii="Arial" w:hAnsi="Arial" w:cs="Arial"/>
              </w:rPr>
            </w:pPr>
            <w:r>
              <w:rPr>
                <w:rFonts w:ascii="Arial" w:hAnsi="Arial" w:cs="Arial"/>
              </w:rPr>
              <w:t>IV.</w:t>
            </w:r>
          </w:p>
        </w:tc>
        <w:tc>
          <w:tcPr>
            <w:tcW w:w="4352" w:type="pct"/>
            <w:vAlign w:val="bottom"/>
          </w:tcPr>
          <w:p w14:paraId="77D252EC" w14:textId="7915EF65" w:rsidR="008E7FD1" w:rsidRPr="00E6567A" w:rsidRDefault="008E7FD1" w:rsidP="0061431C">
            <w:pPr>
              <w:tabs>
                <w:tab w:val="left" w:pos="8640"/>
              </w:tabs>
              <w:spacing w:before="80" w:after="40"/>
              <w:rPr>
                <w:rFonts w:ascii="Arial" w:hAnsi="Arial" w:cs="Arial"/>
              </w:rPr>
            </w:pPr>
            <w:r w:rsidRPr="00E6567A">
              <w:rPr>
                <w:rFonts w:ascii="Arial" w:hAnsi="Arial" w:cs="Arial"/>
              </w:rPr>
              <w:t xml:space="preserve">Immediate Injury Handling </w:t>
            </w:r>
          </w:p>
        </w:tc>
        <w:tc>
          <w:tcPr>
            <w:tcW w:w="347" w:type="pct"/>
            <w:vAlign w:val="bottom"/>
          </w:tcPr>
          <w:p w14:paraId="5AC41BA6" w14:textId="0E982D19"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7</w:t>
            </w:r>
          </w:p>
        </w:tc>
      </w:tr>
      <w:tr w:rsidR="008E7FD1" w:rsidRPr="000B5169" w14:paraId="2F45960A" w14:textId="77777777" w:rsidTr="008E7FD1">
        <w:trPr>
          <w:trHeight w:hRule="exact" w:val="432"/>
        </w:trPr>
        <w:tc>
          <w:tcPr>
            <w:tcW w:w="301" w:type="pct"/>
          </w:tcPr>
          <w:p w14:paraId="38A3D212" w14:textId="3E33F0F6" w:rsidR="008E7FD1" w:rsidRPr="00E6567A" w:rsidRDefault="008E7FD1" w:rsidP="0061431C">
            <w:pPr>
              <w:tabs>
                <w:tab w:val="left" w:pos="8640"/>
              </w:tabs>
              <w:spacing w:before="80" w:after="40"/>
              <w:rPr>
                <w:rFonts w:ascii="Arial" w:hAnsi="Arial" w:cs="Arial"/>
              </w:rPr>
            </w:pPr>
            <w:r>
              <w:rPr>
                <w:rFonts w:ascii="Arial" w:hAnsi="Arial" w:cs="Arial"/>
              </w:rPr>
              <w:t>V.</w:t>
            </w:r>
          </w:p>
        </w:tc>
        <w:tc>
          <w:tcPr>
            <w:tcW w:w="4352" w:type="pct"/>
            <w:vAlign w:val="bottom"/>
          </w:tcPr>
          <w:p w14:paraId="14DD1425" w14:textId="3486F64E" w:rsidR="008E7FD1" w:rsidRPr="00E6567A" w:rsidRDefault="008E7FD1" w:rsidP="0061431C">
            <w:pPr>
              <w:tabs>
                <w:tab w:val="left" w:pos="8640"/>
              </w:tabs>
              <w:spacing w:before="80" w:after="40"/>
              <w:rPr>
                <w:rFonts w:ascii="Arial" w:hAnsi="Arial" w:cs="Arial"/>
              </w:rPr>
            </w:pPr>
            <w:r w:rsidRPr="00E6567A">
              <w:rPr>
                <w:rFonts w:ascii="Arial" w:hAnsi="Arial" w:cs="Arial"/>
              </w:rPr>
              <w:t>Incident Investigation Process</w:t>
            </w:r>
          </w:p>
        </w:tc>
        <w:tc>
          <w:tcPr>
            <w:tcW w:w="347" w:type="pct"/>
            <w:vAlign w:val="bottom"/>
          </w:tcPr>
          <w:p w14:paraId="005A9CFF" w14:textId="6DC4E1FA" w:rsidR="008E7FD1" w:rsidRPr="008E7FD1" w:rsidRDefault="008E7FD1" w:rsidP="00F15D69">
            <w:pPr>
              <w:tabs>
                <w:tab w:val="left" w:pos="8640"/>
              </w:tabs>
              <w:spacing w:before="80" w:after="40"/>
              <w:jc w:val="center"/>
              <w:rPr>
                <w:rFonts w:ascii="Arial" w:hAnsi="Arial" w:cs="Arial"/>
              </w:rPr>
            </w:pPr>
            <w:r w:rsidRPr="008E7FD1">
              <w:rPr>
                <w:rFonts w:ascii="Arial" w:hAnsi="Arial" w:cs="Arial"/>
              </w:rPr>
              <w:t>7</w:t>
            </w:r>
          </w:p>
        </w:tc>
      </w:tr>
      <w:tr w:rsidR="008E7FD1" w:rsidRPr="000B5169" w14:paraId="2CD9873A" w14:textId="77777777" w:rsidTr="008E7FD1">
        <w:trPr>
          <w:trHeight w:hRule="exact" w:val="432"/>
        </w:trPr>
        <w:tc>
          <w:tcPr>
            <w:tcW w:w="301" w:type="pct"/>
          </w:tcPr>
          <w:p w14:paraId="585E0B76" w14:textId="1D306646" w:rsidR="008E7FD1" w:rsidRPr="00E6567A" w:rsidRDefault="008E7FD1" w:rsidP="0061431C">
            <w:pPr>
              <w:tabs>
                <w:tab w:val="left" w:pos="8640"/>
              </w:tabs>
              <w:spacing w:before="80" w:after="40"/>
              <w:rPr>
                <w:rFonts w:ascii="Arial" w:hAnsi="Arial" w:cs="Arial"/>
              </w:rPr>
            </w:pPr>
            <w:r>
              <w:rPr>
                <w:rFonts w:ascii="Arial" w:hAnsi="Arial" w:cs="Arial"/>
              </w:rPr>
              <w:t>VI.</w:t>
            </w:r>
          </w:p>
        </w:tc>
        <w:tc>
          <w:tcPr>
            <w:tcW w:w="4352" w:type="pct"/>
            <w:vAlign w:val="bottom"/>
          </w:tcPr>
          <w:p w14:paraId="4402EA62" w14:textId="7FBEDE2B" w:rsidR="008E7FD1" w:rsidRPr="00E6567A" w:rsidRDefault="008E7FD1" w:rsidP="0061431C">
            <w:pPr>
              <w:tabs>
                <w:tab w:val="left" w:pos="8640"/>
              </w:tabs>
              <w:spacing w:before="80" w:after="40"/>
              <w:rPr>
                <w:rFonts w:ascii="Arial" w:hAnsi="Arial" w:cs="Arial"/>
              </w:rPr>
            </w:pPr>
            <w:r w:rsidRPr="00E6567A">
              <w:rPr>
                <w:rFonts w:ascii="Arial" w:hAnsi="Arial" w:cs="Arial"/>
              </w:rPr>
              <w:t>Recommending Corrective Actions</w:t>
            </w:r>
          </w:p>
        </w:tc>
        <w:tc>
          <w:tcPr>
            <w:tcW w:w="347" w:type="pct"/>
            <w:vAlign w:val="bottom"/>
          </w:tcPr>
          <w:p w14:paraId="3EE68718" w14:textId="160E45E9"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10</w:t>
            </w:r>
          </w:p>
        </w:tc>
      </w:tr>
      <w:tr w:rsidR="008E7FD1" w:rsidRPr="000B5169" w14:paraId="7AD5D18C" w14:textId="77777777" w:rsidTr="008E7FD1">
        <w:trPr>
          <w:trHeight w:hRule="exact" w:val="432"/>
        </w:trPr>
        <w:tc>
          <w:tcPr>
            <w:tcW w:w="301" w:type="pct"/>
          </w:tcPr>
          <w:p w14:paraId="015C8854" w14:textId="3458BCB2" w:rsidR="008E7FD1" w:rsidRPr="00E6567A" w:rsidRDefault="008E7FD1" w:rsidP="0061431C">
            <w:pPr>
              <w:tabs>
                <w:tab w:val="left" w:pos="8640"/>
              </w:tabs>
              <w:spacing w:before="80" w:after="40"/>
              <w:rPr>
                <w:rFonts w:ascii="Arial" w:hAnsi="Arial" w:cs="Arial"/>
              </w:rPr>
            </w:pPr>
            <w:r>
              <w:rPr>
                <w:rFonts w:ascii="Arial" w:hAnsi="Arial" w:cs="Arial"/>
              </w:rPr>
              <w:t>VII.</w:t>
            </w:r>
          </w:p>
        </w:tc>
        <w:tc>
          <w:tcPr>
            <w:tcW w:w="4352" w:type="pct"/>
            <w:vAlign w:val="bottom"/>
          </w:tcPr>
          <w:p w14:paraId="302577F0" w14:textId="2AEA80D0" w:rsidR="008E7FD1" w:rsidRPr="00E6567A" w:rsidRDefault="008E7FD1" w:rsidP="0061431C">
            <w:pPr>
              <w:tabs>
                <w:tab w:val="left" w:pos="8640"/>
              </w:tabs>
              <w:spacing w:before="80" w:after="40"/>
              <w:rPr>
                <w:rFonts w:ascii="Arial" w:hAnsi="Arial" w:cs="Arial"/>
              </w:rPr>
            </w:pPr>
            <w:r w:rsidRPr="00E6567A">
              <w:rPr>
                <w:rFonts w:ascii="Arial" w:hAnsi="Arial" w:cs="Arial"/>
              </w:rPr>
              <w:t>Training</w:t>
            </w:r>
          </w:p>
        </w:tc>
        <w:tc>
          <w:tcPr>
            <w:tcW w:w="347" w:type="pct"/>
            <w:vAlign w:val="bottom"/>
          </w:tcPr>
          <w:p w14:paraId="2877110C" w14:textId="1E5B4B17"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10</w:t>
            </w:r>
          </w:p>
        </w:tc>
      </w:tr>
      <w:tr w:rsidR="008E7FD1" w:rsidRPr="000B5169" w14:paraId="77D44F35" w14:textId="77777777" w:rsidTr="008E7FD1">
        <w:trPr>
          <w:trHeight w:hRule="exact" w:val="432"/>
        </w:trPr>
        <w:tc>
          <w:tcPr>
            <w:tcW w:w="301" w:type="pct"/>
          </w:tcPr>
          <w:p w14:paraId="0D89777C" w14:textId="56205FE6" w:rsidR="008E7FD1" w:rsidRPr="00E6567A" w:rsidRDefault="008E7FD1" w:rsidP="0061431C">
            <w:pPr>
              <w:tabs>
                <w:tab w:val="left" w:pos="8640"/>
              </w:tabs>
              <w:spacing w:before="80" w:after="40"/>
              <w:rPr>
                <w:rFonts w:ascii="Arial" w:hAnsi="Arial" w:cs="Arial"/>
              </w:rPr>
            </w:pPr>
            <w:r>
              <w:rPr>
                <w:rFonts w:ascii="Arial" w:hAnsi="Arial" w:cs="Arial"/>
              </w:rPr>
              <w:t>VIII.</w:t>
            </w:r>
          </w:p>
        </w:tc>
        <w:tc>
          <w:tcPr>
            <w:tcW w:w="4352" w:type="pct"/>
            <w:vAlign w:val="bottom"/>
          </w:tcPr>
          <w:p w14:paraId="77D4E00B" w14:textId="55E6AD0C" w:rsidR="008E7FD1" w:rsidRPr="00E6567A" w:rsidRDefault="008E7FD1" w:rsidP="0061431C">
            <w:pPr>
              <w:tabs>
                <w:tab w:val="left" w:pos="8640"/>
              </w:tabs>
              <w:spacing w:before="80" w:after="40"/>
              <w:rPr>
                <w:rFonts w:ascii="Arial" w:hAnsi="Arial" w:cs="Arial"/>
              </w:rPr>
            </w:pPr>
            <w:r w:rsidRPr="00E6567A">
              <w:rPr>
                <w:rFonts w:ascii="Arial" w:hAnsi="Arial" w:cs="Arial"/>
              </w:rPr>
              <w:t>Periodic Program Review</w:t>
            </w:r>
          </w:p>
        </w:tc>
        <w:tc>
          <w:tcPr>
            <w:tcW w:w="347" w:type="pct"/>
            <w:vAlign w:val="bottom"/>
          </w:tcPr>
          <w:p w14:paraId="3CA3ED53" w14:textId="65C885CD" w:rsidR="008E7FD1" w:rsidRPr="008E7FD1" w:rsidRDefault="003D78CD" w:rsidP="00E26B73">
            <w:pPr>
              <w:tabs>
                <w:tab w:val="left" w:pos="8640"/>
              </w:tabs>
              <w:spacing w:before="80" w:after="40"/>
              <w:jc w:val="center"/>
              <w:rPr>
                <w:rFonts w:ascii="Arial" w:hAnsi="Arial" w:cs="Arial"/>
              </w:rPr>
            </w:pPr>
            <w:hyperlink w:anchor="Periodic_Program_Review" w:history="1">
              <w:r w:rsidR="008E7FD1" w:rsidRPr="008E7FD1">
                <w:rPr>
                  <w:rStyle w:val="Hyperlink"/>
                  <w:rFonts w:ascii="Arial" w:hAnsi="Arial" w:cs="Arial"/>
                  <w:color w:val="auto"/>
                  <w:u w:val="none"/>
                </w:rPr>
                <w:t>11</w:t>
              </w:r>
            </w:hyperlink>
          </w:p>
        </w:tc>
      </w:tr>
      <w:tr w:rsidR="008E7FD1" w:rsidRPr="000B5169" w14:paraId="3356A4C6" w14:textId="77777777" w:rsidTr="008E7FD1">
        <w:trPr>
          <w:trHeight w:hRule="exact" w:val="432"/>
        </w:trPr>
        <w:tc>
          <w:tcPr>
            <w:tcW w:w="301" w:type="pct"/>
          </w:tcPr>
          <w:p w14:paraId="03224465" w14:textId="159DBC12" w:rsidR="008E7FD1" w:rsidRPr="00E6567A" w:rsidRDefault="008E7FD1" w:rsidP="0061431C">
            <w:pPr>
              <w:tabs>
                <w:tab w:val="left" w:pos="8640"/>
              </w:tabs>
              <w:spacing w:before="80" w:after="40"/>
              <w:rPr>
                <w:rFonts w:ascii="Arial" w:hAnsi="Arial" w:cs="Arial"/>
              </w:rPr>
            </w:pPr>
            <w:r>
              <w:rPr>
                <w:rFonts w:ascii="Arial" w:hAnsi="Arial" w:cs="Arial"/>
              </w:rPr>
              <w:t>IX.</w:t>
            </w:r>
          </w:p>
        </w:tc>
        <w:tc>
          <w:tcPr>
            <w:tcW w:w="4352" w:type="pct"/>
            <w:vAlign w:val="bottom"/>
          </w:tcPr>
          <w:p w14:paraId="26EF9E17" w14:textId="6DB991FB" w:rsidR="008E7FD1" w:rsidRPr="00E6567A" w:rsidRDefault="008E7FD1" w:rsidP="0061431C">
            <w:pPr>
              <w:tabs>
                <w:tab w:val="left" w:pos="8640"/>
              </w:tabs>
              <w:spacing w:before="80" w:after="40"/>
              <w:rPr>
                <w:rFonts w:ascii="Arial" w:hAnsi="Arial" w:cs="Arial"/>
              </w:rPr>
            </w:pPr>
            <w:r w:rsidRPr="00E6567A">
              <w:rPr>
                <w:rFonts w:ascii="Arial" w:hAnsi="Arial" w:cs="Arial"/>
              </w:rPr>
              <w:t>Record Retention</w:t>
            </w:r>
          </w:p>
        </w:tc>
        <w:tc>
          <w:tcPr>
            <w:tcW w:w="347" w:type="pct"/>
            <w:vAlign w:val="bottom"/>
          </w:tcPr>
          <w:p w14:paraId="51909951" w14:textId="03BFD234"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11</w:t>
            </w:r>
          </w:p>
        </w:tc>
      </w:tr>
      <w:tr w:rsidR="008E7FD1" w:rsidRPr="000B5169" w14:paraId="65D09902" w14:textId="77777777" w:rsidTr="008E7FD1">
        <w:trPr>
          <w:trHeight w:hRule="exact" w:val="432"/>
        </w:trPr>
        <w:tc>
          <w:tcPr>
            <w:tcW w:w="301" w:type="pct"/>
          </w:tcPr>
          <w:p w14:paraId="158AD43A" w14:textId="6BE398CD" w:rsidR="008E7FD1" w:rsidRPr="00E6567A" w:rsidRDefault="008E7FD1" w:rsidP="0061431C">
            <w:pPr>
              <w:tabs>
                <w:tab w:val="left" w:pos="8640"/>
              </w:tabs>
              <w:spacing w:before="80" w:after="40"/>
              <w:rPr>
                <w:rFonts w:ascii="Arial" w:hAnsi="Arial" w:cs="Arial"/>
              </w:rPr>
            </w:pPr>
            <w:r>
              <w:rPr>
                <w:rFonts w:ascii="Arial" w:hAnsi="Arial" w:cs="Arial"/>
              </w:rPr>
              <w:t>X.</w:t>
            </w:r>
          </w:p>
        </w:tc>
        <w:tc>
          <w:tcPr>
            <w:tcW w:w="4352" w:type="pct"/>
            <w:vAlign w:val="bottom"/>
          </w:tcPr>
          <w:p w14:paraId="1DFC0C6F" w14:textId="54A6940F" w:rsidR="008E7FD1" w:rsidRPr="00E6567A" w:rsidRDefault="008E7FD1" w:rsidP="0061431C">
            <w:pPr>
              <w:tabs>
                <w:tab w:val="left" w:pos="8640"/>
              </w:tabs>
              <w:spacing w:before="80" w:after="40"/>
              <w:rPr>
                <w:rFonts w:ascii="Arial" w:hAnsi="Arial" w:cs="Arial"/>
              </w:rPr>
            </w:pPr>
            <w:r w:rsidRPr="00E6567A">
              <w:rPr>
                <w:rFonts w:ascii="Arial" w:hAnsi="Arial" w:cs="Arial"/>
              </w:rPr>
              <w:t>References</w:t>
            </w:r>
          </w:p>
        </w:tc>
        <w:tc>
          <w:tcPr>
            <w:tcW w:w="347" w:type="pct"/>
            <w:vAlign w:val="bottom"/>
          </w:tcPr>
          <w:p w14:paraId="6975C342" w14:textId="2E2CA30C" w:rsidR="008E7FD1" w:rsidRPr="008E7FD1" w:rsidRDefault="008E7FD1" w:rsidP="00E26B73">
            <w:pPr>
              <w:tabs>
                <w:tab w:val="left" w:pos="8640"/>
              </w:tabs>
              <w:spacing w:before="80" w:after="40"/>
              <w:jc w:val="center"/>
              <w:rPr>
                <w:rFonts w:ascii="Arial" w:hAnsi="Arial" w:cs="Arial"/>
              </w:rPr>
            </w:pPr>
            <w:r w:rsidRPr="008E7FD1">
              <w:rPr>
                <w:rFonts w:ascii="Arial" w:hAnsi="Arial" w:cs="Arial"/>
              </w:rPr>
              <w:t>12</w:t>
            </w:r>
          </w:p>
        </w:tc>
      </w:tr>
      <w:tr w:rsidR="008E7FD1" w:rsidRPr="000B5169" w14:paraId="3934B44B" w14:textId="77777777" w:rsidTr="008E7FD1">
        <w:trPr>
          <w:trHeight w:hRule="exact" w:val="432"/>
        </w:trPr>
        <w:tc>
          <w:tcPr>
            <w:tcW w:w="301" w:type="pct"/>
          </w:tcPr>
          <w:p w14:paraId="2D7DB45A" w14:textId="6272A264" w:rsidR="008E7FD1" w:rsidRDefault="008E7FD1" w:rsidP="0061431C">
            <w:pPr>
              <w:tabs>
                <w:tab w:val="left" w:pos="8640"/>
              </w:tabs>
              <w:spacing w:before="80" w:after="40"/>
              <w:rPr>
                <w:rFonts w:ascii="Arial" w:hAnsi="Arial" w:cs="Arial"/>
              </w:rPr>
            </w:pPr>
            <w:r>
              <w:rPr>
                <w:rFonts w:ascii="Arial" w:hAnsi="Arial" w:cs="Arial"/>
              </w:rPr>
              <w:t>XI.</w:t>
            </w:r>
          </w:p>
        </w:tc>
        <w:tc>
          <w:tcPr>
            <w:tcW w:w="4352" w:type="pct"/>
            <w:vAlign w:val="bottom"/>
          </w:tcPr>
          <w:p w14:paraId="4A7CAAE0" w14:textId="329D68A5" w:rsidR="008E7FD1" w:rsidRPr="00E6567A" w:rsidRDefault="008E7FD1" w:rsidP="0061431C">
            <w:pPr>
              <w:tabs>
                <w:tab w:val="left" w:pos="8640"/>
              </w:tabs>
              <w:spacing w:before="80" w:after="40"/>
              <w:rPr>
                <w:rFonts w:ascii="Arial" w:hAnsi="Arial" w:cs="Arial"/>
              </w:rPr>
            </w:pPr>
            <w:r>
              <w:rPr>
                <w:rFonts w:ascii="Arial" w:hAnsi="Arial" w:cs="Arial"/>
              </w:rPr>
              <w:t>Appendices</w:t>
            </w:r>
          </w:p>
        </w:tc>
        <w:tc>
          <w:tcPr>
            <w:tcW w:w="347" w:type="pct"/>
            <w:vAlign w:val="bottom"/>
          </w:tcPr>
          <w:p w14:paraId="2BB42679" w14:textId="77777777" w:rsidR="008E7FD1" w:rsidRPr="008E7FD1" w:rsidRDefault="008E7FD1" w:rsidP="00E26B73">
            <w:pPr>
              <w:tabs>
                <w:tab w:val="left" w:pos="8640"/>
              </w:tabs>
              <w:spacing w:before="80" w:after="40"/>
              <w:jc w:val="center"/>
              <w:rPr>
                <w:rFonts w:ascii="Arial" w:hAnsi="Arial" w:cs="Arial"/>
              </w:rPr>
            </w:pPr>
          </w:p>
        </w:tc>
      </w:tr>
      <w:tr w:rsidR="008E7FD1" w:rsidRPr="000B5169" w14:paraId="12552C36" w14:textId="77777777" w:rsidTr="008E7FD1">
        <w:tblPrEx>
          <w:tblCellMar>
            <w:left w:w="108" w:type="dxa"/>
            <w:right w:w="108" w:type="dxa"/>
          </w:tblCellMar>
        </w:tblPrEx>
        <w:trPr>
          <w:trHeight w:hRule="exact" w:val="712"/>
        </w:trPr>
        <w:tc>
          <w:tcPr>
            <w:tcW w:w="301" w:type="pct"/>
          </w:tcPr>
          <w:p w14:paraId="359C5981" w14:textId="32FC5C29" w:rsidR="008E7FD1" w:rsidRPr="008E7FD1" w:rsidRDefault="008E7FD1" w:rsidP="001A04B4">
            <w:pPr>
              <w:spacing w:before="80" w:after="120"/>
              <w:rPr>
                <w:rFonts w:ascii="Arial" w:hAnsi="Arial" w:cs="Arial"/>
                <w:bCs/>
              </w:rPr>
            </w:pPr>
          </w:p>
        </w:tc>
        <w:tc>
          <w:tcPr>
            <w:tcW w:w="4352" w:type="pct"/>
          </w:tcPr>
          <w:p w14:paraId="775DA8F5" w14:textId="09FC7836" w:rsidR="008E7FD1" w:rsidRPr="000C185F" w:rsidRDefault="008E7FD1" w:rsidP="008E7FD1">
            <w:pPr>
              <w:spacing w:before="80" w:after="120"/>
              <w:ind w:left="246"/>
              <w:rPr>
                <w:rFonts w:ascii="Arial" w:hAnsi="Arial" w:cs="Arial"/>
              </w:rPr>
            </w:pPr>
            <w:r w:rsidRPr="000C185F">
              <w:rPr>
                <w:rFonts w:ascii="Arial" w:hAnsi="Arial" w:cs="Arial"/>
                <w:b/>
              </w:rPr>
              <w:t>Appendix A</w:t>
            </w:r>
            <w:r w:rsidRPr="000C185F">
              <w:rPr>
                <w:rFonts w:ascii="Arial" w:hAnsi="Arial" w:cs="Arial"/>
              </w:rPr>
              <w:br/>
              <w:t>NC Employee Incident Report</w:t>
            </w:r>
          </w:p>
        </w:tc>
        <w:tc>
          <w:tcPr>
            <w:tcW w:w="347" w:type="pct"/>
            <w:vAlign w:val="bottom"/>
          </w:tcPr>
          <w:p w14:paraId="5F27BB9C" w14:textId="7028DB2B" w:rsidR="008E7FD1" w:rsidRPr="008E7FD1" w:rsidRDefault="008E7FD1" w:rsidP="00595BA0">
            <w:pPr>
              <w:tabs>
                <w:tab w:val="left" w:pos="8640"/>
              </w:tabs>
              <w:spacing w:before="80" w:after="120"/>
              <w:jc w:val="center"/>
              <w:rPr>
                <w:rFonts w:ascii="Arial" w:hAnsi="Arial" w:cs="Arial"/>
              </w:rPr>
            </w:pPr>
            <w:r w:rsidRPr="008E7FD1">
              <w:rPr>
                <w:rFonts w:ascii="Arial" w:hAnsi="Arial" w:cs="Arial"/>
              </w:rPr>
              <w:t>13</w:t>
            </w:r>
          </w:p>
        </w:tc>
      </w:tr>
      <w:tr w:rsidR="008E7FD1" w:rsidRPr="000B5169" w14:paraId="218283DE" w14:textId="77777777" w:rsidTr="008E7FD1">
        <w:tblPrEx>
          <w:tblCellMar>
            <w:left w:w="108" w:type="dxa"/>
            <w:right w:w="108" w:type="dxa"/>
          </w:tblCellMar>
        </w:tblPrEx>
        <w:trPr>
          <w:trHeight w:hRule="exact" w:val="712"/>
        </w:trPr>
        <w:tc>
          <w:tcPr>
            <w:tcW w:w="301" w:type="pct"/>
          </w:tcPr>
          <w:p w14:paraId="267A20B7" w14:textId="77777777" w:rsidR="008E7FD1" w:rsidRPr="000C185F" w:rsidRDefault="008E7FD1" w:rsidP="000B5169">
            <w:pPr>
              <w:spacing w:before="80" w:after="120"/>
              <w:rPr>
                <w:rFonts w:ascii="Arial" w:hAnsi="Arial" w:cs="Arial"/>
                <w:b/>
              </w:rPr>
            </w:pPr>
          </w:p>
        </w:tc>
        <w:tc>
          <w:tcPr>
            <w:tcW w:w="4352" w:type="pct"/>
          </w:tcPr>
          <w:p w14:paraId="73FDEB55" w14:textId="4A2271F2" w:rsidR="008E7FD1" w:rsidRPr="000C185F" w:rsidRDefault="008E7FD1" w:rsidP="008E7FD1">
            <w:pPr>
              <w:spacing w:before="80" w:after="120"/>
              <w:ind w:left="246"/>
              <w:rPr>
                <w:rFonts w:ascii="Arial" w:hAnsi="Arial" w:cs="Arial"/>
                <w:b/>
              </w:rPr>
            </w:pPr>
            <w:r w:rsidRPr="000C185F">
              <w:rPr>
                <w:rFonts w:ascii="Arial" w:hAnsi="Arial" w:cs="Arial"/>
                <w:b/>
              </w:rPr>
              <w:t>Appendix B</w:t>
            </w:r>
            <w:r w:rsidRPr="000C185F">
              <w:rPr>
                <w:rFonts w:ascii="Arial" w:hAnsi="Arial" w:cs="Arial"/>
              </w:rPr>
              <w:br/>
              <w:t>NC Witness Statement Form</w:t>
            </w:r>
          </w:p>
        </w:tc>
        <w:tc>
          <w:tcPr>
            <w:tcW w:w="347" w:type="pct"/>
            <w:vAlign w:val="bottom"/>
          </w:tcPr>
          <w:p w14:paraId="6F3A0FF1" w14:textId="59054DED" w:rsidR="008E7FD1" w:rsidRPr="008E7FD1" w:rsidRDefault="008E7FD1" w:rsidP="000B5169">
            <w:pPr>
              <w:tabs>
                <w:tab w:val="left" w:pos="8640"/>
              </w:tabs>
              <w:spacing w:before="80" w:after="120"/>
              <w:jc w:val="center"/>
              <w:rPr>
                <w:rFonts w:ascii="Arial" w:hAnsi="Arial" w:cs="Arial"/>
              </w:rPr>
            </w:pPr>
            <w:r w:rsidRPr="008E7FD1">
              <w:rPr>
                <w:rFonts w:ascii="Arial" w:hAnsi="Arial" w:cs="Arial"/>
              </w:rPr>
              <w:t>14</w:t>
            </w:r>
          </w:p>
        </w:tc>
      </w:tr>
      <w:tr w:rsidR="008E7FD1" w:rsidRPr="000B5169" w14:paraId="0BF9AA76" w14:textId="77777777" w:rsidTr="008E7FD1">
        <w:tblPrEx>
          <w:tblCellMar>
            <w:left w:w="108" w:type="dxa"/>
            <w:right w:w="108" w:type="dxa"/>
          </w:tblCellMar>
        </w:tblPrEx>
        <w:trPr>
          <w:trHeight w:hRule="exact" w:val="775"/>
        </w:trPr>
        <w:tc>
          <w:tcPr>
            <w:tcW w:w="301" w:type="pct"/>
          </w:tcPr>
          <w:p w14:paraId="2F742E10" w14:textId="77777777" w:rsidR="008E7FD1" w:rsidRPr="000C185F" w:rsidRDefault="008E7FD1" w:rsidP="000B5169">
            <w:pPr>
              <w:spacing w:before="80" w:after="120"/>
              <w:rPr>
                <w:rFonts w:ascii="Arial" w:hAnsi="Arial" w:cs="Arial"/>
                <w:b/>
              </w:rPr>
            </w:pPr>
          </w:p>
        </w:tc>
        <w:tc>
          <w:tcPr>
            <w:tcW w:w="4352" w:type="pct"/>
          </w:tcPr>
          <w:p w14:paraId="688DD39B" w14:textId="3645D11E" w:rsidR="008E7FD1" w:rsidRPr="000C185F" w:rsidRDefault="008E7FD1" w:rsidP="008E7FD1">
            <w:pPr>
              <w:spacing w:before="80" w:after="120"/>
              <w:ind w:left="246"/>
              <w:rPr>
                <w:rFonts w:ascii="Arial" w:hAnsi="Arial" w:cs="Arial"/>
              </w:rPr>
            </w:pPr>
            <w:r w:rsidRPr="000C185F">
              <w:rPr>
                <w:rFonts w:ascii="Arial" w:hAnsi="Arial" w:cs="Arial"/>
                <w:b/>
              </w:rPr>
              <w:t>Appendix C</w:t>
            </w:r>
            <w:r w:rsidRPr="000C185F">
              <w:rPr>
                <w:rFonts w:ascii="Arial" w:hAnsi="Arial" w:cs="Arial"/>
              </w:rPr>
              <w:br/>
              <w:t>NC Supervisor Incident Investigation Report</w:t>
            </w:r>
          </w:p>
        </w:tc>
        <w:tc>
          <w:tcPr>
            <w:tcW w:w="347" w:type="pct"/>
            <w:vAlign w:val="bottom"/>
          </w:tcPr>
          <w:p w14:paraId="23FBBFCC" w14:textId="2CDD0322" w:rsidR="008E7FD1" w:rsidRPr="008E7FD1" w:rsidRDefault="008E7FD1" w:rsidP="000B5169">
            <w:pPr>
              <w:tabs>
                <w:tab w:val="left" w:pos="8640"/>
              </w:tabs>
              <w:spacing w:before="80" w:after="120"/>
              <w:jc w:val="center"/>
              <w:rPr>
                <w:rFonts w:ascii="Arial" w:hAnsi="Arial" w:cs="Arial"/>
              </w:rPr>
            </w:pPr>
            <w:r w:rsidRPr="008E7FD1">
              <w:rPr>
                <w:rFonts w:ascii="Arial" w:hAnsi="Arial" w:cs="Arial"/>
              </w:rPr>
              <w:t>16</w:t>
            </w:r>
          </w:p>
        </w:tc>
      </w:tr>
      <w:tr w:rsidR="008E7FD1" w:rsidRPr="000B5169" w14:paraId="60F7F542" w14:textId="77777777" w:rsidTr="008E7FD1">
        <w:trPr>
          <w:trHeight w:hRule="exact" w:val="757"/>
        </w:trPr>
        <w:tc>
          <w:tcPr>
            <w:tcW w:w="301" w:type="pct"/>
          </w:tcPr>
          <w:p w14:paraId="09B421D3" w14:textId="77777777" w:rsidR="008E7FD1" w:rsidRPr="000C185F" w:rsidRDefault="008E7FD1" w:rsidP="000B5169">
            <w:pPr>
              <w:tabs>
                <w:tab w:val="left" w:pos="8640"/>
              </w:tabs>
              <w:spacing w:before="80" w:after="120"/>
              <w:rPr>
                <w:rFonts w:ascii="Arial" w:hAnsi="Arial" w:cs="Arial"/>
                <w:b/>
              </w:rPr>
            </w:pPr>
          </w:p>
        </w:tc>
        <w:tc>
          <w:tcPr>
            <w:tcW w:w="4352" w:type="pct"/>
            <w:vAlign w:val="bottom"/>
          </w:tcPr>
          <w:p w14:paraId="394D00FE" w14:textId="1717DE34" w:rsidR="008E7FD1" w:rsidRPr="00E6567A" w:rsidRDefault="008E7FD1" w:rsidP="008E7FD1">
            <w:pPr>
              <w:tabs>
                <w:tab w:val="left" w:pos="8640"/>
              </w:tabs>
              <w:spacing w:before="80" w:after="120"/>
              <w:ind w:left="246"/>
              <w:rPr>
                <w:rFonts w:ascii="Arial" w:hAnsi="Arial" w:cs="Arial"/>
              </w:rPr>
            </w:pPr>
            <w:r w:rsidRPr="000C185F">
              <w:rPr>
                <w:rFonts w:ascii="Arial" w:hAnsi="Arial" w:cs="Arial"/>
                <w:b/>
              </w:rPr>
              <w:t>Appendix D</w:t>
            </w:r>
            <w:r w:rsidRPr="000C185F">
              <w:rPr>
                <w:rFonts w:ascii="Arial" w:hAnsi="Arial" w:cs="Arial"/>
              </w:rPr>
              <w:br/>
            </w:r>
            <w:r w:rsidRPr="00E6567A">
              <w:rPr>
                <w:rFonts w:ascii="Arial" w:hAnsi="Arial" w:cs="Arial"/>
              </w:rPr>
              <w:t>OSHR Protocol for Reporting Amputations, Loss of Eye(s), Hospitalization, and Fatalities</w:t>
            </w:r>
          </w:p>
        </w:tc>
        <w:tc>
          <w:tcPr>
            <w:tcW w:w="347" w:type="pct"/>
            <w:vAlign w:val="bottom"/>
          </w:tcPr>
          <w:p w14:paraId="5A2BE4DE" w14:textId="60C30083" w:rsidR="008E7FD1" w:rsidRPr="008E7FD1" w:rsidRDefault="008E7FD1" w:rsidP="000B5169">
            <w:pPr>
              <w:tabs>
                <w:tab w:val="left" w:pos="8640"/>
              </w:tabs>
              <w:spacing w:before="80" w:after="120"/>
              <w:jc w:val="center"/>
              <w:rPr>
                <w:rFonts w:ascii="Arial" w:hAnsi="Arial" w:cs="Arial"/>
              </w:rPr>
            </w:pPr>
            <w:r w:rsidRPr="008E7FD1">
              <w:rPr>
                <w:rFonts w:ascii="Arial" w:hAnsi="Arial" w:cs="Arial"/>
              </w:rPr>
              <w:t>17</w:t>
            </w:r>
          </w:p>
        </w:tc>
      </w:tr>
      <w:tr w:rsidR="008E7FD1" w:rsidRPr="000B5169" w14:paraId="7A000C2A" w14:textId="77777777" w:rsidTr="008E7FD1">
        <w:trPr>
          <w:trHeight w:hRule="exact" w:val="757"/>
        </w:trPr>
        <w:tc>
          <w:tcPr>
            <w:tcW w:w="301" w:type="pct"/>
          </w:tcPr>
          <w:p w14:paraId="45E67065" w14:textId="77777777" w:rsidR="008E7FD1" w:rsidRPr="000C185F" w:rsidRDefault="008E7FD1" w:rsidP="000B5169">
            <w:pPr>
              <w:spacing w:before="80" w:after="120"/>
              <w:rPr>
                <w:rFonts w:ascii="Arial" w:hAnsi="Arial" w:cs="Arial"/>
                <w:b/>
              </w:rPr>
            </w:pPr>
          </w:p>
        </w:tc>
        <w:tc>
          <w:tcPr>
            <w:tcW w:w="4352" w:type="pct"/>
            <w:vAlign w:val="bottom"/>
          </w:tcPr>
          <w:p w14:paraId="48B0B267" w14:textId="5E824037" w:rsidR="008E7FD1" w:rsidRPr="000C185F" w:rsidRDefault="008E7FD1" w:rsidP="008E7FD1">
            <w:pPr>
              <w:spacing w:before="80" w:after="120"/>
              <w:ind w:left="246"/>
              <w:rPr>
                <w:rFonts w:ascii="Arial" w:hAnsi="Arial" w:cs="Arial"/>
              </w:rPr>
            </w:pPr>
            <w:r w:rsidRPr="000C185F">
              <w:rPr>
                <w:rFonts w:ascii="Arial" w:hAnsi="Arial" w:cs="Arial"/>
                <w:b/>
              </w:rPr>
              <w:t>Appendix E</w:t>
            </w:r>
            <w:r w:rsidRPr="000C185F">
              <w:rPr>
                <w:rFonts w:ascii="Arial" w:hAnsi="Arial" w:cs="Arial"/>
              </w:rPr>
              <w:br/>
              <w:t xml:space="preserve">Workers’ Compensation: </w:t>
            </w:r>
            <w:r w:rsidRPr="000C185F">
              <w:rPr>
                <w:rFonts w:ascii="Arial" w:hAnsi="Arial" w:cs="Arial"/>
                <w:i/>
              </w:rPr>
              <w:t>What to Do in Case of a Work-Related Injury</w:t>
            </w:r>
          </w:p>
        </w:tc>
        <w:tc>
          <w:tcPr>
            <w:tcW w:w="347" w:type="pct"/>
            <w:vAlign w:val="bottom"/>
          </w:tcPr>
          <w:p w14:paraId="3DB8EA44" w14:textId="45716B0F" w:rsidR="008E7FD1" w:rsidRPr="008E7FD1" w:rsidRDefault="008E7FD1" w:rsidP="000B5169">
            <w:pPr>
              <w:tabs>
                <w:tab w:val="left" w:pos="8640"/>
              </w:tabs>
              <w:spacing w:before="80" w:after="120"/>
              <w:jc w:val="center"/>
              <w:rPr>
                <w:rFonts w:ascii="Arial" w:hAnsi="Arial" w:cs="Arial"/>
              </w:rPr>
            </w:pPr>
            <w:r w:rsidRPr="008E7FD1">
              <w:rPr>
                <w:rFonts w:ascii="Arial" w:hAnsi="Arial" w:cs="Arial"/>
              </w:rPr>
              <w:t>18</w:t>
            </w:r>
          </w:p>
        </w:tc>
      </w:tr>
      <w:tr w:rsidR="008E7FD1" w:rsidRPr="000B5169" w14:paraId="614B1D5E" w14:textId="77777777" w:rsidTr="008E7FD1">
        <w:trPr>
          <w:trHeight w:hRule="exact" w:val="793"/>
        </w:trPr>
        <w:tc>
          <w:tcPr>
            <w:tcW w:w="301" w:type="pct"/>
            <w:tcBorders>
              <w:bottom w:val="single" w:sz="4" w:space="0" w:color="auto"/>
            </w:tcBorders>
          </w:tcPr>
          <w:p w14:paraId="306B36E5" w14:textId="77777777" w:rsidR="008E7FD1" w:rsidRPr="000C185F" w:rsidRDefault="008E7FD1" w:rsidP="000B5169">
            <w:pPr>
              <w:spacing w:before="80" w:after="120"/>
              <w:rPr>
                <w:rFonts w:ascii="Arial" w:hAnsi="Arial" w:cs="Arial"/>
                <w:b/>
              </w:rPr>
            </w:pPr>
          </w:p>
        </w:tc>
        <w:tc>
          <w:tcPr>
            <w:tcW w:w="4352" w:type="pct"/>
            <w:tcBorders>
              <w:bottom w:val="single" w:sz="4" w:space="0" w:color="auto"/>
            </w:tcBorders>
            <w:vAlign w:val="bottom"/>
          </w:tcPr>
          <w:p w14:paraId="68250DE8" w14:textId="3472BA8B" w:rsidR="008E7FD1" w:rsidRPr="000C185F" w:rsidRDefault="008E7FD1" w:rsidP="008E7FD1">
            <w:pPr>
              <w:spacing w:before="80" w:after="120"/>
              <w:ind w:left="246"/>
              <w:rPr>
                <w:rFonts w:ascii="Arial" w:hAnsi="Arial" w:cs="Arial"/>
              </w:rPr>
            </w:pPr>
            <w:r w:rsidRPr="000C185F">
              <w:rPr>
                <w:rFonts w:ascii="Arial" w:hAnsi="Arial" w:cs="Arial"/>
                <w:b/>
              </w:rPr>
              <w:t>Appendix F</w:t>
            </w:r>
            <w:r w:rsidRPr="000C185F">
              <w:rPr>
                <w:rFonts w:ascii="Arial" w:hAnsi="Arial" w:cs="Arial"/>
              </w:rPr>
              <w:br/>
              <w:t>NC Annual Incident Program Evaluation Report</w:t>
            </w:r>
          </w:p>
        </w:tc>
        <w:tc>
          <w:tcPr>
            <w:tcW w:w="347" w:type="pct"/>
            <w:vAlign w:val="bottom"/>
          </w:tcPr>
          <w:p w14:paraId="70936308" w14:textId="4C6FF5FB" w:rsidR="008E7FD1" w:rsidRPr="008E7FD1" w:rsidRDefault="008E7FD1" w:rsidP="000B5169">
            <w:pPr>
              <w:tabs>
                <w:tab w:val="left" w:pos="8640"/>
              </w:tabs>
              <w:spacing w:before="80" w:after="120"/>
              <w:jc w:val="center"/>
              <w:rPr>
                <w:rFonts w:ascii="Arial" w:hAnsi="Arial" w:cs="Arial"/>
              </w:rPr>
            </w:pPr>
            <w:r w:rsidRPr="008E7FD1">
              <w:rPr>
                <w:rFonts w:ascii="Arial" w:hAnsi="Arial" w:cs="Arial"/>
              </w:rPr>
              <w:t>19</w:t>
            </w:r>
          </w:p>
        </w:tc>
      </w:tr>
    </w:tbl>
    <w:p w14:paraId="19B29BE8" w14:textId="77777777" w:rsidR="00017FE8" w:rsidRDefault="00017FE8" w:rsidP="00693605">
      <w:pPr>
        <w:pStyle w:val="NoSpacing"/>
        <w:rPr>
          <w:rFonts w:ascii="Arial" w:hAnsi="Arial" w:cs="Arial"/>
          <w:sz w:val="20"/>
          <w:szCs w:val="20"/>
        </w:rPr>
      </w:pPr>
    </w:p>
    <w:p w14:paraId="7413D750" w14:textId="77777777" w:rsidR="006B02B6" w:rsidRDefault="006B02B6">
      <w:pPr>
        <w:rPr>
          <w:rFonts w:ascii="Arial" w:hAnsi="Arial" w:cs="Arial"/>
          <w:sz w:val="20"/>
          <w:szCs w:val="20"/>
        </w:rPr>
      </w:pPr>
      <w:r>
        <w:rPr>
          <w:rFonts w:ascii="Arial" w:hAnsi="Arial" w:cs="Arial"/>
          <w:sz w:val="20"/>
          <w:szCs w:val="20"/>
        </w:rPr>
        <w:br w:type="page"/>
      </w:r>
    </w:p>
    <w:p w14:paraId="5AA03F1B" w14:textId="77777777" w:rsidR="00017FE8" w:rsidRDefault="00017FE8">
      <w:pPr>
        <w:rPr>
          <w:rFonts w:ascii="Arial" w:hAnsi="Arial" w:cs="Arial"/>
          <w:sz w:val="20"/>
          <w:szCs w:val="20"/>
        </w:rPr>
        <w:sectPr w:rsidR="00017FE8" w:rsidSect="00017FE8">
          <w:footerReference w:type="default" r:id="rId16"/>
          <w:type w:val="continuous"/>
          <w:pgSz w:w="12240" w:h="15840"/>
          <w:pgMar w:top="1440" w:right="1440" w:bottom="1440" w:left="1440" w:header="720" w:footer="720" w:gutter="0"/>
          <w:pgNumType w:start="1"/>
          <w:cols w:space="720"/>
          <w:docGrid w:linePitch="360"/>
        </w:sectPr>
      </w:pPr>
    </w:p>
    <w:tbl>
      <w:tblPr>
        <w:tblStyle w:val="TableGrid"/>
        <w:tblW w:w="5000" w:type="pct"/>
        <w:tblBorders>
          <w:top w:val="none" w:sz="0" w:space="0" w:color="auto"/>
          <w:right w:val="none" w:sz="0" w:space="0" w:color="auto"/>
        </w:tblBorders>
        <w:shd w:val="solid" w:color="17365D" w:themeColor="text2" w:themeShade="BF" w:fill="auto"/>
        <w:tblLook w:val="04A0" w:firstRow="1" w:lastRow="0" w:firstColumn="1" w:lastColumn="0" w:noHBand="0" w:noVBand="1"/>
      </w:tblPr>
      <w:tblGrid>
        <w:gridCol w:w="5469"/>
        <w:gridCol w:w="3886"/>
      </w:tblGrid>
      <w:tr w:rsidR="00693605" w:rsidRPr="000B61D1" w14:paraId="37118122" w14:textId="77777777" w:rsidTr="007F15CD">
        <w:trPr>
          <w:trHeight w:hRule="exact" w:val="432"/>
        </w:trPr>
        <w:tc>
          <w:tcPr>
            <w:tcW w:w="2923" w:type="pct"/>
            <w:shd w:val="solid" w:color="17365D" w:themeColor="text2" w:themeShade="BF" w:fill="auto"/>
            <w:vAlign w:val="bottom"/>
          </w:tcPr>
          <w:p w14:paraId="50A1CA12" w14:textId="1AE9DFF6" w:rsidR="007A2E08" w:rsidRPr="000B61D1" w:rsidRDefault="00623247" w:rsidP="00ED7E86">
            <w:pPr>
              <w:pStyle w:val="ListParagraph"/>
              <w:numPr>
                <w:ilvl w:val="0"/>
                <w:numId w:val="11"/>
              </w:numPr>
              <w:spacing w:before="80" w:after="40"/>
              <w:ind w:left="697" w:hanging="697"/>
              <w:jc w:val="both"/>
              <w:rPr>
                <w:rFonts w:ascii="Arial" w:hAnsi="Arial" w:cs="Arial"/>
                <w:b/>
                <w:sz w:val="28"/>
                <w:szCs w:val="28"/>
              </w:rPr>
            </w:pPr>
            <w:bookmarkStart w:id="0" w:name="Purpose"/>
            <w:r>
              <w:rPr>
                <w:rFonts w:ascii="Arial" w:hAnsi="Arial" w:cs="Arial"/>
                <w:b/>
                <w:sz w:val="28"/>
                <w:szCs w:val="28"/>
              </w:rPr>
              <w:lastRenderedPageBreak/>
              <w:t xml:space="preserve">Program </w:t>
            </w:r>
            <w:r w:rsidR="007A2E08" w:rsidRPr="000B61D1">
              <w:rPr>
                <w:rFonts w:ascii="Arial" w:hAnsi="Arial" w:cs="Arial"/>
                <w:b/>
                <w:sz w:val="28"/>
                <w:szCs w:val="28"/>
              </w:rPr>
              <w:t>Purpose</w:t>
            </w:r>
            <w:bookmarkEnd w:id="0"/>
          </w:p>
        </w:tc>
        <w:tc>
          <w:tcPr>
            <w:tcW w:w="2077" w:type="pct"/>
            <w:shd w:val="solid" w:color="17365D" w:themeColor="text2" w:themeShade="BF" w:fill="auto"/>
            <w:vAlign w:val="bottom"/>
          </w:tcPr>
          <w:p w14:paraId="69D1F784" w14:textId="77777777" w:rsidR="007A2E08" w:rsidRPr="000B61D1" w:rsidRDefault="007A2E08" w:rsidP="00ED7E86">
            <w:pPr>
              <w:ind w:left="360" w:hanging="360"/>
              <w:jc w:val="both"/>
              <w:rPr>
                <w:rFonts w:ascii="Arial" w:hAnsi="Arial" w:cs="Arial"/>
                <w:b/>
                <w:sz w:val="28"/>
                <w:szCs w:val="28"/>
              </w:rPr>
            </w:pPr>
          </w:p>
        </w:tc>
      </w:tr>
    </w:tbl>
    <w:p w14:paraId="3593CAB2" w14:textId="77777777" w:rsidR="00CB278C" w:rsidRPr="00693605" w:rsidRDefault="00CB278C" w:rsidP="00ED7E86">
      <w:pPr>
        <w:pStyle w:val="NoSpacing"/>
        <w:jc w:val="both"/>
        <w:rPr>
          <w:rFonts w:ascii="Arial" w:hAnsi="Arial" w:cs="Arial"/>
          <w:sz w:val="20"/>
          <w:szCs w:val="20"/>
        </w:rPr>
      </w:pPr>
    </w:p>
    <w:p w14:paraId="276EC365" w14:textId="43D6A9D5" w:rsidR="00915178" w:rsidRDefault="00915178" w:rsidP="00ED7E86">
      <w:pPr>
        <w:pStyle w:val="NoSpacing"/>
        <w:jc w:val="both"/>
        <w:rPr>
          <w:rFonts w:ascii="Arial" w:hAnsi="Arial" w:cs="Arial"/>
          <w:sz w:val="20"/>
          <w:szCs w:val="20"/>
        </w:rPr>
      </w:pPr>
      <w:r w:rsidRPr="00693605">
        <w:rPr>
          <w:rFonts w:ascii="Arial" w:hAnsi="Arial" w:cs="Arial"/>
          <w:sz w:val="20"/>
          <w:szCs w:val="20"/>
        </w:rPr>
        <w:t>The purpose of the</w:t>
      </w:r>
      <w:r w:rsidRPr="00693605">
        <w:rPr>
          <w:rFonts w:ascii="Arial" w:hAnsi="Arial" w:cs="Arial"/>
          <w:color w:val="FF0000"/>
          <w:sz w:val="20"/>
          <w:szCs w:val="20"/>
        </w:rPr>
        <w:t xml:space="preserve"> </w:t>
      </w:r>
      <w:r w:rsidRPr="00693605">
        <w:rPr>
          <w:rFonts w:ascii="Arial" w:hAnsi="Arial" w:cs="Arial"/>
          <w:sz w:val="20"/>
          <w:szCs w:val="20"/>
        </w:rPr>
        <w:t xml:space="preserve">State of North Carolina </w:t>
      </w:r>
      <w:r w:rsidRPr="00365F8B">
        <w:rPr>
          <w:rFonts w:ascii="Arial" w:hAnsi="Arial" w:cs="Arial"/>
          <w:sz w:val="20"/>
          <w:szCs w:val="20"/>
        </w:rPr>
        <w:t xml:space="preserve">Incident Investigation </w:t>
      </w:r>
      <w:r w:rsidR="003A6708" w:rsidRPr="00365F8B">
        <w:rPr>
          <w:rFonts w:ascii="Arial" w:hAnsi="Arial" w:cs="Arial"/>
          <w:sz w:val="20"/>
          <w:szCs w:val="20"/>
        </w:rPr>
        <w:t xml:space="preserve">and Reporting </w:t>
      </w:r>
      <w:r w:rsidRPr="00365F8B">
        <w:rPr>
          <w:rFonts w:ascii="Arial" w:hAnsi="Arial" w:cs="Arial"/>
          <w:sz w:val="20"/>
          <w:szCs w:val="20"/>
        </w:rPr>
        <w:t xml:space="preserve">Program </w:t>
      </w:r>
      <w:r w:rsidRPr="00693605">
        <w:rPr>
          <w:rFonts w:ascii="Arial" w:hAnsi="Arial" w:cs="Arial"/>
          <w:sz w:val="20"/>
          <w:szCs w:val="20"/>
        </w:rPr>
        <w:t>is to provide</w:t>
      </w:r>
      <w:r w:rsidR="00623247">
        <w:rPr>
          <w:rFonts w:ascii="Arial" w:hAnsi="Arial" w:cs="Arial"/>
          <w:sz w:val="20"/>
          <w:szCs w:val="20"/>
        </w:rPr>
        <w:t xml:space="preserve"> guideline</w:t>
      </w:r>
      <w:r w:rsidR="007621AA">
        <w:rPr>
          <w:rFonts w:ascii="Arial" w:hAnsi="Arial" w:cs="Arial"/>
          <w:sz w:val="20"/>
          <w:szCs w:val="20"/>
        </w:rPr>
        <w:t>s</w:t>
      </w:r>
      <w:r w:rsidR="002221EA">
        <w:rPr>
          <w:rFonts w:ascii="Arial" w:hAnsi="Arial" w:cs="Arial"/>
          <w:sz w:val="20"/>
          <w:szCs w:val="20"/>
        </w:rPr>
        <w:t xml:space="preserve"> </w:t>
      </w:r>
      <w:r w:rsidR="007621AA">
        <w:rPr>
          <w:rFonts w:ascii="Arial" w:hAnsi="Arial" w:cs="Arial"/>
          <w:sz w:val="20"/>
          <w:szCs w:val="20"/>
        </w:rPr>
        <w:t xml:space="preserve">and tools </w:t>
      </w:r>
      <w:r w:rsidR="002221EA">
        <w:rPr>
          <w:rFonts w:ascii="Arial" w:hAnsi="Arial" w:cs="Arial"/>
          <w:sz w:val="20"/>
          <w:szCs w:val="20"/>
        </w:rPr>
        <w:t xml:space="preserve">for state agencies and universities to implement </w:t>
      </w:r>
      <w:r w:rsidR="005721C1">
        <w:rPr>
          <w:rFonts w:ascii="Arial" w:hAnsi="Arial" w:cs="Arial"/>
          <w:sz w:val="20"/>
          <w:szCs w:val="20"/>
        </w:rPr>
        <w:t>effective</w:t>
      </w:r>
      <w:r w:rsidRPr="00693605">
        <w:rPr>
          <w:rFonts w:ascii="Arial" w:hAnsi="Arial" w:cs="Arial"/>
          <w:sz w:val="20"/>
          <w:szCs w:val="20"/>
        </w:rPr>
        <w:t xml:space="preserve"> </w:t>
      </w:r>
      <w:r w:rsidR="007621AA">
        <w:rPr>
          <w:rFonts w:ascii="Arial" w:hAnsi="Arial" w:cs="Arial"/>
          <w:sz w:val="20"/>
          <w:szCs w:val="20"/>
        </w:rPr>
        <w:t xml:space="preserve">training, </w:t>
      </w:r>
      <w:r w:rsidRPr="00693605">
        <w:rPr>
          <w:rFonts w:ascii="Arial" w:hAnsi="Arial" w:cs="Arial"/>
          <w:sz w:val="20"/>
          <w:szCs w:val="20"/>
        </w:rPr>
        <w:t>documentation</w:t>
      </w:r>
      <w:r w:rsidR="006E17DC">
        <w:rPr>
          <w:rFonts w:ascii="Arial" w:hAnsi="Arial" w:cs="Arial"/>
          <w:sz w:val="20"/>
          <w:szCs w:val="20"/>
        </w:rPr>
        <w:t>,</w:t>
      </w:r>
      <w:r w:rsidR="00720A73">
        <w:rPr>
          <w:rFonts w:ascii="Arial" w:hAnsi="Arial" w:cs="Arial"/>
          <w:sz w:val="20"/>
          <w:szCs w:val="20"/>
        </w:rPr>
        <w:t xml:space="preserve"> investigation</w:t>
      </w:r>
      <w:r w:rsidRPr="00693605">
        <w:rPr>
          <w:rFonts w:ascii="Arial" w:hAnsi="Arial" w:cs="Arial"/>
          <w:sz w:val="20"/>
          <w:szCs w:val="20"/>
        </w:rPr>
        <w:t xml:space="preserve"> and </w:t>
      </w:r>
      <w:r w:rsidR="007621AA">
        <w:rPr>
          <w:rFonts w:ascii="Arial" w:hAnsi="Arial" w:cs="Arial"/>
          <w:sz w:val="20"/>
          <w:szCs w:val="20"/>
        </w:rPr>
        <w:t xml:space="preserve">reporting </w:t>
      </w:r>
      <w:r w:rsidR="009045E3" w:rsidRPr="00693605">
        <w:rPr>
          <w:rFonts w:ascii="Arial" w:hAnsi="Arial" w:cs="Arial"/>
          <w:sz w:val="20"/>
          <w:szCs w:val="20"/>
        </w:rPr>
        <w:t xml:space="preserve">of </w:t>
      </w:r>
      <w:r w:rsidR="007621AA">
        <w:rPr>
          <w:rFonts w:ascii="Arial" w:hAnsi="Arial" w:cs="Arial"/>
          <w:sz w:val="20"/>
          <w:szCs w:val="20"/>
        </w:rPr>
        <w:t xml:space="preserve">work-related </w:t>
      </w:r>
      <w:r w:rsidR="009045E3" w:rsidRPr="00693605">
        <w:rPr>
          <w:rFonts w:ascii="Arial" w:hAnsi="Arial" w:cs="Arial"/>
          <w:sz w:val="20"/>
          <w:szCs w:val="20"/>
        </w:rPr>
        <w:t>incidents</w:t>
      </w:r>
      <w:r w:rsidR="007621AA">
        <w:rPr>
          <w:rFonts w:ascii="Arial" w:hAnsi="Arial" w:cs="Arial"/>
          <w:sz w:val="20"/>
          <w:szCs w:val="20"/>
        </w:rPr>
        <w:t xml:space="preserve"> and injuries</w:t>
      </w:r>
      <w:r w:rsidR="00D3132D">
        <w:rPr>
          <w:rFonts w:ascii="Arial" w:hAnsi="Arial" w:cs="Arial"/>
          <w:sz w:val="20"/>
          <w:szCs w:val="20"/>
        </w:rPr>
        <w:t xml:space="preserve">. </w:t>
      </w:r>
      <w:r w:rsidR="007621AA">
        <w:rPr>
          <w:rFonts w:ascii="Arial" w:hAnsi="Arial" w:cs="Arial"/>
          <w:sz w:val="20"/>
          <w:szCs w:val="20"/>
        </w:rPr>
        <w:t xml:space="preserve"> </w:t>
      </w:r>
      <w:r w:rsidR="004167B7">
        <w:rPr>
          <w:rFonts w:ascii="Arial" w:hAnsi="Arial" w:cs="Arial"/>
          <w:sz w:val="20"/>
          <w:szCs w:val="20"/>
        </w:rPr>
        <w:t>An effective</w:t>
      </w:r>
      <w:r w:rsidR="004167B7" w:rsidRPr="00693605">
        <w:rPr>
          <w:rFonts w:ascii="Arial" w:hAnsi="Arial" w:cs="Arial"/>
          <w:sz w:val="20"/>
          <w:szCs w:val="20"/>
        </w:rPr>
        <w:t xml:space="preserve"> </w:t>
      </w:r>
      <w:r w:rsidRPr="00693605">
        <w:rPr>
          <w:rFonts w:ascii="Arial" w:hAnsi="Arial" w:cs="Arial"/>
          <w:sz w:val="20"/>
          <w:szCs w:val="20"/>
        </w:rPr>
        <w:t>investigation</w:t>
      </w:r>
      <w:r w:rsidR="008B53A1">
        <w:rPr>
          <w:rFonts w:ascii="Arial" w:hAnsi="Arial" w:cs="Arial"/>
          <w:sz w:val="20"/>
          <w:szCs w:val="20"/>
        </w:rPr>
        <w:t xml:space="preserve"> identifies</w:t>
      </w:r>
      <w:r w:rsidRPr="00693605">
        <w:rPr>
          <w:rFonts w:ascii="Arial" w:hAnsi="Arial" w:cs="Arial"/>
          <w:sz w:val="20"/>
          <w:szCs w:val="20"/>
        </w:rPr>
        <w:t xml:space="preserve"> </w:t>
      </w:r>
      <w:r w:rsidR="00720A73">
        <w:rPr>
          <w:rFonts w:ascii="Arial" w:hAnsi="Arial" w:cs="Arial"/>
          <w:sz w:val="20"/>
          <w:szCs w:val="20"/>
        </w:rPr>
        <w:t xml:space="preserve">and effectively communicates </w:t>
      </w:r>
      <w:r w:rsidRPr="00693605">
        <w:rPr>
          <w:rFonts w:ascii="Arial" w:hAnsi="Arial" w:cs="Arial"/>
          <w:sz w:val="20"/>
          <w:szCs w:val="20"/>
        </w:rPr>
        <w:t xml:space="preserve">root causes </w:t>
      </w:r>
      <w:r w:rsidR="00720A73">
        <w:rPr>
          <w:rFonts w:ascii="Arial" w:hAnsi="Arial" w:cs="Arial"/>
          <w:sz w:val="20"/>
          <w:szCs w:val="20"/>
        </w:rPr>
        <w:t xml:space="preserve">of incidents, </w:t>
      </w:r>
      <w:r w:rsidR="005A3B37" w:rsidRPr="00693605">
        <w:rPr>
          <w:rFonts w:ascii="Arial" w:hAnsi="Arial" w:cs="Arial"/>
          <w:sz w:val="20"/>
          <w:szCs w:val="20"/>
        </w:rPr>
        <w:t>develop</w:t>
      </w:r>
      <w:r w:rsidR="008B53A1">
        <w:rPr>
          <w:rFonts w:ascii="Arial" w:hAnsi="Arial" w:cs="Arial"/>
          <w:sz w:val="20"/>
          <w:szCs w:val="20"/>
        </w:rPr>
        <w:t>s</w:t>
      </w:r>
      <w:r w:rsidR="005A3B37" w:rsidRPr="00693605">
        <w:rPr>
          <w:rFonts w:ascii="Arial" w:hAnsi="Arial" w:cs="Arial"/>
          <w:sz w:val="20"/>
          <w:szCs w:val="20"/>
        </w:rPr>
        <w:t xml:space="preserve"> corrective</w:t>
      </w:r>
      <w:r w:rsidRPr="00693605">
        <w:rPr>
          <w:rFonts w:ascii="Arial" w:hAnsi="Arial" w:cs="Arial"/>
          <w:sz w:val="20"/>
          <w:szCs w:val="20"/>
        </w:rPr>
        <w:t xml:space="preserve"> actions to prevent future </w:t>
      </w:r>
      <w:r w:rsidR="00720A73">
        <w:rPr>
          <w:rFonts w:ascii="Arial" w:hAnsi="Arial" w:cs="Arial"/>
          <w:sz w:val="20"/>
          <w:szCs w:val="20"/>
        </w:rPr>
        <w:t xml:space="preserve">similar </w:t>
      </w:r>
      <w:r w:rsidRPr="00693605">
        <w:rPr>
          <w:rFonts w:ascii="Arial" w:hAnsi="Arial" w:cs="Arial"/>
          <w:sz w:val="20"/>
          <w:szCs w:val="20"/>
        </w:rPr>
        <w:t>occurrences</w:t>
      </w:r>
      <w:r w:rsidR="00720A73">
        <w:rPr>
          <w:rFonts w:ascii="Arial" w:hAnsi="Arial" w:cs="Arial"/>
          <w:sz w:val="20"/>
          <w:szCs w:val="20"/>
        </w:rPr>
        <w:t xml:space="preserve">, </w:t>
      </w:r>
      <w:r w:rsidR="007621AA">
        <w:rPr>
          <w:rFonts w:ascii="Arial" w:hAnsi="Arial" w:cs="Arial"/>
          <w:sz w:val="20"/>
          <w:szCs w:val="20"/>
        </w:rPr>
        <w:t xml:space="preserve">and </w:t>
      </w:r>
      <w:r w:rsidR="00720A73">
        <w:rPr>
          <w:rFonts w:ascii="Arial" w:hAnsi="Arial" w:cs="Arial"/>
          <w:sz w:val="20"/>
          <w:szCs w:val="20"/>
        </w:rPr>
        <w:t>recommends safety training to improve workplace safety.</w:t>
      </w:r>
    </w:p>
    <w:p w14:paraId="4654530A" w14:textId="2C027A08" w:rsidR="009F43FE" w:rsidRDefault="009F43FE" w:rsidP="00ED7E86">
      <w:pPr>
        <w:pStyle w:val="NoSpacing"/>
        <w:jc w:val="both"/>
        <w:rPr>
          <w:rFonts w:ascii="Arial" w:hAnsi="Arial" w:cs="Arial"/>
          <w:sz w:val="20"/>
          <w:szCs w:val="20"/>
        </w:rPr>
      </w:pPr>
    </w:p>
    <w:p w14:paraId="1910D5FB" w14:textId="036C6700" w:rsidR="002A6172" w:rsidRPr="007621AA" w:rsidRDefault="009F43FE" w:rsidP="00ED7E86">
      <w:pPr>
        <w:pStyle w:val="NoSpacing"/>
        <w:jc w:val="both"/>
        <w:rPr>
          <w:rFonts w:ascii="Arial" w:hAnsi="Arial" w:cs="Arial"/>
          <w:b/>
          <w:bCs/>
          <w:sz w:val="20"/>
          <w:szCs w:val="20"/>
        </w:rPr>
      </w:pPr>
      <w:r w:rsidRPr="007621AA">
        <w:rPr>
          <w:rFonts w:ascii="Arial" w:hAnsi="Arial" w:cs="Arial"/>
          <w:b/>
          <w:bCs/>
          <w:sz w:val="20"/>
          <w:szCs w:val="20"/>
        </w:rPr>
        <w:t xml:space="preserve">For </w:t>
      </w:r>
      <w:r w:rsidR="00BA400A">
        <w:rPr>
          <w:rFonts w:ascii="Arial" w:hAnsi="Arial" w:cs="Arial"/>
          <w:b/>
          <w:bCs/>
          <w:sz w:val="20"/>
          <w:szCs w:val="20"/>
        </w:rPr>
        <w:t>instructions</w:t>
      </w:r>
      <w:r w:rsidR="004B121A">
        <w:rPr>
          <w:rFonts w:ascii="Arial" w:hAnsi="Arial" w:cs="Arial"/>
          <w:b/>
          <w:bCs/>
          <w:sz w:val="20"/>
          <w:szCs w:val="20"/>
        </w:rPr>
        <w:t xml:space="preserve"> </w:t>
      </w:r>
      <w:r w:rsidR="007621AA" w:rsidRPr="007621AA">
        <w:rPr>
          <w:rFonts w:ascii="Arial" w:hAnsi="Arial" w:cs="Arial"/>
          <w:b/>
          <w:bCs/>
          <w:sz w:val="20"/>
          <w:szCs w:val="20"/>
        </w:rPr>
        <w:t xml:space="preserve">on immediate handling </w:t>
      </w:r>
      <w:r w:rsidRPr="007621AA">
        <w:rPr>
          <w:rFonts w:ascii="Arial" w:hAnsi="Arial" w:cs="Arial"/>
          <w:b/>
          <w:bCs/>
          <w:sz w:val="20"/>
          <w:szCs w:val="20"/>
        </w:rPr>
        <w:t xml:space="preserve">of an employee injury, please see </w:t>
      </w:r>
      <w:r w:rsidR="005721C1" w:rsidRPr="007621AA">
        <w:rPr>
          <w:rFonts w:ascii="Arial" w:hAnsi="Arial" w:cs="Arial"/>
          <w:b/>
          <w:bCs/>
          <w:sz w:val="20"/>
          <w:szCs w:val="20"/>
        </w:rPr>
        <w:t xml:space="preserve">Section IV, page 5 </w:t>
      </w:r>
      <w:r w:rsidRPr="007621AA">
        <w:rPr>
          <w:rFonts w:ascii="Arial" w:hAnsi="Arial" w:cs="Arial"/>
          <w:b/>
          <w:bCs/>
          <w:sz w:val="20"/>
          <w:szCs w:val="20"/>
        </w:rPr>
        <w:t>of this document</w:t>
      </w:r>
      <w:r w:rsidR="007621AA" w:rsidRPr="007621AA">
        <w:rPr>
          <w:rFonts w:ascii="Arial" w:hAnsi="Arial" w:cs="Arial"/>
          <w:b/>
          <w:bCs/>
          <w:sz w:val="20"/>
          <w:szCs w:val="20"/>
        </w:rPr>
        <w:t>.</w:t>
      </w:r>
    </w:p>
    <w:p w14:paraId="0CE40FC0" w14:textId="77777777" w:rsidR="007621AA" w:rsidRDefault="007621AA" w:rsidP="00ED7E86">
      <w:pPr>
        <w:pStyle w:val="NoSpacing"/>
        <w:jc w:val="both"/>
        <w:rPr>
          <w:rFonts w:ascii="Arial" w:hAnsi="Arial" w:cs="Arial"/>
          <w:sz w:val="20"/>
          <w:szCs w:val="20"/>
        </w:rPr>
      </w:pPr>
    </w:p>
    <w:p w14:paraId="7C55F3FA" w14:textId="51C9DD22" w:rsidR="002A6172" w:rsidRDefault="00BA400A" w:rsidP="00ED7E86">
      <w:pPr>
        <w:spacing w:after="0" w:line="240" w:lineRule="auto"/>
        <w:jc w:val="both"/>
        <w:rPr>
          <w:rFonts w:ascii="Arial" w:hAnsi="Arial" w:cs="Arial"/>
          <w:sz w:val="20"/>
          <w:szCs w:val="20"/>
          <w:lang w:bidi="ar-SA"/>
        </w:rPr>
      </w:pPr>
      <w:r w:rsidRPr="00E06A75">
        <w:rPr>
          <w:rFonts w:ascii="Arial" w:eastAsia="Times New Roman" w:hAnsi="Arial" w:cs="Arial"/>
          <w:sz w:val="20"/>
          <w:szCs w:val="20"/>
          <w:lang w:bidi="ar-SA"/>
        </w:rPr>
        <w:t>This program</w:t>
      </w:r>
      <w:r>
        <w:rPr>
          <w:rFonts w:ascii="Arial" w:eastAsia="Times New Roman" w:hAnsi="Arial" w:cs="Arial"/>
          <w:sz w:val="20"/>
          <w:szCs w:val="20"/>
          <w:lang w:bidi="ar-SA"/>
        </w:rPr>
        <w:t xml:space="preserve"> </w:t>
      </w:r>
      <w:r>
        <w:rPr>
          <w:rFonts w:ascii="Arial" w:eastAsia="Calibri" w:hAnsi="Arial" w:cs="Arial"/>
          <w:color w:val="000000"/>
          <w:sz w:val="20"/>
          <w:szCs w:val="20"/>
        </w:rPr>
        <w:t xml:space="preserve">may be used in </w:t>
      </w:r>
      <w:r w:rsidRPr="00E06A75">
        <w:rPr>
          <w:rFonts w:ascii="Arial" w:eastAsia="Calibri" w:hAnsi="Arial" w:cs="Arial"/>
          <w:color w:val="000000"/>
          <w:sz w:val="20"/>
          <w:szCs w:val="20"/>
        </w:rPr>
        <w:t>all state agencies and universities (</w:t>
      </w:r>
      <w:r w:rsidRPr="00E06A75">
        <w:rPr>
          <w:rFonts w:ascii="Arial" w:eastAsia="Times New Roman" w:hAnsi="Arial" w:cs="Arial"/>
          <w:sz w:val="20"/>
          <w:szCs w:val="20"/>
          <w:lang w:bidi="ar-SA"/>
        </w:rPr>
        <w:t>hereafter “agency”</w:t>
      </w:r>
      <w:r w:rsidR="00720A73">
        <w:rPr>
          <w:rFonts w:ascii="Arial" w:eastAsia="Times New Roman" w:hAnsi="Arial" w:cs="Arial"/>
          <w:sz w:val="20"/>
          <w:szCs w:val="20"/>
          <w:lang w:bidi="ar-SA"/>
        </w:rPr>
        <w:t xml:space="preserve">) </w:t>
      </w:r>
      <w:r>
        <w:rPr>
          <w:rFonts w:ascii="Arial" w:eastAsia="Times New Roman" w:hAnsi="Arial" w:cs="Arial"/>
          <w:sz w:val="20"/>
          <w:szCs w:val="20"/>
          <w:lang w:bidi="ar-SA"/>
        </w:rPr>
        <w:t>and</w:t>
      </w:r>
      <w:r w:rsidRPr="00E06A75">
        <w:rPr>
          <w:rFonts w:ascii="Arial" w:eastAsia="Times New Roman" w:hAnsi="Arial" w:cs="Arial"/>
          <w:sz w:val="20"/>
          <w:szCs w:val="20"/>
          <w:lang w:bidi="ar-SA"/>
        </w:rPr>
        <w:t xml:space="preserve"> applies to all permanent, probationary, temporary, trainee and time-limited employees, and other p</w:t>
      </w:r>
      <w:r w:rsidR="00720A73">
        <w:rPr>
          <w:rFonts w:ascii="Arial" w:eastAsia="Times New Roman" w:hAnsi="Arial" w:cs="Arial"/>
          <w:sz w:val="20"/>
          <w:szCs w:val="20"/>
          <w:lang w:bidi="ar-SA"/>
        </w:rPr>
        <w:t xml:space="preserve">ersons </w:t>
      </w:r>
      <w:r w:rsidR="00720A73">
        <w:rPr>
          <w:rFonts w:ascii="Arial" w:hAnsi="Arial" w:cs="Arial"/>
          <w:sz w:val="20"/>
          <w:szCs w:val="20"/>
          <w:lang w:bidi="ar-SA"/>
        </w:rPr>
        <w:t>s</w:t>
      </w:r>
      <w:r>
        <w:rPr>
          <w:rFonts w:ascii="Arial" w:hAnsi="Arial" w:cs="Arial"/>
          <w:sz w:val="20"/>
          <w:szCs w:val="20"/>
          <w:lang w:bidi="ar-SA"/>
        </w:rPr>
        <w:t>uch as</w:t>
      </w:r>
      <w:r w:rsidRPr="00E06A75">
        <w:rPr>
          <w:rFonts w:ascii="Arial" w:hAnsi="Arial" w:cs="Arial"/>
          <w:sz w:val="20"/>
          <w:szCs w:val="20"/>
          <w:lang w:bidi="ar-SA"/>
        </w:rPr>
        <w:t xml:space="preserve"> students</w:t>
      </w:r>
      <w:r>
        <w:rPr>
          <w:rFonts w:ascii="Arial" w:hAnsi="Arial" w:cs="Arial"/>
          <w:sz w:val="20"/>
          <w:szCs w:val="20"/>
          <w:lang w:bidi="ar-SA"/>
        </w:rPr>
        <w:t xml:space="preserve"> </w:t>
      </w:r>
      <w:r w:rsidR="00720A73">
        <w:rPr>
          <w:rFonts w:ascii="Arial" w:hAnsi="Arial" w:cs="Arial"/>
          <w:sz w:val="20"/>
          <w:szCs w:val="20"/>
          <w:lang w:bidi="ar-SA"/>
        </w:rPr>
        <w:t>or</w:t>
      </w:r>
      <w:r w:rsidRPr="00E06A75">
        <w:rPr>
          <w:rFonts w:ascii="Arial" w:hAnsi="Arial" w:cs="Arial"/>
          <w:sz w:val="20"/>
          <w:szCs w:val="20"/>
          <w:lang w:bidi="ar-SA"/>
        </w:rPr>
        <w:t xml:space="preserve"> visitors </w:t>
      </w:r>
      <w:r w:rsidR="00720A73">
        <w:rPr>
          <w:rFonts w:ascii="Arial" w:hAnsi="Arial" w:cs="Arial"/>
          <w:sz w:val="20"/>
          <w:szCs w:val="20"/>
          <w:lang w:bidi="ar-SA"/>
        </w:rPr>
        <w:t xml:space="preserve">who may be involved in any </w:t>
      </w:r>
      <w:r w:rsidRPr="00E06A75">
        <w:rPr>
          <w:rFonts w:ascii="Arial" w:hAnsi="Arial" w:cs="Arial"/>
          <w:sz w:val="20"/>
          <w:szCs w:val="20"/>
          <w:lang w:bidi="ar-SA"/>
        </w:rPr>
        <w:t>incident</w:t>
      </w:r>
      <w:r>
        <w:rPr>
          <w:rFonts w:ascii="Arial" w:hAnsi="Arial" w:cs="Arial"/>
          <w:sz w:val="20"/>
          <w:szCs w:val="20"/>
          <w:lang w:bidi="ar-SA"/>
        </w:rPr>
        <w:t xml:space="preserve">.  </w:t>
      </w:r>
    </w:p>
    <w:p w14:paraId="09FE5254" w14:textId="7CA916AF" w:rsidR="00623247" w:rsidRDefault="00623247" w:rsidP="00ED7E86">
      <w:pPr>
        <w:spacing w:after="0" w:line="240" w:lineRule="auto"/>
        <w:jc w:val="both"/>
        <w:rPr>
          <w:rFonts w:ascii="Arial" w:hAnsi="Arial" w:cs="Arial"/>
          <w:sz w:val="20"/>
          <w:szCs w:val="20"/>
          <w:lang w:bidi="ar-SA"/>
        </w:rPr>
      </w:pPr>
    </w:p>
    <w:p w14:paraId="7B7EFB10" w14:textId="31D5580D" w:rsidR="00720A73" w:rsidRDefault="00623247" w:rsidP="00ED7E86">
      <w:pPr>
        <w:pStyle w:val="NoSpacing"/>
        <w:jc w:val="both"/>
        <w:rPr>
          <w:rFonts w:ascii="Arial" w:eastAsia="Calibri" w:hAnsi="Arial" w:cs="Arial"/>
          <w:color w:val="000000"/>
          <w:sz w:val="20"/>
          <w:szCs w:val="20"/>
        </w:rPr>
      </w:pPr>
      <w:r>
        <w:rPr>
          <w:rFonts w:ascii="Arial" w:hAnsi="Arial" w:cs="Arial"/>
          <w:sz w:val="20"/>
          <w:szCs w:val="20"/>
        </w:rPr>
        <w:t>All</w:t>
      </w:r>
      <w:r w:rsidRPr="00693605">
        <w:rPr>
          <w:rFonts w:ascii="Arial" w:hAnsi="Arial" w:cs="Arial"/>
          <w:sz w:val="20"/>
          <w:szCs w:val="20"/>
        </w:rPr>
        <w:t xml:space="preserve"> agencies</w:t>
      </w:r>
      <w:r>
        <w:rPr>
          <w:rFonts w:ascii="Arial" w:hAnsi="Arial" w:cs="Arial"/>
          <w:sz w:val="20"/>
          <w:szCs w:val="20"/>
        </w:rPr>
        <w:t xml:space="preserve"> are strongly encouraged to</w:t>
      </w:r>
      <w:r w:rsidRPr="00693605">
        <w:rPr>
          <w:rFonts w:ascii="Arial" w:hAnsi="Arial" w:cs="Arial"/>
          <w:sz w:val="20"/>
          <w:szCs w:val="20"/>
        </w:rPr>
        <w:t xml:space="preserve"> implement an </w:t>
      </w:r>
      <w:r w:rsidRPr="00B346A5">
        <w:rPr>
          <w:rFonts w:ascii="Arial" w:hAnsi="Arial" w:cs="Arial"/>
          <w:sz w:val="20"/>
          <w:szCs w:val="20"/>
        </w:rPr>
        <w:t>Incident Investigation and Reporting Program</w:t>
      </w:r>
      <w:r w:rsidRPr="006B02B6">
        <w:rPr>
          <w:rFonts w:ascii="Arial" w:hAnsi="Arial" w:cs="Arial"/>
          <w:sz w:val="20"/>
          <w:szCs w:val="20"/>
        </w:rPr>
        <w:t xml:space="preserve"> </w:t>
      </w:r>
      <w:r w:rsidR="00720A73">
        <w:rPr>
          <w:rFonts w:ascii="Arial" w:hAnsi="Arial" w:cs="Arial"/>
          <w:sz w:val="20"/>
          <w:szCs w:val="20"/>
        </w:rPr>
        <w:t xml:space="preserve">that meets or exceeds </w:t>
      </w:r>
      <w:r w:rsidRPr="006B02B6">
        <w:rPr>
          <w:rFonts w:ascii="Arial" w:hAnsi="Arial" w:cs="Arial"/>
          <w:sz w:val="20"/>
          <w:szCs w:val="20"/>
        </w:rPr>
        <w:t xml:space="preserve">these </w:t>
      </w:r>
      <w:r w:rsidR="005721C1">
        <w:rPr>
          <w:rFonts w:ascii="Arial" w:hAnsi="Arial" w:cs="Arial"/>
          <w:sz w:val="20"/>
          <w:szCs w:val="20"/>
        </w:rPr>
        <w:t>guidelines</w:t>
      </w:r>
      <w:r w:rsidRPr="006B02B6">
        <w:rPr>
          <w:rFonts w:ascii="Arial" w:hAnsi="Arial" w:cs="Arial"/>
          <w:sz w:val="20"/>
          <w:szCs w:val="20"/>
        </w:rPr>
        <w:t>.</w:t>
      </w:r>
      <w:r w:rsidRPr="006B02B6">
        <w:rPr>
          <w:rFonts w:ascii="Arial" w:eastAsia="Calibri" w:hAnsi="Arial" w:cs="Arial"/>
          <w:color w:val="000000"/>
          <w:sz w:val="20"/>
          <w:szCs w:val="20"/>
        </w:rPr>
        <w:t xml:space="preserve"> </w:t>
      </w:r>
      <w:r w:rsidRPr="00E06A75">
        <w:rPr>
          <w:rFonts w:ascii="Arial" w:eastAsia="Times New Roman" w:hAnsi="Arial" w:cs="Arial"/>
          <w:sz w:val="20"/>
          <w:szCs w:val="20"/>
          <w:lang w:bidi="ar-SA"/>
        </w:rPr>
        <w:t>All incidents and “near hits”</w:t>
      </w:r>
      <w:r w:rsidR="00720A73">
        <w:rPr>
          <w:rFonts w:ascii="Arial" w:eastAsia="Times New Roman" w:hAnsi="Arial" w:cs="Arial"/>
          <w:sz w:val="20"/>
          <w:szCs w:val="20"/>
          <w:lang w:bidi="ar-SA"/>
        </w:rPr>
        <w:t xml:space="preserve"> incurred by employees </w:t>
      </w:r>
      <w:r w:rsidRPr="00E06A75">
        <w:rPr>
          <w:rFonts w:ascii="Arial" w:eastAsia="Times New Roman" w:hAnsi="Arial" w:cs="Arial"/>
          <w:sz w:val="20"/>
          <w:szCs w:val="20"/>
          <w:lang w:bidi="ar-SA"/>
        </w:rPr>
        <w:t>that occur on state property, leased properties</w:t>
      </w:r>
      <w:r>
        <w:rPr>
          <w:rFonts w:ascii="Arial" w:eastAsia="Times New Roman" w:hAnsi="Arial" w:cs="Arial"/>
          <w:sz w:val="20"/>
          <w:szCs w:val="20"/>
          <w:lang w:bidi="ar-SA"/>
        </w:rPr>
        <w:t>,</w:t>
      </w:r>
      <w:r w:rsidRPr="00E06A75">
        <w:rPr>
          <w:rFonts w:ascii="Arial" w:eastAsia="Times New Roman" w:hAnsi="Arial" w:cs="Arial"/>
          <w:sz w:val="20"/>
          <w:szCs w:val="20"/>
          <w:lang w:bidi="ar-SA"/>
        </w:rPr>
        <w:t xml:space="preserve"> and in the course of business on</w:t>
      </w:r>
      <w:r>
        <w:rPr>
          <w:rFonts w:ascii="Arial" w:eastAsia="Times New Roman" w:hAnsi="Arial" w:cs="Arial"/>
          <w:sz w:val="20"/>
          <w:szCs w:val="20"/>
          <w:lang w:bidi="ar-SA"/>
        </w:rPr>
        <w:t>-</w:t>
      </w:r>
      <w:r w:rsidRPr="00E06A75">
        <w:rPr>
          <w:rFonts w:ascii="Arial" w:eastAsia="Times New Roman" w:hAnsi="Arial" w:cs="Arial"/>
          <w:sz w:val="20"/>
          <w:szCs w:val="20"/>
          <w:lang w:bidi="ar-SA"/>
        </w:rPr>
        <w:t xml:space="preserve"> or off-site</w:t>
      </w:r>
      <w:r w:rsidR="00BA400A">
        <w:rPr>
          <w:rFonts w:ascii="Arial" w:eastAsia="Times New Roman" w:hAnsi="Arial" w:cs="Arial"/>
          <w:sz w:val="20"/>
          <w:szCs w:val="20"/>
          <w:lang w:bidi="ar-SA"/>
        </w:rPr>
        <w:t xml:space="preserve"> should</w:t>
      </w:r>
      <w:r w:rsidRPr="00E06A75">
        <w:rPr>
          <w:rFonts w:ascii="Arial" w:eastAsia="Times New Roman" w:hAnsi="Arial" w:cs="Arial"/>
          <w:sz w:val="20"/>
          <w:szCs w:val="20"/>
          <w:lang w:bidi="ar-SA"/>
        </w:rPr>
        <w:t xml:space="preserve"> be </w:t>
      </w:r>
      <w:r w:rsidR="00720A73">
        <w:rPr>
          <w:rFonts w:ascii="Arial" w:eastAsia="Times New Roman" w:hAnsi="Arial" w:cs="Arial"/>
          <w:sz w:val="20"/>
          <w:szCs w:val="20"/>
          <w:lang w:bidi="ar-SA"/>
        </w:rPr>
        <w:t xml:space="preserve">properly documented </w:t>
      </w:r>
      <w:r w:rsidRPr="00E06A75">
        <w:rPr>
          <w:rFonts w:ascii="Arial" w:eastAsia="Times New Roman" w:hAnsi="Arial" w:cs="Arial"/>
          <w:sz w:val="20"/>
          <w:szCs w:val="20"/>
          <w:lang w:bidi="ar-SA"/>
        </w:rPr>
        <w:t>and investigated</w:t>
      </w:r>
      <w:r w:rsidR="00BA400A">
        <w:rPr>
          <w:rFonts w:ascii="Arial" w:eastAsia="Times New Roman" w:hAnsi="Arial" w:cs="Arial"/>
          <w:sz w:val="20"/>
          <w:szCs w:val="20"/>
          <w:lang w:bidi="ar-SA"/>
        </w:rPr>
        <w:t xml:space="preserve"> by the agency</w:t>
      </w:r>
      <w:r w:rsidRPr="00E06A75">
        <w:rPr>
          <w:rFonts w:ascii="Arial" w:eastAsia="Times New Roman" w:hAnsi="Arial" w:cs="Arial"/>
          <w:sz w:val="20"/>
          <w:szCs w:val="20"/>
          <w:lang w:bidi="ar-SA"/>
        </w:rPr>
        <w:t xml:space="preserve"> </w:t>
      </w:r>
      <w:r>
        <w:rPr>
          <w:rFonts w:ascii="Arial" w:eastAsia="Times New Roman" w:hAnsi="Arial" w:cs="Arial"/>
          <w:sz w:val="20"/>
          <w:szCs w:val="20"/>
          <w:lang w:bidi="ar-SA"/>
        </w:rPr>
        <w:t>to determine the root cause(s)</w:t>
      </w:r>
      <w:r w:rsidRPr="00E06A75">
        <w:rPr>
          <w:rFonts w:ascii="Arial" w:eastAsia="Times New Roman" w:hAnsi="Arial" w:cs="Arial"/>
          <w:sz w:val="20"/>
          <w:szCs w:val="20"/>
          <w:lang w:bidi="ar-SA"/>
        </w:rPr>
        <w:t xml:space="preserve">. </w:t>
      </w:r>
      <w:r w:rsidR="00BA400A">
        <w:rPr>
          <w:rFonts w:ascii="Arial" w:eastAsia="Times New Roman" w:hAnsi="Arial" w:cs="Arial"/>
          <w:sz w:val="20"/>
          <w:szCs w:val="20"/>
          <w:lang w:bidi="ar-SA"/>
        </w:rPr>
        <w:t xml:space="preserve"> </w:t>
      </w:r>
      <w:r w:rsidR="00764008">
        <w:rPr>
          <w:rFonts w:ascii="Arial" w:eastAsia="Calibri" w:hAnsi="Arial" w:cs="Arial"/>
          <w:color w:val="000000"/>
          <w:sz w:val="20"/>
          <w:szCs w:val="20"/>
        </w:rPr>
        <w:t>An effective investigation requires cooperation</w:t>
      </w:r>
      <w:r w:rsidR="00720A73">
        <w:rPr>
          <w:rFonts w:ascii="Arial" w:eastAsia="Calibri" w:hAnsi="Arial" w:cs="Arial"/>
          <w:color w:val="000000"/>
          <w:sz w:val="20"/>
          <w:szCs w:val="20"/>
        </w:rPr>
        <w:t xml:space="preserve"> of involved parties</w:t>
      </w:r>
      <w:r w:rsidR="00764008">
        <w:rPr>
          <w:rFonts w:ascii="Arial" w:eastAsia="Calibri" w:hAnsi="Arial" w:cs="Arial"/>
          <w:color w:val="000000"/>
          <w:sz w:val="20"/>
          <w:szCs w:val="20"/>
        </w:rPr>
        <w:t xml:space="preserve"> </w:t>
      </w:r>
      <w:r w:rsidR="00720A73">
        <w:rPr>
          <w:rFonts w:ascii="Arial" w:eastAsia="Calibri" w:hAnsi="Arial" w:cs="Arial"/>
          <w:color w:val="000000"/>
          <w:sz w:val="20"/>
          <w:szCs w:val="20"/>
        </w:rPr>
        <w:t xml:space="preserve">including an injured employee, witness(es), and supervisor including written </w:t>
      </w:r>
      <w:r w:rsidR="00764008">
        <w:rPr>
          <w:rFonts w:ascii="Arial" w:eastAsia="Calibri" w:hAnsi="Arial" w:cs="Arial"/>
          <w:color w:val="000000"/>
          <w:sz w:val="20"/>
          <w:szCs w:val="20"/>
        </w:rPr>
        <w:t>documentation of incident details using</w:t>
      </w:r>
      <w:r w:rsidR="00720A73">
        <w:rPr>
          <w:rFonts w:ascii="Arial" w:eastAsia="Calibri" w:hAnsi="Arial" w:cs="Arial"/>
          <w:color w:val="000000"/>
          <w:sz w:val="20"/>
          <w:szCs w:val="20"/>
        </w:rPr>
        <w:t>:</w:t>
      </w:r>
    </w:p>
    <w:p w14:paraId="609FBE6A" w14:textId="77777777" w:rsidR="007A2A7E" w:rsidRDefault="007A2A7E" w:rsidP="00ED7E86">
      <w:pPr>
        <w:pStyle w:val="NoSpacing"/>
        <w:jc w:val="both"/>
        <w:rPr>
          <w:rFonts w:ascii="Arial" w:eastAsia="Calibri" w:hAnsi="Arial" w:cs="Arial"/>
          <w:color w:val="000000"/>
          <w:sz w:val="20"/>
          <w:szCs w:val="20"/>
        </w:rPr>
      </w:pPr>
    </w:p>
    <w:p w14:paraId="617A21D6" w14:textId="0ADF3712" w:rsidR="00720A73" w:rsidRDefault="00623247" w:rsidP="00ED7E86">
      <w:pPr>
        <w:pStyle w:val="NoSpacing"/>
        <w:numPr>
          <w:ilvl w:val="0"/>
          <w:numId w:val="55"/>
        </w:numPr>
        <w:jc w:val="both"/>
        <w:rPr>
          <w:rFonts w:ascii="Arial" w:eastAsia="Calibri" w:hAnsi="Arial" w:cs="Arial"/>
          <w:color w:val="000000"/>
          <w:sz w:val="20"/>
          <w:szCs w:val="20"/>
        </w:rPr>
      </w:pPr>
      <w:r w:rsidRPr="00B346A5">
        <w:rPr>
          <w:rFonts w:ascii="Arial" w:hAnsi="Arial" w:cs="Arial"/>
          <w:color w:val="000000"/>
          <w:sz w:val="20"/>
          <w:szCs w:val="20"/>
        </w:rPr>
        <w:t>NC Employee Incident Report</w:t>
      </w:r>
      <w:r>
        <w:rPr>
          <w:rFonts w:ascii="Arial" w:hAnsi="Arial" w:cs="Arial"/>
          <w:color w:val="000000"/>
          <w:sz w:val="20"/>
          <w:szCs w:val="20"/>
        </w:rPr>
        <w:t xml:space="preserve"> (</w:t>
      </w:r>
      <w:r>
        <w:rPr>
          <w:rFonts w:ascii="Arial" w:eastAsia="Calibri" w:hAnsi="Arial" w:cs="Arial"/>
          <w:color w:val="000000"/>
          <w:sz w:val="20"/>
          <w:szCs w:val="20"/>
        </w:rPr>
        <w:t>Appendix A) or agency equivalent form</w:t>
      </w:r>
      <w:r w:rsidR="00720A73">
        <w:rPr>
          <w:rFonts w:ascii="Arial" w:eastAsia="Calibri" w:hAnsi="Arial" w:cs="Arial"/>
          <w:color w:val="000000"/>
          <w:sz w:val="20"/>
          <w:szCs w:val="20"/>
        </w:rPr>
        <w:t>;</w:t>
      </w:r>
    </w:p>
    <w:p w14:paraId="45125F3F" w14:textId="30507672" w:rsidR="00720A73" w:rsidRDefault="00623247" w:rsidP="00ED7E86">
      <w:pPr>
        <w:pStyle w:val="NoSpacing"/>
        <w:numPr>
          <w:ilvl w:val="0"/>
          <w:numId w:val="55"/>
        </w:numPr>
        <w:jc w:val="both"/>
        <w:rPr>
          <w:rFonts w:ascii="Arial" w:eastAsia="Calibri" w:hAnsi="Arial" w:cs="Arial"/>
          <w:color w:val="000000"/>
          <w:sz w:val="20"/>
          <w:szCs w:val="20"/>
        </w:rPr>
      </w:pPr>
      <w:r w:rsidRPr="00B346A5">
        <w:rPr>
          <w:rFonts w:ascii="Arial" w:hAnsi="Arial" w:cs="Arial"/>
          <w:color w:val="000000"/>
          <w:sz w:val="20"/>
          <w:szCs w:val="20"/>
        </w:rPr>
        <w:t>NC Witness Statement Form</w:t>
      </w:r>
      <w:r>
        <w:rPr>
          <w:rFonts w:ascii="Arial" w:hAnsi="Arial" w:cs="Arial"/>
          <w:color w:val="000000"/>
          <w:sz w:val="20"/>
          <w:szCs w:val="20"/>
        </w:rPr>
        <w:t xml:space="preserve"> (</w:t>
      </w:r>
      <w:r>
        <w:rPr>
          <w:rFonts w:ascii="Arial" w:eastAsia="Calibri" w:hAnsi="Arial" w:cs="Arial"/>
          <w:color w:val="000000"/>
          <w:sz w:val="20"/>
          <w:szCs w:val="20"/>
        </w:rPr>
        <w:t>Appendix B) or agency equivalent form</w:t>
      </w:r>
      <w:r w:rsidR="00720A73">
        <w:rPr>
          <w:rFonts w:ascii="Arial" w:eastAsia="Calibri" w:hAnsi="Arial" w:cs="Arial"/>
          <w:color w:val="000000"/>
          <w:sz w:val="20"/>
          <w:szCs w:val="20"/>
        </w:rPr>
        <w:t>; and</w:t>
      </w:r>
    </w:p>
    <w:p w14:paraId="6CECF454" w14:textId="19DCC324" w:rsidR="00720A73" w:rsidRDefault="00720A73" w:rsidP="00ED7E86">
      <w:pPr>
        <w:pStyle w:val="NoSpacing"/>
        <w:numPr>
          <w:ilvl w:val="0"/>
          <w:numId w:val="55"/>
        </w:numPr>
        <w:jc w:val="both"/>
        <w:rPr>
          <w:rFonts w:ascii="Arial" w:eastAsia="Calibri" w:hAnsi="Arial" w:cs="Arial"/>
          <w:color w:val="000000"/>
          <w:sz w:val="20"/>
          <w:szCs w:val="20"/>
        </w:rPr>
      </w:pPr>
      <w:r w:rsidRPr="00B346A5">
        <w:rPr>
          <w:rFonts w:ascii="Arial" w:hAnsi="Arial" w:cs="Arial"/>
          <w:color w:val="000000"/>
          <w:sz w:val="20"/>
          <w:szCs w:val="20"/>
        </w:rPr>
        <w:t>NC Supervisor Incident Investigation Report</w:t>
      </w:r>
      <w:r>
        <w:rPr>
          <w:rFonts w:ascii="Arial" w:hAnsi="Arial" w:cs="Arial"/>
          <w:color w:val="000000"/>
          <w:sz w:val="20"/>
          <w:szCs w:val="20"/>
        </w:rPr>
        <w:t xml:space="preserve"> (</w:t>
      </w:r>
      <w:r>
        <w:rPr>
          <w:rFonts w:ascii="Arial" w:eastAsia="Calibri" w:hAnsi="Arial" w:cs="Arial"/>
          <w:color w:val="000000"/>
          <w:sz w:val="20"/>
          <w:szCs w:val="20"/>
        </w:rPr>
        <w:t>Appendix C) or agency equivalent form.</w:t>
      </w:r>
    </w:p>
    <w:p w14:paraId="1325C42E" w14:textId="7F345E2F" w:rsidR="00720A73" w:rsidRDefault="00720A73" w:rsidP="00ED7E86">
      <w:pPr>
        <w:pStyle w:val="NoSpacing"/>
        <w:jc w:val="both"/>
        <w:rPr>
          <w:rFonts w:ascii="Arial" w:eastAsia="Calibri" w:hAnsi="Arial" w:cs="Arial"/>
          <w:color w:val="000000"/>
          <w:sz w:val="20"/>
          <w:szCs w:val="20"/>
        </w:rPr>
      </w:pPr>
    </w:p>
    <w:p w14:paraId="6CC0A984" w14:textId="37693415" w:rsidR="00623247" w:rsidRDefault="00623247" w:rsidP="00ED7E86">
      <w:pPr>
        <w:pStyle w:val="NoSpacing"/>
        <w:jc w:val="both"/>
        <w:rPr>
          <w:rFonts w:ascii="Arial" w:eastAsia="Calibri" w:hAnsi="Arial" w:cs="Arial"/>
          <w:color w:val="000000"/>
          <w:sz w:val="20"/>
          <w:szCs w:val="20"/>
        </w:rPr>
      </w:pPr>
      <w:r>
        <w:rPr>
          <w:rFonts w:ascii="Arial" w:eastAsia="Calibri" w:hAnsi="Arial" w:cs="Arial"/>
          <w:color w:val="000000"/>
          <w:sz w:val="20"/>
          <w:szCs w:val="20"/>
        </w:rPr>
        <w:t xml:space="preserve">The </w:t>
      </w:r>
      <w:r w:rsidR="00720A73">
        <w:rPr>
          <w:rFonts w:ascii="Arial" w:eastAsia="Calibri" w:hAnsi="Arial" w:cs="Arial"/>
          <w:color w:val="000000"/>
          <w:sz w:val="20"/>
          <w:szCs w:val="20"/>
        </w:rPr>
        <w:t xml:space="preserve">injured employee’s </w:t>
      </w:r>
      <w:r>
        <w:rPr>
          <w:rFonts w:ascii="Arial" w:eastAsia="Calibri" w:hAnsi="Arial" w:cs="Arial"/>
          <w:color w:val="000000"/>
          <w:sz w:val="20"/>
          <w:szCs w:val="20"/>
        </w:rPr>
        <w:t>s</w:t>
      </w:r>
      <w:r w:rsidRPr="006B02B6">
        <w:rPr>
          <w:rFonts w:ascii="Arial" w:eastAsia="Calibri" w:hAnsi="Arial" w:cs="Arial"/>
          <w:color w:val="000000"/>
          <w:sz w:val="20"/>
          <w:szCs w:val="20"/>
        </w:rPr>
        <w:t xml:space="preserve">upervisor </w:t>
      </w:r>
      <w:r>
        <w:rPr>
          <w:rFonts w:ascii="Arial" w:eastAsia="Calibri" w:hAnsi="Arial" w:cs="Arial"/>
          <w:color w:val="000000"/>
          <w:sz w:val="20"/>
          <w:szCs w:val="20"/>
        </w:rPr>
        <w:t>is responsible for completing an</w:t>
      </w:r>
      <w:r w:rsidRPr="006B02B6">
        <w:rPr>
          <w:rFonts w:ascii="Arial" w:eastAsia="Calibri" w:hAnsi="Arial" w:cs="Arial"/>
          <w:color w:val="000000"/>
          <w:sz w:val="20"/>
          <w:szCs w:val="20"/>
        </w:rPr>
        <w:t xml:space="preserve"> investigat</w:t>
      </w:r>
      <w:r>
        <w:rPr>
          <w:rFonts w:ascii="Arial" w:eastAsia="Calibri" w:hAnsi="Arial" w:cs="Arial"/>
          <w:color w:val="000000"/>
          <w:sz w:val="20"/>
          <w:szCs w:val="20"/>
        </w:rPr>
        <w:t>ion</w:t>
      </w:r>
      <w:r w:rsidRPr="006B02B6">
        <w:rPr>
          <w:rFonts w:ascii="Arial" w:eastAsia="Calibri" w:hAnsi="Arial" w:cs="Arial"/>
          <w:color w:val="000000"/>
          <w:sz w:val="20"/>
          <w:szCs w:val="20"/>
        </w:rPr>
        <w:t xml:space="preserve"> </w:t>
      </w:r>
      <w:r>
        <w:rPr>
          <w:rFonts w:ascii="Arial" w:eastAsia="Calibri" w:hAnsi="Arial" w:cs="Arial"/>
          <w:color w:val="000000"/>
          <w:sz w:val="20"/>
          <w:szCs w:val="20"/>
        </w:rPr>
        <w:t xml:space="preserve">following </w:t>
      </w:r>
      <w:r w:rsidRPr="006B02B6">
        <w:rPr>
          <w:rFonts w:ascii="Arial" w:eastAsia="Calibri" w:hAnsi="Arial" w:cs="Arial"/>
          <w:color w:val="000000"/>
          <w:sz w:val="20"/>
          <w:szCs w:val="20"/>
        </w:rPr>
        <w:t xml:space="preserve">all </w:t>
      </w:r>
      <w:r>
        <w:rPr>
          <w:rFonts w:ascii="Arial" w:eastAsia="Calibri" w:hAnsi="Arial" w:cs="Arial"/>
          <w:color w:val="000000"/>
          <w:sz w:val="20"/>
          <w:szCs w:val="20"/>
        </w:rPr>
        <w:t xml:space="preserve">reported </w:t>
      </w:r>
      <w:r w:rsidRPr="006B02B6">
        <w:rPr>
          <w:rFonts w:ascii="Arial" w:eastAsia="Calibri" w:hAnsi="Arial" w:cs="Arial"/>
          <w:color w:val="000000"/>
          <w:sz w:val="20"/>
          <w:szCs w:val="20"/>
        </w:rPr>
        <w:t>incidents</w:t>
      </w:r>
      <w:r>
        <w:rPr>
          <w:rFonts w:ascii="Arial" w:eastAsia="Calibri" w:hAnsi="Arial" w:cs="Arial"/>
          <w:color w:val="000000"/>
          <w:sz w:val="20"/>
          <w:szCs w:val="20"/>
        </w:rPr>
        <w:t xml:space="preserve"> and</w:t>
      </w:r>
      <w:r w:rsidRPr="006B02B6">
        <w:rPr>
          <w:rFonts w:ascii="Arial" w:eastAsia="Calibri" w:hAnsi="Arial" w:cs="Arial"/>
          <w:color w:val="000000"/>
          <w:sz w:val="20"/>
          <w:szCs w:val="20"/>
        </w:rPr>
        <w:t xml:space="preserve"> near hits </w:t>
      </w:r>
      <w:r>
        <w:rPr>
          <w:rFonts w:ascii="Arial" w:eastAsia="Calibri" w:hAnsi="Arial" w:cs="Arial"/>
          <w:color w:val="000000"/>
          <w:sz w:val="20"/>
          <w:szCs w:val="20"/>
        </w:rPr>
        <w:t xml:space="preserve">to </w:t>
      </w:r>
      <w:r w:rsidRPr="006B02B6">
        <w:rPr>
          <w:rFonts w:ascii="Arial" w:eastAsia="Calibri" w:hAnsi="Arial" w:cs="Arial"/>
          <w:color w:val="000000"/>
          <w:sz w:val="20"/>
          <w:szCs w:val="20"/>
        </w:rPr>
        <w:t>determine root causes</w:t>
      </w:r>
      <w:r w:rsidR="003E7A75">
        <w:rPr>
          <w:rFonts w:ascii="Arial" w:eastAsia="Calibri" w:hAnsi="Arial" w:cs="Arial"/>
          <w:color w:val="000000"/>
          <w:sz w:val="20"/>
          <w:szCs w:val="20"/>
        </w:rPr>
        <w:t xml:space="preserve"> and </w:t>
      </w:r>
      <w:r>
        <w:rPr>
          <w:rFonts w:ascii="Arial" w:eastAsia="Calibri" w:hAnsi="Arial" w:cs="Arial"/>
          <w:color w:val="000000"/>
          <w:sz w:val="20"/>
          <w:szCs w:val="20"/>
        </w:rPr>
        <w:t xml:space="preserve">identify and implement </w:t>
      </w:r>
      <w:r w:rsidRPr="006B02B6">
        <w:rPr>
          <w:rFonts w:ascii="Arial" w:eastAsia="Calibri" w:hAnsi="Arial" w:cs="Arial"/>
          <w:color w:val="000000"/>
          <w:sz w:val="20"/>
          <w:szCs w:val="20"/>
        </w:rPr>
        <w:t>appropriate corrective actions</w:t>
      </w:r>
      <w:r>
        <w:rPr>
          <w:rFonts w:ascii="Arial" w:eastAsia="Calibri" w:hAnsi="Arial" w:cs="Arial"/>
          <w:color w:val="000000"/>
          <w:sz w:val="20"/>
          <w:szCs w:val="20"/>
        </w:rPr>
        <w:t xml:space="preserve">. </w:t>
      </w:r>
    </w:p>
    <w:p w14:paraId="363416AE" w14:textId="77777777" w:rsidR="00623247" w:rsidRDefault="00623247" w:rsidP="00ED7E86">
      <w:pPr>
        <w:pStyle w:val="NoSpacing"/>
        <w:jc w:val="both"/>
        <w:rPr>
          <w:rFonts w:ascii="Arial" w:eastAsia="Calibri" w:hAnsi="Arial" w:cs="Arial"/>
          <w:color w:val="000000"/>
          <w:sz w:val="20"/>
          <w:szCs w:val="20"/>
        </w:rPr>
      </w:pPr>
    </w:p>
    <w:p w14:paraId="0756D014" w14:textId="39CB559F" w:rsidR="00623247" w:rsidRDefault="00865153" w:rsidP="00ED7E86">
      <w:pPr>
        <w:pStyle w:val="NoSpacing"/>
        <w:jc w:val="both"/>
        <w:rPr>
          <w:rFonts w:ascii="Arial" w:hAnsi="Arial" w:cs="Arial"/>
          <w:sz w:val="20"/>
          <w:szCs w:val="20"/>
        </w:rPr>
      </w:pPr>
      <w:r w:rsidRPr="004C5B15">
        <w:rPr>
          <w:rFonts w:ascii="Arial" w:hAnsi="Arial" w:cs="Arial"/>
          <w:sz w:val="20"/>
          <w:szCs w:val="20"/>
          <w:lang w:bidi="ar-SA"/>
        </w:rPr>
        <w:t>The</w:t>
      </w:r>
      <w:r w:rsidR="00623247" w:rsidRPr="004C5B15">
        <w:rPr>
          <w:rFonts w:ascii="Arial" w:hAnsi="Arial" w:cs="Arial"/>
          <w:sz w:val="20"/>
          <w:szCs w:val="20"/>
          <w:lang w:bidi="ar-SA"/>
        </w:rPr>
        <w:t xml:space="preserve"> North Carolina Department of Labor </w:t>
      </w:r>
      <w:r w:rsidR="00BA400A" w:rsidRPr="004C5B15">
        <w:rPr>
          <w:rFonts w:ascii="Arial" w:hAnsi="Arial" w:cs="Arial"/>
          <w:sz w:val="20"/>
          <w:szCs w:val="20"/>
          <w:lang w:bidi="ar-SA"/>
        </w:rPr>
        <w:t xml:space="preserve">(NCDOL) </w:t>
      </w:r>
      <w:r w:rsidRPr="004C5B15">
        <w:rPr>
          <w:rFonts w:ascii="Arial" w:hAnsi="Arial" w:cs="Arial"/>
          <w:sz w:val="20"/>
          <w:szCs w:val="20"/>
          <w:lang w:bidi="ar-SA"/>
        </w:rPr>
        <w:t xml:space="preserve">has specific legal </w:t>
      </w:r>
      <w:r w:rsidR="00623247" w:rsidRPr="004C5B15">
        <w:rPr>
          <w:rFonts w:ascii="Arial" w:hAnsi="Arial" w:cs="Arial"/>
          <w:sz w:val="20"/>
          <w:szCs w:val="20"/>
          <w:lang w:bidi="ar-SA"/>
        </w:rPr>
        <w:t xml:space="preserve">requirements for </w:t>
      </w:r>
      <w:r w:rsidRPr="004C5B15">
        <w:rPr>
          <w:rFonts w:ascii="Arial" w:hAnsi="Arial" w:cs="Arial"/>
          <w:sz w:val="20"/>
          <w:szCs w:val="20"/>
          <w:lang w:bidi="ar-SA"/>
        </w:rPr>
        <w:t>employee injuries resulting in</w:t>
      </w:r>
      <w:r w:rsidR="00623247" w:rsidRPr="004C5B15">
        <w:rPr>
          <w:rFonts w:ascii="Arial" w:hAnsi="Arial" w:cs="Arial"/>
          <w:sz w:val="20"/>
          <w:szCs w:val="20"/>
          <w:lang w:bidi="ar-SA"/>
        </w:rPr>
        <w:t xml:space="preserve"> hospitalization, amputation, loss of one or both eyes, </w:t>
      </w:r>
      <w:proofErr w:type="gramStart"/>
      <w:r w:rsidR="00BA400A" w:rsidRPr="004C5B15">
        <w:rPr>
          <w:rFonts w:ascii="Arial" w:hAnsi="Arial" w:cs="Arial"/>
          <w:sz w:val="20"/>
          <w:szCs w:val="20"/>
          <w:lang w:bidi="ar-SA"/>
        </w:rPr>
        <w:t>or</w:t>
      </w:r>
      <w:proofErr w:type="gramEnd"/>
      <w:r w:rsidR="00623247" w:rsidRPr="004C5B15">
        <w:rPr>
          <w:rFonts w:ascii="Arial" w:hAnsi="Arial" w:cs="Arial"/>
          <w:sz w:val="20"/>
          <w:szCs w:val="20"/>
          <w:lang w:bidi="ar-SA"/>
        </w:rPr>
        <w:t xml:space="preserve"> fatality</w:t>
      </w:r>
      <w:r w:rsidR="003E7A75" w:rsidRPr="004C5B15">
        <w:rPr>
          <w:rFonts w:ascii="Arial" w:hAnsi="Arial" w:cs="Arial"/>
          <w:sz w:val="20"/>
          <w:szCs w:val="20"/>
          <w:lang w:bidi="ar-SA"/>
        </w:rPr>
        <w:t xml:space="preserve">. </w:t>
      </w:r>
      <w:r w:rsidR="008E7FD1">
        <w:rPr>
          <w:rFonts w:ascii="Arial" w:hAnsi="Arial" w:cs="Arial"/>
          <w:sz w:val="20"/>
          <w:szCs w:val="20"/>
          <w:lang w:bidi="ar-SA"/>
        </w:rPr>
        <w:t xml:space="preserve"> </w:t>
      </w:r>
      <w:r w:rsidRPr="004C5B15">
        <w:rPr>
          <w:rFonts w:ascii="Arial" w:hAnsi="Arial" w:cs="Arial"/>
          <w:sz w:val="20"/>
          <w:szCs w:val="20"/>
          <w:lang w:bidi="ar-SA"/>
        </w:rPr>
        <w:t xml:space="preserve">When such injuries </w:t>
      </w:r>
      <w:r w:rsidR="00E6567A" w:rsidRPr="004C5B15">
        <w:rPr>
          <w:rFonts w:ascii="Arial" w:hAnsi="Arial" w:cs="Arial"/>
          <w:sz w:val="20"/>
          <w:szCs w:val="20"/>
          <w:lang w:bidi="ar-SA"/>
        </w:rPr>
        <w:t>occur, the</w:t>
      </w:r>
      <w:r w:rsidR="005746FE" w:rsidRPr="004C5B15">
        <w:rPr>
          <w:rFonts w:ascii="Arial" w:hAnsi="Arial" w:cs="Arial"/>
          <w:sz w:val="20"/>
          <w:szCs w:val="20"/>
          <w:lang w:bidi="ar-SA"/>
        </w:rPr>
        <w:t xml:space="preserve"> Office of State Human Resources (OSHR) should also be notified. </w:t>
      </w:r>
      <w:r w:rsidR="003E7A75" w:rsidRPr="004C5B15">
        <w:rPr>
          <w:rFonts w:ascii="Arial" w:hAnsi="Arial" w:cs="Arial"/>
          <w:sz w:val="20"/>
          <w:szCs w:val="20"/>
          <w:lang w:bidi="ar-SA"/>
        </w:rPr>
        <w:t>Th</w:t>
      </w:r>
      <w:r w:rsidRPr="004C5B15">
        <w:rPr>
          <w:rFonts w:ascii="Arial" w:hAnsi="Arial" w:cs="Arial"/>
          <w:sz w:val="20"/>
          <w:szCs w:val="20"/>
          <w:lang w:bidi="ar-SA"/>
        </w:rPr>
        <w:t>ese</w:t>
      </w:r>
      <w:r w:rsidR="003E7A75" w:rsidRPr="004C5B15">
        <w:rPr>
          <w:rFonts w:ascii="Arial" w:hAnsi="Arial" w:cs="Arial"/>
          <w:sz w:val="20"/>
          <w:szCs w:val="20"/>
          <w:lang w:bidi="ar-SA"/>
        </w:rPr>
        <w:t xml:space="preserve"> procedure</w:t>
      </w:r>
      <w:r w:rsidRPr="004C5B15">
        <w:rPr>
          <w:rFonts w:ascii="Arial" w:hAnsi="Arial" w:cs="Arial"/>
          <w:sz w:val="20"/>
          <w:szCs w:val="20"/>
          <w:lang w:bidi="ar-SA"/>
        </w:rPr>
        <w:t>s are</w:t>
      </w:r>
      <w:r w:rsidR="003E7A75" w:rsidRPr="004C5B15">
        <w:rPr>
          <w:rFonts w:ascii="Arial" w:hAnsi="Arial" w:cs="Arial"/>
          <w:sz w:val="20"/>
          <w:szCs w:val="20"/>
          <w:lang w:bidi="ar-SA"/>
        </w:rPr>
        <w:t xml:space="preserve"> detailed in </w:t>
      </w:r>
      <w:r w:rsidR="004C5B15">
        <w:rPr>
          <w:rFonts w:ascii="Arial" w:hAnsi="Arial" w:cs="Arial"/>
          <w:sz w:val="20"/>
          <w:szCs w:val="20"/>
          <w:lang w:bidi="ar-SA"/>
        </w:rPr>
        <w:t>the</w:t>
      </w:r>
      <w:r w:rsidR="003E7A75" w:rsidRPr="004C5B15">
        <w:rPr>
          <w:rFonts w:ascii="Arial" w:hAnsi="Arial" w:cs="Arial"/>
          <w:sz w:val="20"/>
          <w:szCs w:val="20"/>
          <w:lang w:bidi="ar-SA"/>
        </w:rPr>
        <w:t xml:space="preserve"> </w:t>
      </w:r>
      <w:r w:rsidR="00623247" w:rsidRPr="004C5B15">
        <w:rPr>
          <w:rFonts w:ascii="Arial" w:hAnsi="Arial" w:cs="Arial"/>
          <w:sz w:val="20"/>
          <w:szCs w:val="20"/>
        </w:rPr>
        <w:t>Protocol for Reporting Amputations, Loss of Eye(s), Hospitalizations, and Fatalities (</w:t>
      </w:r>
      <w:r w:rsidR="00623247" w:rsidRPr="004C5B15">
        <w:rPr>
          <w:rFonts w:ascii="Arial" w:hAnsi="Arial" w:cs="Arial"/>
          <w:sz w:val="20"/>
          <w:szCs w:val="20"/>
          <w:lang w:bidi="ar-SA"/>
        </w:rPr>
        <w:t>Appendix D)</w:t>
      </w:r>
      <w:r w:rsidR="008E7FD1">
        <w:rPr>
          <w:rFonts w:ascii="Arial" w:hAnsi="Arial" w:cs="Arial"/>
          <w:sz w:val="20"/>
          <w:szCs w:val="20"/>
          <w:lang w:bidi="ar-SA"/>
        </w:rPr>
        <w:t>.</w:t>
      </w:r>
    </w:p>
    <w:p w14:paraId="287951F4" w14:textId="77777777" w:rsidR="00623247" w:rsidRDefault="00623247" w:rsidP="00ED7E86">
      <w:pPr>
        <w:pStyle w:val="NoSpacing"/>
        <w:jc w:val="both"/>
        <w:rPr>
          <w:rFonts w:ascii="Arial" w:hAnsi="Arial" w:cs="Arial"/>
          <w:sz w:val="20"/>
          <w:szCs w:val="20"/>
        </w:rPr>
      </w:pPr>
    </w:p>
    <w:tbl>
      <w:tblPr>
        <w:tblStyle w:val="TableGrid"/>
        <w:tblW w:w="5000" w:type="pct"/>
        <w:tblBorders>
          <w:top w:val="none" w:sz="0" w:space="0" w:color="auto"/>
          <w:right w:val="none" w:sz="0" w:space="0" w:color="auto"/>
        </w:tblBorders>
        <w:shd w:val="solid" w:color="17365D" w:themeColor="text2" w:themeShade="BF" w:fill="auto"/>
        <w:tblLook w:val="04A0" w:firstRow="1" w:lastRow="0" w:firstColumn="1" w:lastColumn="0" w:noHBand="0" w:noVBand="1"/>
      </w:tblPr>
      <w:tblGrid>
        <w:gridCol w:w="5469"/>
        <w:gridCol w:w="3886"/>
      </w:tblGrid>
      <w:tr w:rsidR="009336A7" w:rsidRPr="000B61D1" w14:paraId="0AF6D4A8" w14:textId="77777777" w:rsidTr="007F15CD">
        <w:trPr>
          <w:trHeight w:hRule="exact" w:val="432"/>
        </w:trPr>
        <w:tc>
          <w:tcPr>
            <w:tcW w:w="2923" w:type="pct"/>
            <w:shd w:val="solid" w:color="17365D" w:themeColor="text2" w:themeShade="BF" w:fill="auto"/>
            <w:vAlign w:val="bottom"/>
          </w:tcPr>
          <w:p w14:paraId="15A30733" w14:textId="77777777" w:rsidR="009336A7" w:rsidRPr="000B61D1" w:rsidRDefault="009336A7" w:rsidP="00ED7E86">
            <w:pPr>
              <w:pStyle w:val="ListParagraph"/>
              <w:numPr>
                <w:ilvl w:val="0"/>
                <w:numId w:val="11"/>
              </w:numPr>
              <w:spacing w:before="80" w:after="40"/>
              <w:ind w:left="697" w:hanging="697"/>
              <w:jc w:val="both"/>
              <w:rPr>
                <w:rFonts w:ascii="Arial" w:hAnsi="Arial" w:cs="Arial"/>
                <w:b/>
                <w:sz w:val="28"/>
                <w:szCs w:val="28"/>
              </w:rPr>
            </w:pPr>
            <w:bookmarkStart w:id="1" w:name="Definitions"/>
            <w:r w:rsidRPr="000B61D1">
              <w:rPr>
                <w:rFonts w:ascii="Arial" w:hAnsi="Arial" w:cs="Arial"/>
                <w:b/>
                <w:sz w:val="28"/>
                <w:szCs w:val="28"/>
              </w:rPr>
              <w:t>Definitions</w:t>
            </w:r>
            <w:bookmarkEnd w:id="1"/>
          </w:p>
        </w:tc>
        <w:tc>
          <w:tcPr>
            <w:tcW w:w="2077" w:type="pct"/>
            <w:shd w:val="solid" w:color="17365D" w:themeColor="text2" w:themeShade="BF" w:fill="auto"/>
            <w:vAlign w:val="bottom"/>
          </w:tcPr>
          <w:p w14:paraId="2A57F24A" w14:textId="77777777" w:rsidR="009336A7" w:rsidRPr="000B61D1" w:rsidRDefault="009336A7" w:rsidP="00ED7E86">
            <w:pPr>
              <w:ind w:left="360" w:hanging="360"/>
              <w:jc w:val="both"/>
              <w:rPr>
                <w:rFonts w:ascii="Arial" w:hAnsi="Arial" w:cs="Arial"/>
                <w:b/>
                <w:sz w:val="28"/>
                <w:szCs w:val="28"/>
              </w:rPr>
            </w:pPr>
          </w:p>
        </w:tc>
      </w:tr>
    </w:tbl>
    <w:p w14:paraId="3A48E75B" w14:textId="77777777" w:rsidR="009336A7" w:rsidRPr="00693605" w:rsidRDefault="009336A7" w:rsidP="00ED7E86">
      <w:pPr>
        <w:pStyle w:val="NoSpacing"/>
        <w:jc w:val="both"/>
        <w:rPr>
          <w:rFonts w:ascii="Arial" w:eastAsia="Calibri" w:hAnsi="Arial" w:cs="Arial"/>
          <w:b/>
          <w:sz w:val="20"/>
          <w:szCs w:val="20"/>
        </w:rPr>
      </w:pPr>
    </w:p>
    <w:p w14:paraId="19E05BFD" w14:textId="6D56A427" w:rsidR="009336A7" w:rsidRDefault="00C3309B" w:rsidP="00ED7E86">
      <w:pPr>
        <w:pStyle w:val="NoSpacing"/>
        <w:jc w:val="both"/>
        <w:rPr>
          <w:rFonts w:ascii="Arial" w:eastAsia="Calibri" w:hAnsi="Arial" w:cs="Arial"/>
          <w:sz w:val="20"/>
          <w:szCs w:val="20"/>
        </w:rPr>
      </w:pPr>
      <w:r>
        <w:rPr>
          <w:rFonts w:ascii="Arial" w:eastAsia="Calibri" w:hAnsi="Arial" w:cs="Arial"/>
          <w:b/>
          <w:sz w:val="20"/>
          <w:szCs w:val="20"/>
        </w:rPr>
        <w:t>Administrative or Work Practice</w:t>
      </w:r>
      <w:r w:rsidR="009336A7" w:rsidRPr="002145CF">
        <w:rPr>
          <w:rFonts w:ascii="Arial" w:eastAsia="Calibri" w:hAnsi="Arial" w:cs="Arial"/>
          <w:b/>
          <w:sz w:val="20"/>
          <w:szCs w:val="20"/>
        </w:rPr>
        <w:t xml:space="preserve"> Controls:</w:t>
      </w:r>
      <w:r w:rsidR="009336A7" w:rsidRPr="002145CF">
        <w:rPr>
          <w:rFonts w:ascii="Arial" w:eastAsia="Calibri" w:hAnsi="Arial" w:cs="Arial"/>
          <w:sz w:val="20"/>
          <w:szCs w:val="20"/>
        </w:rPr>
        <w:t xml:space="preserve"> </w:t>
      </w:r>
      <w:r w:rsidR="006B0A1A">
        <w:rPr>
          <w:rFonts w:ascii="Arial" w:eastAsia="Calibri" w:hAnsi="Arial" w:cs="Arial"/>
          <w:sz w:val="20"/>
          <w:szCs w:val="20"/>
        </w:rPr>
        <w:t>Procedures that reduce the likelihood of exposure to a hazard by altering the way in which a job</w:t>
      </w:r>
      <w:r w:rsidR="00E1304A">
        <w:rPr>
          <w:rFonts w:ascii="Arial" w:eastAsia="Calibri" w:hAnsi="Arial" w:cs="Arial"/>
          <w:sz w:val="20"/>
          <w:szCs w:val="20"/>
        </w:rPr>
        <w:t xml:space="preserve"> is performed</w:t>
      </w:r>
      <w:r w:rsidR="009336A7" w:rsidRPr="002145CF">
        <w:rPr>
          <w:rFonts w:ascii="Arial" w:eastAsia="Calibri" w:hAnsi="Arial" w:cs="Arial"/>
          <w:sz w:val="20"/>
          <w:szCs w:val="20"/>
        </w:rPr>
        <w:t>.</w:t>
      </w:r>
      <w:r w:rsidR="00BA400A">
        <w:rPr>
          <w:rFonts w:ascii="Arial" w:eastAsia="Calibri" w:hAnsi="Arial" w:cs="Arial"/>
          <w:sz w:val="20"/>
          <w:szCs w:val="20"/>
        </w:rPr>
        <w:t xml:space="preserve">  </w:t>
      </w:r>
      <w:r w:rsidR="009336A7">
        <w:rPr>
          <w:rFonts w:ascii="Arial" w:eastAsia="Calibri" w:hAnsi="Arial" w:cs="Arial"/>
          <w:sz w:val="20"/>
          <w:szCs w:val="20"/>
        </w:rPr>
        <w:t xml:space="preserve">Examples </w:t>
      </w:r>
      <w:r w:rsidR="008B53A1">
        <w:rPr>
          <w:rFonts w:ascii="Arial" w:eastAsia="Calibri" w:hAnsi="Arial" w:cs="Arial"/>
          <w:sz w:val="20"/>
          <w:szCs w:val="20"/>
        </w:rPr>
        <w:t>include</w:t>
      </w:r>
      <w:r w:rsidR="009336A7">
        <w:rPr>
          <w:rFonts w:ascii="Arial" w:eastAsia="Calibri" w:hAnsi="Arial" w:cs="Arial"/>
          <w:sz w:val="20"/>
          <w:szCs w:val="20"/>
        </w:rPr>
        <w:t xml:space="preserve"> </w:t>
      </w:r>
      <w:r w:rsidR="009336A7" w:rsidRPr="002145CF">
        <w:rPr>
          <w:rFonts w:ascii="Arial" w:eastAsia="Calibri" w:hAnsi="Arial" w:cs="Arial"/>
          <w:sz w:val="20"/>
          <w:szCs w:val="20"/>
        </w:rPr>
        <w:t>reduc</w:t>
      </w:r>
      <w:r w:rsidR="008E1A4F">
        <w:rPr>
          <w:rFonts w:ascii="Arial" w:eastAsia="Calibri" w:hAnsi="Arial" w:cs="Arial"/>
          <w:sz w:val="20"/>
          <w:szCs w:val="20"/>
        </w:rPr>
        <w:t>ing</w:t>
      </w:r>
      <w:r w:rsidR="009336A7" w:rsidRPr="002145CF">
        <w:rPr>
          <w:rFonts w:ascii="Arial" w:eastAsia="Calibri" w:hAnsi="Arial" w:cs="Arial"/>
          <w:sz w:val="20"/>
          <w:szCs w:val="20"/>
        </w:rPr>
        <w:t xml:space="preserve"> exposure time and repetit</w:t>
      </w:r>
      <w:r w:rsidR="001D2F63">
        <w:rPr>
          <w:rFonts w:ascii="Arial" w:eastAsia="Calibri" w:hAnsi="Arial" w:cs="Arial"/>
          <w:sz w:val="20"/>
          <w:szCs w:val="20"/>
        </w:rPr>
        <w:t>i</w:t>
      </w:r>
      <w:r w:rsidR="008E1A4F">
        <w:rPr>
          <w:rFonts w:ascii="Arial" w:eastAsia="Calibri" w:hAnsi="Arial" w:cs="Arial"/>
          <w:sz w:val="20"/>
          <w:szCs w:val="20"/>
        </w:rPr>
        <w:t>ve tasks</w:t>
      </w:r>
      <w:r w:rsidR="009336A7" w:rsidRPr="002145CF">
        <w:rPr>
          <w:rFonts w:ascii="Arial" w:eastAsia="Calibri" w:hAnsi="Arial" w:cs="Arial"/>
          <w:sz w:val="20"/>
          <w:szCs w:val="20"/>
        </w:rPr>
        <w:t xml:space="preserve"> by job rotation</w:t>
      </w:r>
      <w:r w:rsidR="00BA400A">
        <w:rPr>
          <w:rFonts w:ascii="Arial" w:eastAsia="Calibri" w:hAnsi="Arial" w:cs="Arial"/>
          <w:sz w:val="20"/>
          <w:szCs w:val="20"/>
        </w:rPr>
        <w:t>,</w:t>
      </w:r>
      <w:r w:rsidR="009336A7" w:rsidRPr="002145CF">
        <w:rPr>
          <w:rFonts w:ascii="Arial" w:eastAsia="Calibri" w:hAnsi="Arial" w:cs="Arial"/>
          <w:sz w:val="20"/>
          <w:szCs w:val="20"/>
        </w:rPr>
        <w:t xml:space="preserve"> </w:t>
      </w:r>
      <w:r w:rsidR="008E1A4F">
        <w:rPr>
          <w:rFonts w:ascii="Arial" w:eastAsia="Calibri" w:hAnsi="Arial" w:cs="Arial"/>
          <w:sz w:val="20"/>
          <w:szCs w:val="20"/>
        </w:rPr>
        <w:t>gradually</w:t>
      </w:r>
      <w:r w:rsidR="008E1A4F" w:rsidRPr="002145CF">
        <w:rPr>
          <w:rFonts w:ascii="Arial" w:eastAsia="Calibri" w:hAnsi="Arial" w:cs="Arial"/>
          <w:sz w:val="20"/>
          <w:szCs w:val="20"/>
        </w:rPr>
        <w:t xml:space="preserve"> </w:t>
      </w:r>
      <w:r w:rsidR="009336A7" w:rsidRPr="002145CF">
        <w:rPr>
          <w:rFonts w:ascii="Arial" w:eastAsia="Calibri" w:hAnsi="Arial" w:cs="Arial"/>
          <w:sz w:val="20"/>
          <w:szCs w:val="20"/>
        </w:rPr>
        <w:t>acclimating employees to new physical job demands</w:t>
      </w:r>
      <w:r w:rsidR="00E06A75">
        <w:rPr>
          <w:rFonts w:ascii="Arial" w:eastAsia="Calibri" w:hAnsi="Arial" w:cs="Arial"/>
          <w:sz w:val="20"/>
          <w:szCs w:val="20"/>
        </w:rPr>
        <w:t xml:space="preserve"> or temperature </w:t>
      </w:r>
      <w:proofErr w:type="gramStart"/>
      <w:r w:rsidR="00E06A75">
        <w:rPr>
          <w:rFonts w:ascii="Arial" w:eastAsia="Calibri" w:hAnsi="Arial" w:cs="Arial"/>
          <w:sz w:val="20"/>
          <w:szCs w:val="20"/>
        </w:rPr>
        <w:t>changes</w:t>
      </w:r>
      <w:r w:rsidR="00BA400A">
        <w:rPr>
          <w:rFonts w:ascii="Arial" w:eastAsia="Calibri" w:hAnsi="Arial" w:cs="Arial"/>
          <w:sz w:val="20"/>
          <w:szCs w:val="20"/>
        </w:rPr>
        <w:t>,</w:t>
      </w:r>
      <w:r w:rsidR="00865153">
        <w:rPr>
          <w:rFonts w:ascii="Arial" w:eastAsia="Calibri" w:hAnsi="Arial" w:cs="Arial"/>
          <w:sz w:val="20"/>
          <w:szCs w:val="20"/>
        </w:rPr>
        <w:t xml:space="preserve"> </w:t>
      </w:r>
      <w:r w:rsidR="00326683">
        <w:rPr>
          <w:rFonts w:ascii="Arial" w:eastAsia="Calibri" w:hAnsi="Arial" w:cs="Arial"/>
          <w:sz w:val="20"/>
          <w:szCs w:val="20"/>
        </w:rPr>
        <w:t>and</w:t>
      </w:r>
      <w:proofErr w:type="gramEnd"/>
      <w:r w:rsidR="00326683">
        <w:rPr>
          <w:rFonts w:ascii="Arial" w:eastAsia="Calibri" w:hAnsi="Arial" w:cs="Arial"/>
          <w:sz w:val="20"/>
          <w:szCs w:val="20"/>
        </w:rPr>
        <w:t xml:space="preserve"> </w:t>
      </w:r>
      <w:r w:rsidR="008E1A4F">
        <w:rPr>
          <w:rFonts w:ascii="Arial" w:eastAsia="Calibri" w:hAnsi="Arial" w:cs="Arial"/>
          <w:sz w:val="20"/>
          <w:szCs w:val="20"/>
        </w:rPr>
        <w:t xml:space="preserve">providing </w:t>
      </w:r>
      <w:r w:rsidR="009336A7">
        <w:rPr>
          <w:rFonts w:ascii="Arial" w:eastAsia="Calibri" w:hAnsi="Arial" w:cs="Arial"/>
          <w:sz w:val="20"/>
          <w:szCs w:val="20"/>
        </w:rPr>
        <w:t>exercise breaks and training</w:t>
      </w:r>
      <w:r w:rsidR="00326683">
        <w:rPr>
          <w:rFonts w:ascii="Arial" w:eastAsia="Calibri" w:hAnsi="Arial" w:cs="Arial"/>
          <w:sz w:val="20"/>
          <w:szCs w:val="20"/>
        </w:rPr>
        <w:t>.</w:t>
      </w:r>
    </w:p>
    <w:p w14:paraId="28DD6F53" w14:textId="77777777" w:rsidR="008B53A1" w:rsidRDefault="008B53A1" w:rsidP="00ED7E86">
      <w:pPr>
        <w:pStyle w:val="NoSpacing"/>
        <w:jc w:val="both"/>
        <w:rPr>
          <w:rFonts w:ascii="Arial" w:eastAsia="Calibri" w:hAnsi="Arial" w:cs="Arial"/>
          <w:sz w:val="20"/>
          <w:szCs w:val="20"/>
        </w:rPr>
      </w:pPr>
    </w:p>
    <w:p w14:paraId="34279445" w14:textId="638A1339" w:rsidR="008B53A1" w:rsidRDefault="008B53A1" w:rsidP="00ED7E86">
      <w:pPr>
        <w:pStyle w:val="NoSpacing"/>
        <w:jc w:val="both"/>
        <w:rPr>
          <w:rFonts w:ascii="Arial" w:hAnsi="Arial" w:cs="Arial"/>
          <w:sz w:val="20"/>
          <w:szCs w:val="20"/>
        </w:rPr>
      </w:pPr>
      <w:r w:rsidRPr="00693605">
        <w:rPr>
          <w:rFonts w:ascii="Arial" w:hAnsi="Arial" w:cs="Arial"/>
          <w:b/>
          <w:sz w:val="20"/>
          <w:szCs w:val="20"/>
        </w:rPr>
        <w:t>Contributing Factors:</w:t>
      </w:r>
      <w:r>
        <w:rPr>
          <w:rFonts w:ascii="Arial" w:hAnsi="Arial" w:cs="Arial"/>
          <w:sz w:val="20"/>
          <w:szCs w:val="20"/>
        </w:rPr>
        <w:t xml:space="preserve"> Factors other than the root cause that contribute to </w:t>
      </w:r>
      <w:r w:rsidR="00326683">
        <w:rPr>
          <w:rFonts w:ascii="Arial" w:hAnsi="Arial" w:cs="Arial"/>
          <w:sz w:val="20"/>
          <w:szCs w:val="20"/>
        </w:rPr>
        <w:t>an</w:t>
      </w:r>
      <w:r>
        <w:rPr>
          <w:rFonts w:ascii="Arial" w:hAnsi="Arial" w:cs="Arial"/>
          <w:sz w:val="20"/>
          <w:szCs w:val="20"/>
        </w:rPr>
        <w:t xml:space="preserve"> unsafe condition or unsafe act, incident, or near hit. Examples include worker distraction, lighting, temperature, </w:t>
      </w:r>
      <w:r w:rsidR="008E1A4F">
        <w:rPr>
          <w:rFonts w:ascii="Arial" w:hAnsi="Arial" w:cs="Arial"/>
          <w:sz w:val="20"/>
          <w:szCs w:val="20"/>
        </w:rPr>
        <w:t>and</w:t>
      </w:r>
      <w:r>
        <w:rPr>
          <w:rFonts w:ascii="Arial" w:hAnsi="Arial" w:cs="Arial"/>
          <w:sz w:val="20"/>
          <w:szCs w:val="20"/>
        </w:rPr>
        <w:t xml:space="preserve"> stress.</w:t>
      </w:r>
      <w:r w:rsidRPr="00693605" w:rsidDel="0090054C">
        <w:rPr>
          <w:rFonts w:ascii="Arial" w:hAnsi="Arial" w:cs="Arial"/>
          <w:sz w:val="20"/>
          <w:szCs w:val="20"/>
        </w:rPr>
        <w:t xml:space="preserve"> </w:t>
      </w:r>
    </w:p>
    <w:p w14:paraId="4F35A8CA" w14:textId="77777777" w:rsidR="009336A7" w:rsidRDefault="009336A7" w:rsidP="00ED7E86">
      <w:pPr>
        <w:pStyle w:val="NoSpacing"/>
        <w:jc w:val="both"/>
        <w:rPr>
          <w:rFonts w:ascii="Arial" w:eastAsia="Calibri" w:hAnsi="Arial" w:cs="Arial"/>
          <w:sz w:val="20"/>
          <w:szCs w:val="20"/>
        </w:rPr>
      </w:pPr>
    </w:p>
    <w:p w14:paraId="589929D8" w14:textId="0B6E4AB8" w:rsidR="009336A7" w:rsidRDefault="009336A7" w:rsidP="00ED7E86">
      <w:pPr>
        <w:pStyle w:val="NoSpacing"/>
        <w:jc w:val="both"/>
        <w:rPr>
          <w:rFonts w:ascii="Arial" w:eastAsia="Calibri" w:hAnsi="Arial" w:cs="Arial"/>
          <w:sz w:val="20"/>
          <w:szCs w:val="20"/>
        </w:rPr>
      </w:pPr>
      <w:r w:rsidRPr="00693605">
        <w:rPr>
          <w:rFonts w:ascii="Arial" w:eastAsia="Calibri" w:hAnsi="Arial" w:cs="Arial"/>
          <w:b/>
          <w:sz w:val="20"/>
          <w:szCs w:val="20"/>
        </w:rPr>
        <w:t>Engineering Controls:</w:t>
      </w:r>
      <w:r w:rsidRPr="00693605">
        <w:rPr>
          <w:rFonts w:ascii="Arial" w:eastAsia="Calibri" w:hAnsi="Arial" w:cs="Arial"/>
          <w:sz w:val="20"/>
          <w:szCs w:val="20"/>
        </w:rPr>
        <w:t xml:space="preserve"> </w:t>
      </w:r>
      <w:r>
        <w:rPr>
          <w:rFonts w:ascii="Arial" w:eastAsia="Calibri" w:hAnsi="Arial" w:cs="Arial"/>
          <w:sz w:val="20"/>
          <w:szCs w:val="20"/>
        </w:rPr>
        <w:t>Specially designed equipment, tools</w:t>
      </w:r>
      <w:r w:rsidR="00326683">
        <w:rPr>
          <w:rFonts w:ascii="Arial" w:eastAsia="Calibri" w:hAnsi="Arial" w:cs="Arial"/>
          <w:sz w:val="20"/>
          <w:szCs w:val="20"/>
        </w:rPr>
        <w:t>,</w:t>
      </w:r>
      <w:r>
        <w:rPr>
          <w:rFonts w:ascii="Arial" w:eastAsia="Calibri" w:hAnsi="Arial" w:cs="Arial"/>
          <w:sz w:val="20"/>
          <w:szCs w:val="20"/>
        </w:rPr>
        <w:t xml:space="preserve"> or work areas that isolate employees from </w:t>
      </w:r>
      <w:r w:rsidR="00E1304A">
        <w:rPr>
          <w:rFonts w:ascii="Arial" w:eastAsia="Calibri" w:hAnsi="Arial" w:cs="Arial"/>
          <w:sz w:val="20"/>
          <w:szCs w:val="20"/>
        </w:rPr>
        <w:t xml:space="preserve">a </w:t>
      </w:r>
      <w:r>
        <w:rPr>
          <w:rFonts w:ascii="Arial" w:eastAsia="Calibri" w:hAnsi="Arial" w:cs="Arial"/>
          <w:sz w:val="20"/>
          <w:szCs w:val="20"/>
        </w:rPr>
        <w:t xml:space="preserve">hazard or lessen </w:t>
      </w:r>
      <w:r w:rsidRPr="00693605">
        <w:rPr>
          <w:rFonts w:ascii="Arial" w:eastAsia="Calibri" w:hAnsi="Arial" w:cs="Arial"/>
          <w:sz w:val="20"/>
          <w:szCs w:val="20"/>
        </w:rPr>
        <w:t>the quantity or severity of job risk factors</w:t>
      </w:r>
      <w:r>
        <w:rPr>
          <w:rFonts w:ascii="Arial" w:eastAsia="Calibri" w:hAnsi="Arial" w:cs="Arial"/>
          <w:sz w:val="20"/>
          <w:szCs w:val="20"/>
        </w:rPr>
        <w:t>.</w:t>
      </w:r>
    </w:p>
    <w:p w14:paraId="4CC40FA3" w14:textId="77777777" w:rsidR="007627C8" w:rsidRDefault="007627C8" w:rsidP="00ED7E86">
      <w:pPr>
        <w:pStyle w:val="NoSpacing"/>
        <w:jc w:val="both"/>
        <w:rPr>
          <w:rFonts w:ascii="Arial" w:eastAsia="Calibri" w:hAnsi="Arial" w:cs="Arial"/>
          <w:sz w:val="20"/>
          <w:szCs w:val="20"/>
        </w:rPr>
      </w:pPr>
    </w:p>
    <w:p w14:paraId="1898C2C0" w14:textId="12861EDD" w:rsidR="007627C8" w:rsidRDefault="008E1A4F" w:rsidP="00ED7E86">
      <w:pPr>
        <w:pStyle w:val="NoSpacing"/>
        <w:jc w:val="both"/>
        <w:rPr>
          <w:rFonts w:ascii="Arial" w:eastAsia="Calibri" w:hAnsi="Arial" w:cs="Arial"/>
          <w:sz w:val="20"/>
          <w:szCs w:val="20"/>
        </w:rPr>
      </w:pPr>
      <w:r>
        <w:rPr>
          <w:rFonts w:ascii="Arial" w:eastAsia="Calibri" w:hAnsi="Arial" w:cs="Arial"/>
          <w:b/>
          <w:sz w:val="20"/>
          <w:szCs w:val="20"/>
        </w:rPr>
        <w:t>Flag the Hazard</w:t>
      </w:r>
      <w:r w:rsidR="007627C8" w:rsidRPr="007627C8">
        <w:rPr>
          <w:rFonts w:ascii="Arial" w:eastAsia="Calibri" w:hAnsi="Arial" w:cs="Arial"/>
          <w:b/>
          <w:sz w:val="20"/>
          <w:szCs w:val="20"/>
        </w:rPr>
        <w:t xml:space="preserve"> Report:</w:t>
      </w:r>
      <w:r w:rsidR="007627C8">
        <w:rPr>
          <w:rFonts w:ascii="Arial" w:eastAsia="Calibri" w:hAnsi="Arial" w:cs="Arial"/>
          <w:sz w:val="20"/>
          <w:szCs w:val="20"/>
        </w:rPr>
        <w:t xml:space="preserve"> A report filed by</w:t>
      </w:r>
      <w:r>
        <w:rPr>
          <w:rFonts w:ascii="Arial" w:eastAsia="Calibri" w:hAnsi="Arial" w:cs="Arial"/>
          <w:sz w:val="20"/>
          <w:szCs w:val="20"/>
        </w:rPr>
        <w:t xml:space="preserve"> an</w:t>
      </w:r>
      <w:r w:rsidR="007627C8">
        <w:rPr>
          <w:rFonts w:ascii="Arial" w:eastAsia="Calibri" w:hAnsi="Arial" w:cs="Arial"/>
          <w:sz w:val="20"/>
          <w:szCs w:val="20"/>
        </w:rPr>
        <w:t xml:space="preserve"> employee that documents a perceived unsafe act or unsafe condition.</w:t>
      </w:r>
    </w:p>
    <w:p w14:paraId="239C464E" w14:textId="77777777" w:rsidR="00C84035" w:rsidRDefault="00C84035" w:rsidP="00ED7E86">
      <w:pPr>
        <w:pStyle w:val="NoSpacing"/>
        <w:jc w:val="both"/>
        <w:rPr>
          <w:rFonts w:ascii="Arial" w:eastAsia="Calibri" w:hAnsi="Arial" w:cs="Arial"/>
          <w:sz w:val="20"/>
          <w:szCs w:val="20"/>
        </w:rPr>
      </w:pPr>
    </w:p>
    <w:p w14:paraId="2B397ED0" w14:textId="0557B7CA" w:rsidR="009336A7" w:rsidRDefault="009336A7" w:rsidP="00ED7E86">
      <w:pPr>
        <w:pStyle w:val="NoSpacing"/>
        <w:jc w:val="both"/>
        <w:rPr>
          <w:rStyle w:val="mtxt"/>
          <w:rFonts w:ascii="Arial" w:hAnsi="Arial" w:cs="Arial"/>
          <w:color w:val="111111"/>
          <w:sz w:val="20"/>
          <w:szCs w:val="20"/>
        </w:rPr>
      </w:pPr>
      <w:r w:rsidRPr="00693605">
        <w:rPr>
          <w:rStyle w:val="mtxt"/>
          <w:rFonts w:ascii="Arial" w:hAnsi="Arial" w:cs="Arial"/>
          <w:b/>
          <w:color w:val="111111"/>
          <w:sz w:val="20"/>
          <w:szCs w:val="20"/>
        </w:rPr>
        <w:t>Incident:</w:t>
      </w:r>
      <w:r w:rsidRPr="00693605">
        <w:rPr>
          <w:rStyle w:val="mtxt"/>
          <w:rFonts w:ascii="Arial" w:hAnsi="Arial" w:cs="Arial"/>
          <w:color w:val="111111"/>
          <w:sz w:val="20"/>
          <w:szCs w:val="20"/>
        </w:rPr>
        <w:t xml:space="preserve"> An </w:t>
      </w:r>
      <w:r w:rsidR="008E1A4F">
        <w:rPr>
          <w:rStyle w:val="mtxt"/>
          <w:rFonts w:ascii="Arial" w:hAnsi="Arial" w:cs="Arial"/>
          <w:color w:val="111111"/>
          <w:sz w:val="20"/>
          <w:szCs w:val="20"/>
        </w:rPr>
        <w:t>event</w:t>
      </w:r>
      <w:r w:rsidRPr="00693605">
        <w:rPr>
          <w:rStyle w:val="mtxt"/>
          <w:rFonts w:ascii="Arial" w:hAnsi="Arial" w:cs="Arial"/>
          <w:color w:val="111111"/>
          <w:sz w:val="20"/>
          <w:szCs w:val="20"/>
        </w:rPr>
        <w:t xml:space="preserve"> which result</w:t>
      </w:r>
      <w:r w:rsidR="00E1304A">
        <w:rPr>
          <w:rStyle w:val="mtxt"/>
          <w:rFonts w:ascii="Arial" w:hAnsi="Arial" w:cs="Arial"/>
          <w:color w:val="111111"/>
          <w:sz w:val="20"/>
          <w:szCs w:val="20"/>
        </w:rPr>
        <w:t>s</w:t>
      </w:r>
      <w:r w:rsidRPr="00693605">
        <w:rPr>
          <w:rStyle w:val="mtxt"/>
          <w:rFonts w:ascii="Arial" w:hAnsi="Arial" w:cs="Arial"/>
          <w:color w:val="111111"/>
          <w:sz w:val="20"/>
          <w:szCs w:val="20"/>
        </w:rPr>
        <w:t xml:space="preserve"> in </w:t>
      </w:r>
      <w:r w:rsidRPr="00693605">
        <w:rPr>
          <w:rFonts w:ascii="Arial" w:eastAsia="Calibri" w:hAnsi="Arial" w:cs="Arial"/>
          <w:sz w:val="20"/>
          <w:szCs w:val="20"/>
        </w:rPr>
        <w:t>personal injury</w:t>
      </w:r>
      <w:r w:rsidRPr="00693605">
        <w:rPr>
          <w:rStyle w:val="mtxt"/>
          <w:rFonts w:ascii="Arial" w:hAnsi="Arial" w:cs="Arial"/>
          <w:color w:val="111111"/>
          <w:sz w:val="20"/>
          <w:szCs w:val="20"/>
        </w:rPr>
        <w:t xml:space="preserve">, </w:t>
      </w:r>
      <w:r w:rsidR="00BA400A">
        <w:rPr>
          <w:rStyle w:val="mtxt"/>
          <w:rFonts w:ascii="Arial" w:hAnsi="Arial" w:cs="Arial"/>
          <w:color w:val="111111"/>
          <w:sz w:val="20"/>
          <w:szCs w:val="20"/>
        </w:rPr>
        <w:t xml:space="preserve">property </w:t>
      </w:r>
      <w:r w:rsidRPr="00693605">
        <w:rPr>
          <w:rStyle w:val="mtxt"/>
          <w:rFonts w:ascii="Arial" w:hAnsi="Arial" w:cs="Arial"/>
          <w:color w:val="111111"/>
          <w:sz w:val="20"/>
          <w:szCs w:val="20"/>
        </w:rPr>
        <w:t>damage, or loss of pro</w:t>
      </w:r>
      <w:r>
        <w:rPr>
          <w:rStyle w:val="mtxt"/>
          <w:rFonts w:ascii="Arial" w:hAnsi="Arial" w:cs="Arial"/>
          <w:color w:val="111111"/>
          <w:sz w:val="20"/>
          <w:szCs w:val="20"/>
        </w:rPr>
        <w:t>duction.</w:t>
      </w:r>
    </w:p>
    <w:p w14:paraId="3D41EFDC" w14:textId="77777777" w:rsidR="00C84035" w:rsidRDefault="00C84035" w:rsidP="00ED7E86">
      <w:pPr>
        <w:pStyle w:val="NoSpacing"/>
        <w:jc w:val="both"/>
        <w:rPr>
          <w:rStyle w:val="mtxt"/>
          <w:rFonts w:ascii="Arial" w:hAnsi="Arial" w:cs="Arial"/>
          <w:color w:val="111111"/>
          <w:sz w:val="20"/>
          <w:szCs w:val="20"/>
        </w:rPr>
      </w:pPr>
    </w:p>
    <w:p w14:paraId="259B9660" w14:textId="5F870D22" w:rsidR="00C84035" w:rsidRPr="00C84035" w:rsidRDefault="00C84035" w:rsidP="00ED7E86">
      <w:pPr>
        <w:pStyle w:val="NoSpacing"/>
        <w:jc w:val="both"/>
        <w:rPr>
          <w:rFonts w:ascii="Arial" w:eastAsia="Calibri" w:hAnsi="Arial" w:cs="Arial"/>
          <w:sz w:val="20"/>
          <w:szCs w:val="20"/>
        </w:rPr>
      </w:pPr>
      <w:r w:rsidRPr="00C84035">
        <w:rPr>
          <w:rStyle w:val="mtxt"/>
          <w:rFonts w:ascii="Arial" w:hAnsi="Arial" w:cs="Arial"/>
          <w:b/>
          <w:color w:val="111111"/>
          <w:sz w:val="20"/>
          <w:szCs w:val="20"/>
        </w:rPr>
        <w:t>Lockout</w:t>
      </w:r>
      <w:r w:rsidR="006B0A1A">
        <w:rPr>
          <w:rStyle w:val="mtxt"/>
          <w:rFonts w:ascii="Arial" w:hAnsi="Arial" w:cs="Arial"/>
          <w:b/>
          <w:color w:val="111111"/>
          <w:sz w:val="20"/>
          <w:szCs w:val="20"/>
        </w:rPr>
        <w:t>/Tagout</w:t>
      </w:r>
      <w:r w:rsidRPr="00C84035">
        <w:rPr>
          <w:rStyle w:val="mtxt"/>
          <w:rFonts w:ascii="Arial" w:hAnsi="Arial" w:cs="Arial"/>
          <w:b/>
          <w:color w:val="111111"/>
          <w:sz w:val="20"/>
          <w:szCs w:val="20"/>
        </w:rPr>
        <w:t>:</w:t>
      </w:r>
      <w:r>
        <w:rPr>
          <w:rStyle w:val="mtxt"/>
          <w:rFonts w:ascii="Arial" w:hAnsi="Arial" w:cs="Arial"/>
          <w:b/>
          <w:color w:val="111111"/>
          <w:sz w:val="20"/>
          <w:szCs w:val="20"/>
        </w:rPr>
        <w:t xml:space="preserve"> </w:t>
      </w:r>
      <w:r>
        <w:rPr>
          <w:rStyle w:val="mtxt"/>
          <w:rFonts w:ascii="Arial" w:hAnsi="Arial" w:cs="Arial"/>
          <w:color w:val="111111"/>
          <w:sz w:val="20"/>
          <w:szCs w:val="20"/>
        </w:rPr>
        <w:t>A method of de-energizing and isolating a source of energy (electrical, steam, etc.) to prevent another employee from accidental restart during maintenance or servicing of equipment.</w:t>
      </w:r>
    </w:p>
    <w:p w14:paraId="57C2B539" w14:textId="77777777" w:rsidR="009336A7" w:rsidRPr="00693605" w:rsidRDefault="009336A7" w:rsidP="00ED7E86">
      <w:pPr>
        <w:pStyle w:val="NoSpacing"/>
        <w:jc w:val="both"/>
        <w:rPr>
          <w:rFonts w:ascii="Arial" w:eastAsia="Calibri" w:hAnsi="Arial" w:cs="Arial"/>
          <w:b/>
          <w:sz w:val="20"/>
          <w:szCs w:val="20"/>
        </w:rPr>
      </w:pPr>
    </w:p>
    <w:p w14:paraId="63AF265E" w14:textId="28F8B91A" w:rsidR="009336A7" w:rsidRDefault="009336A7" w:rsidP="00ED7E86">
      <w:pPr>
        <w:pStyle w:val="NoSpacing"/>
        <w:jc w:val="both"/>
        <w:rPr>
          <w:rFonts w:ascii="Arial" w:eastAsia="Calibri" w:hAnsi="Arial" w:cs="Arial"/>
          <w:sz w:val="20"/>
          <w:szCs w:val="20"/>
        </w:rPr>
      </w:pPr>
      <w:r w:rsidRPr="00693605">
        <w:rPr>
          <w:rFonts w:ascii="Arial" w:eastAsia="Calibri" w:hAnsi="Arial" w:cs="Arial"/>
          <w:b/>
          <w:sz w:val="20"/>
          <w:szCs w:val="20"/>
        </w:rPr>
        <w:lastRenderedPageBreak/>
        <w:t>Near Hit:</w:t>
      </w:r>
      <w:r w:rsidRPr="00693605">
        <w:rPr>
          <w:rFonts w:ascii="Arial" w:eastAsia="Calibri" w:hAnsi="Arial" w:cs="Arial"/>
          <w:sz w:val="20"/>
          <w:szCs w:val="20"/>
        </w:rPr>
        <w:t xml:space="preserve"> A</w:t>
      </w:r>
      <w:r>
        <w:rPr>
          <w:rFonts w:ascii="Arial" w:eastAsia="Calibri" w:hAnsi="Arial" w:cs="Arial"/>
          <w:sz w:val="20"/>
          <w:szCs w:val="20"/>
        </w:rPr>
        <w:t xml:space="preserve"> hazardous condition or event that could have resulted in an actual incident involving injury or property loss if the timing or location shifted slightly.</w:t>
      </w:r>
    </w:p>
    <w:p w14:paraId="515FDC1C" w14:textId="77777777" w:rsidR="009336A7" w:rsidRPr="00693605" w:rsidRDefault="009336A7" w:rsidP="00ED7E86">
      <w:pPr>
        <w:pStyle w:val="NoSpacing"/>
        <w:jc w:val="both"/>
        <w:rPr>
          <w:rFonts w:ascii="Arial" w:eastAsia="Calibri" w:hAnsi="Arial" w:cs="Arial"/>
          <w:b/>
          <w:sz w:val="20"/>
          <w:szCs w:val="20"/>
        </w:rPr>
      </w:pPr>
    </w:p>
    <w:p w14:paraId="3A98FACE" w14:textId="11327955" w:rsidR="008B53A1" w:rsidRDefault="009336A7" w:rsidP="00ED7E86">
      <w:pPr>
        <w:pStyle w:val="NoSpacing"/>
        <w:jc w:val="both"/>
        <w:rPr>
          <w:rFonts w:ascii="Arial" w:eastAsia="Calibri" w:hAnsi="Arial" w:cs="Arial"/>
          <w:sz w:val="20"/>
          <w:szCs w:val="20"/>
        </w:rPr>
      </w:pPr>
      <w:r w:rsidRPr="00693605">
        <w:rPr>
          <w:rFonts w:ascii="Arial" w:eastAsia="Calibri" w:hAnsi="Arial" w:cs="Arial"/>
          <w:b/>
          <w:sz w:val="20"/>
          <w:szCs w:val="20"/>
        </w:rPr>
        <w:t>Personal Protective Equipment (PPE):</w:t>
      </w:r>
      <w:r>
        <w:rPr>
          <w:rFonts w:ascii="Arial" w:eastAsia="Calibri" w:hAnsi="Arial" w:cs="Arial"/>
          <w:sz w:val="20"/>
          <w:szCs w:val="20"/>
        </w:rPr>
        <w:t xml:space="preserve"> E</w:t>
      </w:r>
      <w:r w:rsidRPr="00693605">
        <w:rPr>
          <w:rFonts w:ascii="Arial" w:eastAsia="Calibri" w:hAnsi="Arial" w:cs="Arial"/>
          <w:sz w:val="20"/>
          <w:szCs w:val="20"/>
        </w:rPr>
        <w:t>quipment worn by employees that reduce</w:t>
      </w:r>
      <w:r>
        <w:rPr>
          <w:rFonts w:ascii="Arial" w:eastAsia="Calibri" w:hAnsi="Arial" w:cs="Arial"/>
          <w:sz w:val="20"/>
          <w:szCs w:val="20"/>
        </w:rPr>
        <w:t>s</w:t>
      </w:r>
      <w:r w:rsidRPr="00693605">
        <w:rPr>
          <w:rFonts w:ascii="Arial" w:eastAsia="Calibri" w:hAnsi="Arial" w:cs="Arial"/>
          <w:sz w:val="20"/>
          <w:szCs w:val="20"/>
        </w:rPr>
        <w:t xml:space="preserve"> </w:t>
      </w:r>
      <w:r>
        <w:rPr>
          <w:rFonts w:ascii="Arial" w:eastAsia="Calibri" w:hAnsi="Arial" w:cs="Arial"/>
          <w:sz w:val="20"/>
          <w:szCs w:val="20"/>
        </w:rPr>
        <w:t xml:space="preserve">exposure to </w:t>
      </w:r>
      <w:r w:rsidR="00E1304A">
        <w:rPr>
          <w:rFonts w:ascii="Arial" w:eastAsia="Calibri" w:hAnsi="Arial" w:cs="Arial"/>
          <w:sz w:val="20"/>
          <w:szCs w:val="20"/>
        </w:rPr>
        <w:t xml:space="preserve">a </w:t>
      </w:r>
      <w:r w:rsidRPr="00693605">
        <w:rPr>
          <w:rFonts w:ascii="Arial" w:eastAsia="Calibri" w:hAnsi="Arial" w:cs="Arial"/>
          <w:sz w:val="20"/>
          <w:szCs w:val="20"/>
        </w:rPr>
        <w:t>hazard</w:t>
      </w:r>
      <w:r>
        <w:rPr>
          <w:rFonts w:ascii="Arial" w:eastAsia="Calibri" w:hAnsi="Arial" w:cs="Arial"/>
          <w:sz w:val="20"/>
          <w:szCs w:val="20"/>
        </w:rPr>
        <w:t xml:space="preserve">. Examples include </w:t>
      </w:r>
      <w:r w:rsidR="008B53A1">
        <w:rPr>
          <w:rFonts w:ascii="Arial" w:eastAsia="Calibri" w:hAnsi="Arial" w:cs="Arial"/>
          <w:sz w:val="20"/>
          <w:szCs w:val="20"/>
        </w:rPr>
        <w:t>g</w:t>
      </w:r>
      <w:r w:rsidRPr="00693605">
        <w:rPr>
          <w:rFonts w:ascii="Arial" w:eastAsia="Calibri" w:hAnsi="Arial" w:cs="Arial"/>
          <w:sz w:val="20"/>
          <w:szCs w:val="20"/>
        </w:rPr>
        <w:t>loves, safety glasses, kneepads</w:t>
      </w:r>
      <w:r w:rsidR="008B53A1">
        <w:rPr>
          <w:rFonts w:ascii="Arial" w:eastAsia="Calibri" w:hAnsi="Arial" w:cs="Arial"/>
          <w:sz w:val="20"/>
          <w:szCs w:val="20"/>
        </w:rPr>
        <w:t>, etc.</w:t>
      </w:r>
      <w:r w:rsidRPr="00693605">
        <w:rPr>
          <w:rFonts w:ascii="Arial" w:eastAsia="Calibri" w:hAnsi="Arial" w:cs="Arial"/>
          <w:sz w:val="20"/>
          <w:szCs w:val="20"/>
        </w:rPr>
        <w:t xml:space="preserve"> </w:t>
      </w:r>
    </w:p>
    <w:p w14:paraId="432FEAEB" w14:textId="77777777" w:rsidR="008B53A1" w:rsidRDefault="008B53A1" w:rsidP="00ED7E86">
      <w:pPr>
        <w:pStyle w:val="NoSpacing"/>
        <w:jc w:val="both"/>
        <w:rPr>
          <w:rFonts w:ascii="Arial" w:eastAsia="Calibri" w:hAnsi="Arial" w:cs="Arial"/>
          <w:sz w:val="20"/>
          <w:szCs w:val="20"/>
        </w:rPr>
      </w:pPr>
    </w:p>
    <w:p w14:paraId="5AD68B0D" w14:textId="55C43DB3" w:rsidR="009336A7" w:rsidRPr="00693605" w:rsidRDefault="009336A7" w:rsidP="00ED7E86">
      <w:pPr>
        <w:pStyle w:val="NoSpacing"/>
        <w:jc w:val="both"/>
        <w:rPr>
          <w:rFonts w:ascii="Arial" w:eastAsia="Calibri" w:hAnsi="Arial" w:cs="Arial"/>
          <w:sz w:val="20"/>
          <w:szCs w:val="20"/>
        </w:rPr>
      </w:pPr>
      <w:r w:rsidRPr="00693605">
        <w:rPr>
          <w:rFonts w:ascii="Arial" w:eastAsia="Calibri" w:hAnsi="Arial" w:cs="Arial"/>
          <w:b/>
          <w:sz w:val="20"/>
          <w:szCs w:val="20"/>
        </w:rPr>
        <w:t>Root Cause:</w:t>
      </w:r>
      <w:r w:rsidRPr="00693605">
        <w:rPr>
          <w:rFonts w:ascii="Arial" w:eastAsia="Calibri" w:hAnsi="Arial" w:cs="Arial"/>
          <w:sz w:val="20"/>
          <w:szCs w:val="20"/>
        </w:rPr>
        <w:t xml:space="preserve"> </w:t>
      </w:r>
      <w:r w:rsidR="006B0A1A">
        <w:rPr>
          <w:rFonts w:ascii="Arial" w:eastAsia="Calibri" w:hAnsi="Arial" w:cs="Arial"/>
          <w:sz w:val="20"/>
          <w:szCs w:val="20"/>
        </w:rPr>
        <w:t>An initiating factor</w:t>
      </w:r>
      <w:r w:rsidR="004B121A">
        <w:rPr>
          <w:rFonts w:ascii="Arial" w:eastAsia="Calibri" w:hAnsi="Arial" w:cs="Arial"/>
          <w:sz w:val="20"/>
          <w:szCs w:val="20"/>
        </w:rPr>
        <w:t xml:space="preserve"> </w:t>
      </w:r>
      <w:r>
        <w:rPr>
          <w:rFonts w:ascii="Arial" w:eastAsia="Calibri" w:hAnsi="Arial" w:cs="Arial"/>
          <w:sz w:val="20"/>
          <w:szCs w:val="20"/>
        </w:rPr>
        <w:t xml:space="preserve">(as opposed to contributing factors) that </w:t>
      </w:r>
      <w:r w:rsidR="006B0A1A">
        <w:rPr>
          <w:rFonts w:ascii="Arial" w:eastAsia="Calibri" w:hAnsi="Arial" w:cs="Arial"/>
          <w:sz w:val="20"/>
          <w:szCs w:val="20"/>
        </w:rPr>
        <w:t>leads to an</w:t>
      </w:r>
      <w:r>
        <w:rPr>
          <w:rFonts w:ascii="Arial" w:eastAsia="Calibri" w:hAnsi="Arial" w:cs="Arial"/>
          <w:sz w:val="20"/>
          <w:szCs w:val="20"/>
        </w:rPr>
        <w:t xml:space="preserve"> unsafe act and/or unsafe condition, incident, or near hit. Examples include ineffective or </w:t>
      </w:r>
      <w:r w:rsidR="00823F74">
        <w:rPr>
          <w:rFonts w:ascii="Arial" w:eastAsia="Calibri" w:hAnsi="Arial" w:cs="Arial"/>
          <w:sz w:val="20"/>
          <w:szCs w:val="20"/>
        </w:rPr>
        <w:t>lack of</w:t>
      </w:r>
      <w:r>
        <w:rPr>
          <w:rFonts w:ascii="Arial" w:eastAsia="Calibri" w:hAnsi="Arial" w:cs="Arial"/>
          <w:sz w:val="20"/>
          <w:szCs w:val="20"/>
        </w:rPr>
        <w:t xml:space="preserve"> </w:t>
      </w:r>
      <w:r w:rsidRPr="00693605">
        <w:rPr>
          <w:rFonts w:ascii="Arial" w:eastAsia="Calibri" w:hAnsi="Arial" w:cs="Arial"/>
          <w:sz w:val="20"/>
          <w:szCs w:val="20"/>
        </w:rPr>
        <w:t xml:space="preserve">training, </w:t>
      </w:r>
      <w:r>
        <w:rPr>
          <w:rFonts w:ascii="Arial" w:eastAsia="Calibri" w:hAnsi="Arial" w:cs="Arial"/>
          <w:sz w:val="20"/>
          <w:szCs w:val="20"/>
        </w:rPr>
        <w:t xml:space="preserve">no job safety analysis, no written procedures, </w:t>
      </w:r>
      <w:r w:rsidRPr="00693605">
        <w:rPr>
          <w:rFonts w:ascii="Arial" w:eastAsia="Calibri" w:hAnsi="Arial" w:cs="Arial"/>
          <w:sz w:val="20"/>
          <w:szCs w:val="20"/>
        </w:rPr>
        <w:t xml:space="preserve">poor </w:t>
      </w:r>
      <w:r>
        <w:rPr>
          <w:rFonts w:ascii="Arial" w:eastAsia="Calibri" w:hAnsi="Arial" w:cs="Arial"/>
          <w:sz w:val="20"/>
          <w:szCs w:val="20"/>
        </w:rPr>
        <w:t>management</w:t>
      </w:r>
      <w:r w:rsidR="00823F74">
        <w:rPr>
          <w:rFonts w:ascii="Arial" w:eastAsia="Calibri" w:hAnsi="Arial" w:cs="Arial"/>
          <w:sz w:val="20"/>
          <w:szCs w:val="20"/>
        </w:rPr>
        <w:t>,</w:t>
      </w:r>
      <w:r>
        <w:rPr>
          <w:rFonts w:ascii="Arial" w:eastAsia="Calibri" w:hAnsi="Arial" w:cs="Arial"/>
          <w:sz w:val="20"/>
          <w:szCs w:val="20"/>
        </w:rPr>
        <w:t xml:space="preserve"> </w:t>
      </w:r>
      <w:r w:rsidR="00823F74">
        <w:rPr>
          <w:rFonts w:ascii="Arial" w:eastAsia="Calibri" w:hAnsi="Arial" w:cs="Arial"/>
          <w:sz w:val="20"/>
          <w:szCs w:val="20"/>
        </w:rPr>
        <w:t>or</w:t>
      </w:r>
      <w:r>
        <w:rPr>
          <w:rFonts w:ascii="Arial" w:eastAsia="Calibri" w:hAnsi="Arial" w:cs="Arial"/>
          <w:sz w:val="20"/>
          <w:szCs w:val="20"/>
        </w:rPr>
        <w:t xml:space="preserve"> </w:t>
      </w:r>
      <w:r w:rsidRPr="00693605">
        <w:rPr>
          <w:rFonts w:ascii="Arial" w:eastAsia="Calibri" w:hAnsi="Arial" w:cs="Arial"/>
          <w:sz w:val="20"/>
          <w:szCs w:val="20"/>
        </w:rPr>
        <w:t>lack of rule enforcement</w:t>
      </w:r>
      <w:r>
        <w:rPr>
          <w:rFonts w:ascii="Arial" w:eastAsia="Calibri" w:hAnsi="Arial" w:cs="Arial"/>
          <w:sz w:val="20"/>
          <w:szCs w:val="20"/>
        </w:rPr>
        <w:t>.</w:t>
      </w:r>
    </w:p>
    <w:p w14:paraId="73A16795" w14:textId="77777777" w:rsidR="009336A7" w:rsidRDefault="009336A7" w:rsidP="00ED7E86">
      <w:pPr>
        <w:pStyle w:val="NoSpacing"/>
        <w:jc w:val="both"/>
        <w:rPr>
          <w:rFonts w:ascii="Arial" w:hAnsi="Arial" w:cs="Arial"/>
          <w:b/>
          <w:sz w:val="20"/>
          <w:szCs w:val="20"/>
        </w:rPr>
      </w:pPr>
    </w:p>
    <w:p w14:paraId="1906D780" w14:textId="13817984" w:rsidR="00632347" w:rsidRPr="00632347" w:rsidRDefault="00632347" w:rsidP="00ED7E86">
      <w:pPr>
        <w:pStyle w:val="Default"/>
        <w:spacing w:line="240" w:lineRule="auto"/>
        <w:jc w:val="both"/>
        <w:rPr>
          <w:rFonts w:ascii="Arial" w:hAnsi="Arial" w:cs="Arial"/>
          <w:sz w:val="20"/>
          <w:szCs w:val="20"/>
        </w:rPr>
      </w:pPr>
      <w:r w:rsidRPr="002F0E2D">
        <w:rPr>
          <w:rFonts w:ascii="Arial" w:hAnsi="Arial" w:cs="Arial"/>
          <w:b/>
          <w:sz w:val="20"/>
          <w:szCs w:val="20"/>
        </w:rPr>
        <w:t>Safety Committee:</w:t>
      </w:r>
      <w:r w:rsidRPr="002F0E2D">
        <w:rPr>
          <w:rFonts w:ascii="Arial" w:hAnsi="Arial" w:cs="Arial"/>
          <w:sz w:val="20"/>
          <w:szCs w:val="20"/>
        </w:rPr>
        <w:t xml:space="preserve"> A team of </w:t>
      </w:r>
      <w:r w:rsidR="00865153" w:rsidRPr="002F0E2D">
        <w:rPr>
          <w:rFonts w:ascii="Arial" w:hAnsi="Arial" w:cs="Arial"/>
          <w:sz w:val="20"/>
          <w:szCs w:val="20"/>
        </w:rPr>
        <w:t xml:space="preserve">agency </w:t>
      </w:r>
      <w:r w:rsidRPr="002F0E2D">
        <w:rPr>
          <w:rFonts w:ascii="Arial" w:hAnsi="Arial" w:cs="Arial"/>
          <w:sz w:val="20"/>
          <w:szCs w:val="20"/>
        </w:rPr>
        <w:t>e</w:t>
      </w:r>
      <w:r w:rsidR="004C0A34" w:rsidRPr="002F0E2D">
        <w:rPr>
          <w:rFonts w:ascii="Arial" w:hAnsi="Arial" w:cs="Arial"/>
          <w:sz w:val="20"/>
          <w:szCs w:val="20"/>
        </w:rPr>
        <w:t>mployees and manage</w:t>
      </w:r>
      <w:r w:rsidR="00823F74" w:rsidRPr="002F0E2D">
        <w:rPr>
          <w:rFonts w:ascii="Arial" w:hAnsi="Arial" w:cs="Arial"/>
          <w:sz w:val="20"/>
          <w:szCs w:val="20"/>
        </w:rPr>
        <w:t>rs</w:t>
      </w:r>
      <w:r w:rsidR="004C0A34" w:rsidRPr="002F0E2D">
        <w:rPr>
          <w:rFonts w:ascii="Arial" w:hAnsi="Arial" w:cs="Arial"/>
          <w:sz w:val="20"/>
          <w:szCs w:val="20"/>
        </w:rPr>
        <w:t xml:space="preserve"> </w:t>
      </w:r>
      <w:r w:rsidR="00E1304A" w:rsidRPr="002F0E2D">
        <w:rPr>
          <w:rFonts w:ascii="Arial" w:hAnsi="Arial" w:cs="Arial"/>
          <w:sz w:val="20"/>
          <w:szCs w:val="20"/>
        </w:rPr>
        <w:t>responsible</w:t>
      </w:r>
      <w:r w:rsidRPr="002F0E2D">
        <w:rPr>
          <w:rFonts w:ascii="Arial" w:hAnsi="Arial" w:cs="Arial"/>
          <w:sz w:val="20"/>
          <w:szCs w:val="20"/>
        </w:rPr>
        <w:t xml:space="preserve"> for creati</w:t>
      </w:r>
      <w:r w:rsidR="00E1304A" w:rsidRPr="002F0E2D">
        <w:rPr>
          <w:rFonts w:ascii="Arial" w:hAnsi="Arial" w:cs="Arial"/>
          <w:sz w:val="20"/>
          <w:szCs w:val="20"/>
        </w:rPr>
        <w:t>on</w:t>
      </w:r>
      <w:r w:rsidR="004C0A34" w:rsidRPr="002F0E2D">
        <w:rPr>
          <w:rFonts w:ascii="Arial" w:hAnsi="Arial" w:cs="Arial"/>
          <w:sz w:val="20"/>
          <w:szCs w:val="20"/>
        </w:rPr>
        <w:t xml:space="preserve"> and implement</w:t>
      </w:r>
      <w:r w:rsidR="00E1304A" w:rsidRPr="002F0E2D">
        <w:rPr>
          <w:rFonts w:ascii="Arial" w:hAnsi="Arial" w:cs="Arial"/>
          <w:sz w:val="20"/>
          <w:szCs w:val="20"/>
        </w:rPr>
        <w:t>ation of</w:t>
      </w:r>
      <w:r w:rsidR="004C0A34" w:rsidRPr="002F0E2D">
        <w:rPr>
          <w:rFonts w:ascii="Arial" w:hAnsi="Arial" w:cs="Arial"/>
          <w:sz w:val="20"/>
          <w:szCs w:val="20"/>
        </w:rPr>
        <w:t xml:space="preserve"> </w:t>
      </w:r>
      <w:r w:rsidRPr="002F0E2D">
        <w:rPr>
          <w:rFonts w:ascii="Arial" w:hAnsi="Arial" w:cs="Arial"/>
          <w:sz w:val="20"/>
          <w:szCs w:val="20"/>
        </w:rPr>
        <w:t xml:space="preserve">safety and injury prevention programs. For a full </w:t>
      </w:r>
      <w:r w:rsidR="004B121A" w:rsidRPr="002F0E2D">
        <w:rPr>
          <w:rFonts w:ascii="Arial" w:hAnsi="Arial" w:cs="Arial"/>
          <w:sz w:val="20"/>
          <w:szCs w:val="20"/>
        </w:rPr>
        <w:t xml:space="preserve">list </w:t>
      </w:r>
      <w:r w:rsidRPr="002F0E2D">
        <w:rPr>
          <w:rFonts w:ascii="Arial" w:hAnsi="Arial" w:cs="Arial"/>
          <w:sz w:val="20"/>
          <w:szCs w:val="20"/>
        </w:rPr>
        <w:t xml:space="preserve">of responsibilities see </w:t>
      </w:r>
      <w:r w:rsidR="00823F74" w:rsidRPr="002F0E2D">
        <w:rPr>
          <w:rFonts w:ascii="Arial" w:hAnsi="Arial" w:cs="Arial"/>
          <w:sz w:val="20"/>
          <w:szCs w:val="20"/>
        </w:rPr>
        <w:t xml:space="preserve">the </w:t>
      </w:r>
      <w:r w:rsidR="004B121A" w:rsidRPr="002F0E2D">
        <w:rPr>
          <w:rFonts w:ascii="Arial" w:hAnsi="Arial" w:cs="Arial"/>
          <w:sz w:val="20"/>
          <w:szCs w:val="20"/>
        </w:rPr>
        <w:t xml:space="preserve">OSHR </w:t>
      </w:r>
      <w:hyperlink r:id="rId17" w:history="1">
        <w:r w:rsidR="00F0175C" w:rsidRPr="002F0E2D">
          <w:rPr>
            <w:rStyle w:val="Hyperlink"/>
            <w:rFonts w:ascii="Arial" w:hAnsi="Arial" w:cs="Arial"/>
            <w:bCs/>
            <w:sz w:val="20"/>
            <w:szCs w:val="20"/>
            <w:lang w:bidi="ar-SA"/>
          </w:rPr>
          <w:t>State</w:t>
        </w:r>
        <w:r w:rsidRPr="002F0E2D">
          <w:rPr>
            <w:rStyle w:val="Hyperlink"/>
            <w:rFonts w:ascii="Arial" w:hAnsi="Arial" w:cs="Arial"/>
            <w:bCs/>
            <w:sz w:val="20"/>
            <w:szCs w:val="20"/>
            <w:lang w:bidi="ar-SA"/>
          </w:rPr>
          <w:t xml:space="preserve"> Workplace Requirements</w:t>
        </w:r>
        <w:r w:rsidR="00F0175C" w:rsidRPr="002F0E2D">
          <w:rPr>
            <w:rStyle w:val="Hyperlink"/>
            <w:rFonts w:ascii="Arial" w:hAnsi="Arial" w:cs="Arial"/>
            <w:bCs/>
            <w:sz w:val="20"/>
            <w:szCs w:val="20"/>
            <w:lang w:bidi="ar-SA"/>
          </w:rPr>
          <w:t xml:space="preserve"> Program</w:t>
        </w:r>
        <w:r w:rsidRPr="002F0E2D">
          <w:rPr>
            <w:rStyle w:val="Hyperlink"/>
            <w:rFonts w:ascii="Arial" w:hAnsi="Arial" w:cs="Arial"/>
            <w:bCs/>
            <w:sz w:val="20"/>
            <w:szCs w:val="20"/>
            <w:lang w:bidi="ar-SA"/>
          </w:rPr>
          <w:t xml:space="preserve"> for Safety and Health</w:t>
        </w:r>
        <w:r w:rsidR="00865153" w:rsidRPr="002F0E2D">
          <w:rPr>
            <w:rStyle w:val="Hyperlink"/>
            <w:rFonts w:ascii="Arial" w:hAnsi="Arial" w:cs="Arial"/>
            <w:bCs/>
            <w:sz w:val="20"/>
            <w:szCs w:val="20"/>
            <w:lang w:bidi="ar-SA"/>
          </w:rPr>
          <w:t xml:space="preserve"> </w:t>
        </w:r>
        <w:r w:rsidR="002F0E2D" w:rsidRPr="002F0E2D">
          <w:rPr>
            <w:rStyle w:val="Hyperlink"/>
            <w:rFonts w:ascii="Arial" w:hAnsi="Arial" w:cs="Arial"/>
            <w:bCs/>
            <w:sz w:val="20"/>
            <w:szCs w:val="20"/>
            <w:lang w:bidi="ar-SA"/>
          </w:rPr>
          <w:t>Committees</w:t>
        </w:r>
      </w:hyperlink>
      <w:r w:rsidR="004C0A34" w:rsidRPr="002F0E2D">
        <w:rPr>
          <w:rFonts w:ascii="Arial" w:hAnsi="Arial" w:cs="Arial"/>
          <w:sz w:val="20"/>
          <w:szCs w:val="20"/>
        </w:rPr>
        <w:t>.</w:t>
      </w:r>
    </w:p>
    <w:p w14:paraId="7489613F" w14:textId="0401457E" w:rsidR="009336A7" w:rsidRPr="00693605" w:rsidRDefault="00E06A75" w:rsidP="00ED7E86">
      <w:pPr>
        <w:spacing w:after="0" w:line="240" w:lineRule="auto"/>
        <w:jc w:val="both"/>
        <w:rPr>
          <w:rFonts w:ascii="Arial" w:hAnsi="Arial" w:cs="Arial"/>
          <w:sz w:val="20"/>
          <w:szCs w:val="20"/>
        </w:rPr>
      </w:pPr>
      <w:r w:rsidRPr="00E06A75">
        <w:rPr>
          <w:rFonts w:ascii="Arial" w:hAnsi="Arial" w:cs="Arial"/>
          <w:b/>
          <w:sz w:val="20"/>
          <w:szCs w:val="20"/>
        </w:rPr>
        <w:t>Safety Leader</w:t>
      </w:r>
      <w:r w:rsidRPr="00401BAD">
        <w:rPr>
          <w:rFonts w:ascii="Arial" w:hAnsi="Arial" w:cs="Arial"/>
          <w:b/>
          <w:sz w:val="20"/>
          <w:szCs w:val="20"/>
        </w:rPr>
        <w:t>:</w:t>
      </w:r>
      <w:r w:rsidRPr="00E06A75">
        <w:rPr>
          <w:rFonts w:ascii="Arial" w:hAnsi="Arial" w:cs="Arial"/>
          <w:sz w:val="20"/>
          <w:szCs w:val="20"/>
        </w:rPr>
        <w:t xml:space="preserve"> </w:t>
      </w:r>
      <w:r w:rsidR="003E7A75">
        <w:rPr>
          <w:rFonts w:ascii="Arial" w:hAnsi="Arial" w:cs="Arial"/>
          <w:sz w:val="20"/>
          <w:szCs w:val="20"/>
        </w:rPr>
        <w:t>E</w:t>
      </w:r>
      <w:r w:rsidRPr="00E06A75">
        <w:rPr>
          <w:rFonts w:ascii="Arial" w:hAnsi="Arial" w:cs="Arial"/>
          <w:sz w:val="20"/>
          <w:szCs w:val="20"/>
        </w:rPr>
        <w:t xml:space="preserve">mployee who has been assigned safety responsibilities for </w:t>
      </w:r>
      <w:r w:rsidR="00E1304A">
        <w:rPr>
          <w:rFonts w:ascii="Arial" w:hAnsi="Arial" w:cs="Arial"/>
          <w:sz w:val="20"/>
          <w:szCs w:val="20"/>
        </w:rPr>
        <w:t>an</w:t>
      </w:r>
      <w:r w:rsidR="00E1304A" w:rsidRPr="00E06A75">
        <w:rPr>
          <w:rFonts w:ascii="Arial" w:hAnsi="Arial" w:cs="Arial"/>
          <w:sz w:val="20"/>
          <w:szCs w:val="20"/>
        </w:rPr>
        <w:t xml:space="preserve"> </w:t>
      </w:r>
      <w:r w:rsidRPr="00E06A75">
        <w:rPr>
          <w:rFonts w:ascii="Arial" w:hAnsi="Arial" w:cs="Arial"/>
          <w:sz w:val="20"/>
          <w:szCs w:val="20"/>
        </w:rPr>
        <w:t>agency</w:t>
      </w:r>
      <w:r w:rsidR="006A11C4">
        <w:rPr>
          <w:rFonts w:ascii="Arial" w:hAnsi="Arial" w:cs="Arial"/>
          <w:sz w:val="20"/>
          <w:szCs w:val="20"/>
        </w:rPr>
        <w:t xml:space="preserve"> or </w:t>
      </w:r>
      <w:r w:rsidRPr="00E06A75">
        <w:rPr>
          <w:rFonts w:ascii="Arial" w:hAnsi="Arial" w:cs="Arial"/>
          <w:sz w:val="20"/>
          <w:szCs w:val="20"/>
        </w:rPr>
        <w:t>w</w:t>
      </w:r>
      <w:r w:rsidR="00823F74">
        <w:rPr>
          <w:rFonts w:ascii="Arial" w:hAnsi="Arial" w:cs="Arial"/>
          <w:sz w:val="20"/>
          <w:szCs w:val="20"/>
        </w:rPr>
        <w:t>ork unit</w:t>
      </w:r>
      <w:r w:rsidRPr="00E06A75">
        <w:rPr>
          <w:rFonts w:ascii="Arial" w:hAnsi="Arial" w:cs="Arial"/>
          <w:sz w:val="20"/>
          <w:szCs w:val="20"/>
        </w:rPr>
        <w:t>.</w:t>
      </w:r>
    </w:p>
    <w:p w14:paraId="5564936A" w14:textId="77777777" w:rsidR="004167B7" w:rsidRDefault="004167B7" w:rsidP="00ED7E86">
      <w:pPr>
        <w:pStyle w:val="NoSpacing"/>
        <w:jc w:val="both"/>
        <w:rPr>
          <w:rFonts w:ascii="Arial" w:hAnsi="Arial" w:cs="Arial"/>
          <w:sz w:val="20"/>
          <w:szCs w:val="20"/>
        </w:rPr>
      </w:pPr>
    </w:p>
    <w:p w14:paraId="238E29F8" w14:textId="2E8A5D95" w:rsidR="0032743B" w:rsidRDefault="0032743B" w:rsidP="00ED7E86">
      <w:pPr>
        <w:pStyle w:val="NoSpacing"/>
        <w:jc w:val="both"/>
        <w:rPr>
          <w:rFonts w:ascii="Arial" w:hAnsi="Arial" w:cs="Arial"/>
          <w:sz w:val="20"/>
          <w:szCs w:val="20"/>
        </w:rPr>
      </w:pPr>
      <w:r w:rsidRPr="00693605">
        <w:rPr>
          <w:rFonts w:ascii="Arial" w:hAnsi="Arial" w:cs="Arial"/>
          <w:b/>
          <w:sz w:val="20"/>
          <w:szCs w:val="20"/>
        </w:rPr>
        <w:t>Workers’ Compensation Administrator</w:t>
      </w:r>
      <w:r w:rsidR="00AA76E4">
        <w:rPr>
          <w:rFonts w:ascii="Arial" w:hAnsi="Arial" w:cs="Arial"/>
          <w:b/>
          <w:sz w:val="20"/>
          <w:szCs w:val="20"/>
        </w:rPr>
        <w:t xml:space="preserve"> (WCA)</w:t>
      </w:r>
      <w:r>
        <w:rPr>
          <w:rFonts w:ascii="Arial" w:hAnsi="Arial" w:cs="Arial"/>
          <w:b/>
          <w:sz w:val="20"/>
          <w:szCs w:val="20"/>
        </w:rPr>
        <w:t xml:space="preserve">: </w:t>
      </w:r>
      <w:r w:rsidR="003E7A75">
        <w:rPr>
          <w:rFonts w:ascii="Arial" w:hAnsi="Arial" w:cs="Arial"/>
          <w:sz w:val="20"/>
          <w:szCs w:val="20"/>
        </w:rPr>
        <w:t>E</w:t>
      </w:r>
      <w:r>
        <w:rPr>
          <w:rFonts w:ascii="Arial" w:hAnsi="Arial" w:cs="Arial"/>
          <w:sz w:val="20"/>
          <w:szCs w:val="20"/>
        </w:rPr>
        <w:t>mplo</w:t>
      </w:r>
      <w:r w:rsidR="006A11C4">
        <w:rPr>
          <w:rFonts w:ascii="Arial" w:hAnsi="Arial" w:cs="Arial"/>
          <w:sz w:val="20"/>
          <w:szCs w:val="20"/>
        </w:rPr>
        <w:t>yee who has been assigned Workers</w:t>
      </w:r>
      <w:r w:rsidR="008E7FD1">
        <w:rPr>
          <w:rFonts w:ascii="Arial" w:hAnsi="Arial" w:cs="Arial"/>
          <w:sz w:val="20"/>
          <w:szCs w:val="20"/>
        </w:rPr>
        <w:t>’</w:t>
      </w:r>
      <w:r w:rsidR="006A11C4">
        <w:rPr>
          <w:rFonts w:ascii="Arial" w:hAnsi="Arial" w:cs="Arial"/>
          <w:sz w:val="20"/>
          <w:szCs w:val="20"/>
        </w:rPr>
        <w:t xml:space="preserve"> Compensation</w:t>
      </w:r>
      <w:r w:rsidR="002A6172">
        <w:rPr>
          <w:rFonts w:ascii="Arial" w:hAnsi="Arial" w:cs="Arial"/>
          <w:sz w:val="20"/>
          <w:szCs w:val="20"/>
        </w:rPr>
        <w:t xml:space="preserve"> responsibilities for </w:t>
      </w:r>
      <w:r w:rsidR="00E1304A">
        <w:rPr>
          <w:rFonts w:ascii="Arial" w:hAnsi="Arial" w:cs="Arial"/>
          <w:sz w:val="20"/>
          <w:szCs w:val="20"/>
        </w:rPr>
        <w:t xml:space="preserve">an </w:t>
      </w:r>
      <w:r w:rsidR="002A6172">
        <w:rPr>
          <w:rFonts w:ascii="Arial" w:hAnsi="Arial" w:cs="Arial"/>
          <w:sz w:val="20"/>
          <w:szCs w:val="20"/>
        </w:rPr>
        <w:t xml:space="preserve">agency </w:t>
      </w:r>
      <w:r w:rsidR="006A11C4">
        <w:rPr>
          <w:rFonts w:ascii="Arial" w:hAnsi="Arial" w:cs="Arial"/>
          <w:sz w:val="20"/>
          <w:szCs w:val="20"/>
        </w:rPr>
        <w:t xml:space="preserve">or </w:t>
      </w:r>
      <w:r>
        <w:rPr>
          <w:rFonts w:ascii="Arial" w:hAnsi="Arial" w:cs="Arial"/>
          <w:sz w:val="20"/>
          <w:szCs w:val="20"/>
        </w:rPr>
        <w:t>work unit.</w:t>
      </w:r>
    </w:p>
    <w:p w14:paraId="0E782825" w14:textId="77777777" w:rsidR="00D917F0" w:rsidRPr="00693605" w:rsidRDefault="00D917F0" w:rsidP="00ED7E86">
      <w:pPr>
        <w:pStyle w:val="NoSpacing"/>
        <w:jc w:val="both"/>
        <w:rPr>
          <w:rFonts w:ascii="Arial" w:hAnsi="Arial" w:cs="Arial"/>
          <w:sz w:val="20"/>
          <w:szCs w:val="20"/>
        </w:rPr>
      </w:pPr>
    </w:p>
    <w:p w14:paraId="526C462A" w14:textId="77777777" w:rsidR="008C1971" w:rsidRPr="00693605" w:rsidRDefault="008C1971" w:rsidP="00ED7E86">
      <w:pPr>
        <w:suppressAutoHyphens/>
        <w:spacing w:after="0" w:line="240" w:lineRule="auto"/>
        <w:jc w:val="both"/>
        <w:rPr>
          <w:rFonts w:ascii="Arial" w:eastAsia="Calibri" w:hAnsi="Arial" w:cs="Arial"/>
          <w:color w:val="000000"/>
          <w:sz w:val="20"/>
          <w:szCs w:val="20"/>
        </w:rPr>
      </w:pPr>
    </w:p>
    <w:tbl>
      <w:tblPr>
        <w:tblStyle w:val="TableGrid"/>
        <w:tblW w:w="5000" w:type="pct"/>
        <w:tblBorders>
          <w:top w:val="none" w:sz="0" w:space="0" w:color="auto"/>
          <w:right w:val="none" w:sz="0" w:space="0" w:color="auto"/>
        </w:tblBorders>
        <w:shd w:val="solid" w:color="17365D" w:themeColor="text2" w:themeShade="BF" w:fill="auto"/>
        <w:tblLook w:val="04A0" w:firstRow="1" w:lastRow="0" w:firstColumn="1" w:lastColumn="0" w:noHBand="0" w:noVBand="1"/>
      </w:tblPr>
      <w:tblGrid>
        <w:gridCol w:w="5469"/>
        <w:gridCol w:w="3886"/>
      </w:tblGrid>
      <w:tr w:rsidR="00693605" w:rsidRPr="000B61D1" w14:paraId="731669A7" w14:textId="77777777" w:rsidTr="007F15CD">
        <w:trPr>
          <w:trHeight w:hRule="exact" w:val="432"/>
        </w:trPr>
        <w:tc>
          <w:tcPr>
            <w:tcW w:w="2923" w:type="pct"/>
            <w:shd w:val="solid" w:color="17365D" w:themeColor="text2" w:themeShade="BF" w:fill="auto"/>
            <w:vAlign w:val="bottom"/>
          </w:tcPr>
          <w:p w14:paraId="68C142F2" w14:textId="77777777" w:rsidR="00693605" w:rsidRPr="000B61D1" w:rsidRDefault="00693605" w:rsidP="00ED7E86">
            <w:pPr>
              <w:pStyle w:val="ListParagraph"/>
              <w:numPr>
                <w:ilvl w:val="0"/>
                <w:numId w:val="11"/>
              </w:numPr>
              <w:spacing w:before="80" w:after="40"/>
              <w:ind w:left="787" w:hanging="787"/>
              <w:jc w:val="both"/>
              <w:rPr>
                <w:rFonts w:ascii="Arial" w:hAnsi="Arial" w:cs="Arial"/>
                <w:b/>
                <w:sz w:val="28"/>
                <w:szCs w:val="28"/>
              </w:rPr>
            </w:pPr>
            <w:bookmarkStart w:id="2" w:name="Program_Responsibilities"/>
            <w:r w:rsidRPr="000B61D1">
              <w:rPr>
                <w:rFonts w:ascii="Arial" w:hAnsi="Arial" w:cs="Arial"/>
                <w:b/>
                <w:sz w:val="28"/>
                <w:szCs w:val="28"/>
              </w:rPr>
              <w:t>Program Responsibilities</w:t>
            </w:r>
            <w:bookmarkEnd w:id="2"/>
          </w:p>
        </w:tc>
        <w:tc>
          <w:tcPr>
            <w:tcW w:w="2077" w:type="pct"/>
            <w:shd w:val="solid" w:color="17365D" w:themeColor="text2" w:themeShade="BF" w:fill="auto"/>
            <w:vAlign w:val="bottom"/>
          </w:tcPr>
          <w:p w14:paraId="59322085" w14:textId="77777777" w:rsidR="00693605" w:rsidRPr="000B61D1" w:rsidRDefault="00693605" w:rsidP="00ED7E86">
            <w:pPr>
              <w:ind w:left="360" w:hanging="360"/>
              <w:jc w:val="both"/>
              <w:rPr>
                <w:rFonts w:ascii="Arial" w:hAnsi="Arial" w:cs="Arial"/>
                <w:b/>
                <w:sz w:val="28"/>
                <w:szCs w:val="28"/>
              </w:rPr>
            </w:pPr>
          </w:p>
        </w:tc>
      </w:tr>
    </w:tbl>
    <w:p w14:paraId="3DE0159E" w14:textId="77777777" w:rsidR="00693605" w:rsidRPr="00693605" w:rsidRDefault="00693605" w:rsidP="00ED7E86">
      <w:pPr>
        <w:pStyle w:val="NoSpacing"/>
        <w:jc w:val="both"/>
        <w:rPr>
          <w:rFonts w:ascii="Arial" w:hAnsi="Arial" w:cs="Arial"/>
          <w:sz w:val="20"/>
          <w:szCs w:val="20"/>
        </w:rPr>
      </w:pPr>
    </w:p>
    <w:p w14:paraId="58AA223E" w14:textId="4E9B9C36" w:rsidR="004A3E6A" w:rsidRDefault="00327D5D" w:rsidP="00ED7E86">
      <w:pPr>
        <w:pStyle w:val="NoSpacing"/>
        <w:jc w:val="both"/>
        <w:rPr>
          <w:rFonts w:ascii="Arial" w:hAnsi="Arial" w:cs="Arial"/>
          <w:b/>
          <w:spacing w:val="-3"/>
          <w:sz w:val="20"/>
          <w:szCs w:val="20"/>
        </w:rPr>
      </w:pPr>
      <w:r>
        <w:rPr>
          <w:rFonts w:ascii="Arial" w:hAnsi="Arial" w:cs="Arial"/>
          <w:b/>
          <w:spacing w:val="-3"/>
          <w:sz w:val="20"/>
          <w:szCs w:val="20"/>
        </w:rPr>
        <w:t xml:space="preserve">Agency </w:t>
      </w:r>
      <w:r w:rsidR="00210FB7" w:rsidRPr="00693605">
        <w:rPr>
          <w:rFonts w:ascii="Arial" w:hAnsi="Arial" w:cs="Arial"/>
          <w:b/>
          <w:spacing w:val="-3"/>
          <w:sz w:val="20"/>
          <w:szCs w:val="20"/>
        </w:rPr>
        <w:t>Human Resource</w:t>
      </w:r>
      <w:r w:rsidR="004B121A">
        <w:rPr>
          <w:rFonts w:ascii="Arial" w:hAnsi="Arial" w:cs="Arial"/>
          <w:b/>
          <w:spacing w:val="-3"/>
          <w:sz w:val="20"/>
          <w:szCs w:val="20"/>
        </w:rPr>
        <w:t>s</w:t>
      </w:r>
      <w:r w:rsidR="00210FB7" w:rsidRPr="00693605">
        <w:rPr>
          <w:rFonts w:ascii="Arial" w:hAnsi="Arial" w:cs="Arial"/>
          <w:b/>
          <w:spacing w:val="-3"/>
          <w:sz w:val="20"/>
          <w:szCs w:val="20"/>
        </w:rPr>
        <w:t xml:space="preserve"> (HR) Director</w:t>
      </w:r>
      <w:r w:rsidR="008E4098" w:rsidRPr="00693605">
        <w:rPr>
          <w:rFonts w:ascii="Arial" w:hAnsi="Arial" w:cs="Arial"/>
          <w:b/>
          <w:spacing w:val="-3"/>
          <w:sz w:val="20"/>
          <w:szCs w:val="20"/>
        </w:rPr>
        <w:t>:</w:t>
      </w:r>
    </w:p>
    <w:p w14:paraId="42C491EB" w14:textId="77777777" w:rsidR="003E7A75" w:rsidRDefault="003E7A75" w:rsidP="00ED7E86">
      <w:pPr>
        <w:pStyle w:val="NoSpacing"/>
        <w:jc w:val="both"/>
        <w:rPr>
          <w:rFonts w:ascii="Arial" w:hAnsi="Arial" w:cs="Arial"/>
          <w:b/>
          <w:spacing w:val="-3"/>
          <w:sz w:val="20"/>
          <w:szCs w:val="20"/>
        </w:rPr>
      </w:pPr>
    </w:p>
    <w:p w14:paraId="7CE0947C" w14:textId="4B111B3B" w:rsidR="00327D5D" w:rsidRDefault="00327D5D" w:rsidP="00ED7E86">
      <w:pPr>
        <w:pStyle w:val="NoSpacing"/>
        <w:numPr>
          <w:ilvl w:val="0"/>
          <w:numId w:val="27"/>
        </w:numPr>
        <w:spacing w:after="80"/>
        <w:jc w:val="both"/>
        <w:rPr>
          <w:rFonts w:ascii="Arial" w:hAnsi="Arial" w:cs="Arial"/>
          <w:sz w:val="20"/>
          <w:szCs w:val="20"/>
        </w:rPr>
      </w:pPr>
      <w:r>
        <w:rPr>
          <w:rFonts w:ascii="Arial" w:hAnsi="Arial" w:cs="Arial"/>
          <w:sz w:val="20"/>
          <w:szCs w:val="20"/>
        </w:rPr>
        <w:t>A</w:t>
      </w:r>
      <w:r w:rsidR="008D3CFC" w:rsidRPr="00693605">
        <w:rPr>
          <w:rFonts w:ascii="Arial" w:hAnsi="Arial" w:cs="Arial"/>
          <w:sz w:val="20"/>
          <w:szCs w:val="20"/>
        </w:rPr>
        <w:t>ppoint</w:t>
      </w:r>
      <w:r w:rsidR="008C3008">
        <w:rPr>
          <w:rFonts w:ascii="Arial" w:hAnsi="Arial" w:cs="Arial"/>
          <w:sz w:val="20"/>
          <w:szCs w:val="20"/>
        </w:rPr>
        <w:t>s</w:t>
      </w:r>
      <w:r w:rsidR="008D3CFC" w:rsidRPr="00693605">
        <w:rPr>
          <w:rFonts w:ascii="Arial" w:hAnsi="Arial" w:cs="Arial"/>
          <w:sz w:val="20"/>
          <w:szCs w:val="20"/>
        </w:rPr>
        <w:t xml:space="preserve"> one or more </w:t>
      </w:r>
      <w:r w:rsidR="0018449F">
        <w:rPr>
          <w:rFonts w:ascii="Arial" w:hAnsi="Arial" w:cs="Arial"/>
          <w:sz w:val="20"/>
          <w:szCs w:val="20"/>
        </w:rPr>
        <w:t xml:space="preserve">Safety </w:t>
      </w:r>
      <w:r w:rsidR="007618B2">
        <w:rPr>
          <w:rFonts w:ascii="Arial" w:hAnsi="Arial" w:cs="Arial"/>
          <w:sz w:val="20"/>
          <w:szCs w:val="20"/>
        </w:rPr>
        <w:t>Leader</w:t>
      </w:r>
      <w:r w:rsidR="008D3CFC" w:rsidRPr="00693605">
        <w:rPr>
          <w:rFonts w:ascii="Arial" w:hAnsi="Arial" w:cs="Arial"/>
          <w:sz w:val="20"/>
          <w:szCs w:val="20"/>
        </w:rPr>
        <w:t xml:space="preserve">(s) based on </w:t>
      </w:r>
      <w:r w:rsidR="00CB278C" w:rsidRPr="00693605">
        <w:rPr>
          <w:rFonts w:ascii="Arial" w:hAnsi="Arial" w:cs="Arial"/>
          <w:sz w:val="20"/>
          <w:szCs w:val="20"/>
        </w:rPr>
        <w:t>agency needs.</w:t>
      </w:r>
    </w:p>
    <w:p w14:paraId="3DD0FA61" w14:textId="11CFB9B7" w:rsidR="00327D5D" w:rsidRDefault="007618B2" w:rsidP="00ED7E86">
      <w:pPr>
        <w:pStyle w:val="NoSpacing"/>
        <w:numPr>
          <w:ilvl w:val="0"/>
          <w:numId w:val="27"/>
        </w:numPr>
        <w:spacing w:after="80"/>
        <w:jc w:val="both"/>
        <w:rPr>
          <w:rFonts w:ascii="Arial" w:hAnsi="Arial" w:cs="Arial"/>
          <w:sz w:val="20"/>
          <w:szCs w:val="20"/>
        </w:rPr>
      </w:pPr>
      <w:r>
        <w:rPr>
          <w:rFonts w:ascii="Arial" w:hAnsi="Arial" w:cs="Arial"/>
          <w:sz w:val="20"/>
          <w:szCs w:val="20"/>
        </w:rPr>
        <w:t>Establish</w:t>
      </w:r>
      <w:r w:rsidR="008C3008">
        <w:rPr>
          <w:rFonts w:ascii="Arial" w:hAnsi="Arial" w:cs="Arial"/>
          <w:sz w:val="20"/>
          <w:szCs w:val="20"/>
        </w:rPr>
        <w:t>es</w:t>
      </w:r>
      <w:r>
        <w:rPr>
          <w:rFonts w:ascii="Arial" w:hAnsi="Arial" w:cs="Arial"/>
          <w:sz w:val="20"/>
          <w:szCs w:val="20"/>
        </w:rPr>
        <w:t xml:space="preserve"> a </w:t>
      </w:r>
      <w:r w:rsidR="003C392E">
        <w:rPr>
          <w:rFonts w:ascii="Arial" w:hAnsi="Arial" w:cs="Arial"/>
          <w:sz w:val="20"/>
          <w:szCs w:val="20"/>
        </w:rPr>
        <w:t>Safety Co</w:t>
      </w:r>
      <w:r w:rsidR="00632347">
        <w:rPr>
          <w:rFonts w:ascii="Arial" w:hAnsi="Arial" w:cs="Arial"/>
          <w:sz w:val="20"/>
          <w:szCs w:val="20"/>
        </w:rPr>
        <w:t>mmittee(s) per the State Workplace Requirements Program for Safety and Health.</w:t>
      </w:r>
    </w:p>
    <w:p w14:paraId="7FD88030" w14:textId="5DFD6CE5" w:rsidR="00327D5D" w:rsidRDefault="00327D5D" w:rsidP="00ED7E86">
      <w:pPr>
        <w:pStyle w:val="NoSpacing"/>
        <w:numPr>
          <w:ilvl w:val="0"/>
          <w:numId w:val="27"/>
        </w:numPr>
        <w:spacing w:after="80"/>
        <w:jc w:val="both"/>
        <w:rPr>
          <w:rFonts w:ascii="Arial" w:hAnsi="Arial" w:cs="Arial"/>
          <w:sz w:val="20"/>
          <w:szCs w:val="20"/>
        </w:rPr>
      </w:pPr>
      <w:r>
        <w:rPr>
          <w:rFonts w:ascii="Arial" w:hAnsi="Arial" w:cs="Arial"/>
          <w:sz w:val="20"/>
          <w:szCs w:val="20"/>
        </w:rPr>
        <w:t>S</w:t>
      </w:r>
      <w:r w:rsidR="00C9497C">
        <w:rPr>
          <w:rFonts w:ascii="Arial" w:hAnsi="Arial" w:cs="Arial"/>
          <w:sz w:val="20"/>
          <w:szCs w:val="20"/>
        </w:rPr>
        <w:t>upport</w:t>
      </w:r>
      <w:r w:rsidR="008C3008">
        <w:rPr>
          <w:rFonts w:ascii="Arial" w:hAnsi="Arial" w:cs="Arial"/>
          <w:sz w:val="20"/>
          <w:szCs w:val="20"/>
        </w:rPr>
        <w:t>s</w:t>
      </w:r>
      <w:r w:rsidR="00BC4E3D" w:rsidRPr="00693605">
        <w:rPr>
          <w:rFonts w:ascii="Arial" w:hAnsi="Arial" w:cs="Arial"/>
          <w:sz w:val="20"/>
          <w:szCs w:val="20"/>
        </w:rPr>
        <w:t xml:space="preserve"> </w:t>
      </w:r>
      <w:r w:rsidR="0018449F">
        <w:rPr>
          <w:rFonts w:ascii="Arial" w:hAnsi="Arial" w:cs="Arial"/>
          <w:sz w:val="20"/>
          <w:szCs w:val="20"/>
        </w:rPr>
        <w:t xml:space="preserve">Safety </w:t>
      </w:r>
      <w:r w:rsidR="00F0175C">
        <w:rPr>
          <w:rFonts w:ascii="Arial" w:hAnsi="Arial" w:cs="Arial"/>
          <w:sz w:val="20"/>
          <w:szCs w:val="20"/>
        </w:rPr>
        <w:t>Leader(s)</w:t>
      </w:r>
      <w:r w:rsidR="00BC4E3D" w:rsidRPr="00693605">
        <w:rPr>
          <w:rFonts w:ascii="Arial" w:hAnsi="Arial" w:cs="Arial"/>
          <w:sz w:val="20"/>
          <w:szCs w:val="20"/>
        </w:rPr>
        <w:t xml:space="preserve"> and </w:t>
      </w:r>
      <w:r w:rsidR="006C7728" w:rsidRPr="00693605">
        <w:rPr>
          <w:rFonts w:ascii="Arial" w:hAnsi="Arial" w:cs="Arial"/>
          <w:sz w:val="20"/>
          <w:szCs w:val="20"/>
        </w:rPr>
        <w:t>Safety</w:t>
      </w:r>
      <w:r w:rsidR="00BC4E3D" w:rsidRPr="00693605">
        <w:rPr>
          <w:rFonts w:ascii="Arial" w:hAnsi="Arial" w:cs="Arial"/>
          <w:sz w:val="20"/>
          <w:szCs w:val="20"/>
        </w:rPr>
        <w:t xml:space="preserve"> Committee</w:t>
      </w:r>
      <w:r w:rsidR="008E7FD1">
        <w:rPr>
          <w:rFonts w:ascii="Arial" w:hAnsi="Arial" w:cs="Arial"/>
          <w:sz w:val="20"/>
          <w:szCs w:val="20"/>
        </w:rPr>
        <w:t>(s)</w:t>
      </w:r>
      <w:r w:rsidR="00BC4E3D" w:rsidRPr="00D0582A">
        <w:rPr>
          <w:rFonts w:ascii="Arial" w:hAnsi="Arial" w:cs="Arial"/>
          <w:sz w:val="20"/>
          <w:szCs w:val="20"/>
        </w:rPr>
        <w:t xml:space="preserve"> </w:t>
      </w:r>
      <w:r w:rsidR="00BC4E3D" w:rsidRPr="00693605">
        <w:rPr>
          <w:rFonts w:ascii="Arial" w:hAnsi="Arial" w:cs="Arial"/>
          <w:sz w:val="20"/>
          <w:szCs w:val="20"/>
        </w:rPr>
        <w:t xml:space="preserve">by pledging financial and leadership support for </w:t>
      </w:r>
      <w:r w:rsidR="00B01FFE" w:rsidRPr="00693605">
        <w:rPr>
          <w:rFonts w:ascii="Arial" w:hAnsi="Arial" w:cs="Arial"/>
          <w:sz w:val="20"/>
          <w:szCs w:val="20"/>
        </w:rPr>
        <w:t xml:space="preserve">investigation of </w:t>
      </w:r>
      <w:r w:rsidR="005B786D" w:rsidRPr="00693605">
        <w:rPr>
          <w:rFonts w:ascii="Arial" w:hAnsi="Arial" w:cs="Arial"/>
          <w:sz w:val="20"/>
          <w:szCs w:val="20"/>
        </w:rPr>
        <w:t>incidents</w:t>
      </w:r>
      <w:r w:rsidR="00B01FFE" w:rsidRPr="00693605">
        <w:rPr>
          <w:rFonts w:ascii="Arial" w:hAnsi="Arial" w:cs="Arial"/>
          <w:sz w:val="20"/>
          <w:szCs w:val="20"/>
        </w:rPr>
        <w:t xml:space="preserve"> and near </w:t>
      </w:r>
      <w:r w:rsidR="005B786D" w:rsidRPr="00693605">
        <w:rPr>
          <w:rFonts w:ascii="Arial" w:hAnsi="Arial" w:cs="Arial"/>
          <w:sz w:val="20"/>
          <w:szCs w:val="20"/>
        </w:rPr>
        <w:t>hit</w:t>
      </w:r>
      <w:r w:rsidR="003C392E">
        <w:rPr>
          <w:rFonts w:ascii="Arial" w:hAnsi="Arial" w:cs="Arial"/>
          <w:sz w:val="20"/>
          <w:szCs w:val="20"/>
        </w:rPr>
        <w:t>s</w:t>
      </w:r>
      <w:r w:rsidR="0018449F">
        <w:rPr>
          <w:rFonts w:ascii="Arial" w:hAnsi="Arial" w:cs="Arial"/>
          <w:sz w:val="20"/>
          <w:szCs w:val="20"/>
        </w:rPr>
        <w:t>.</w:t>
      </w:r>
    </w:p>
    <w:p w14:paraId="24CD95EF" w14:textId="4A46EBFB" w:rsidR="00327D5D" w:rsidRDefault="00F0175C" w:rsidP="00ED7E86">
      <w:pPr>
        <w:pStyle w:val="NoSpacing"/>
        <w:numPr>
          <w:ilvl w:val="0"/>
          <w:numId w:val="27"/>
        </w:numPr>
        <w:spacing w:after="80"/>
        <w:jc w:val="both"/>
        <w:rPr>
          <w:rFonts w:ascii="Arial" w:hAnsi="Arial" w:cs="Arial"/>
          <w:sz w:val="20"/>
          <w:szCs w:val="20"/>
        </w:rPr>
      </w:pPr>
      <w:r>
        <w:rPr>
          <w:rFonts w:ascii="Arial" w:hAnsi="Arial" w:cs="Arial"/>
          <w:sz w:val="20"/>
          <w:szCs w:val="20"/>
        </w:rPr>
        <w:t>Ensure</w:t>
      </w:r>
      <w:r w:rsidR="008C3008">
        <w:rPr>
          <w:rFonts w:ascii="Arial" w:hAnsi="Arial" w:cs="Arial"/>
          <w:sz w:val="20"/>
          <w:szCs w:val="20"/>
        </w:rPr>
        <w:t>s</w:t>
      </w:r>
      <w:r>
        <w:rPr>
          <w:rFonts w:ascii="Arial" w:hAnsi="Arial" w:cs="Arial"/>
          <w:sz w:val="20"/>
          <w:szCs w:val="20"/>
        </w:rPr>
        <w:t xml:space="preserve"> agency </w:t>
      </w:r>
      <w:r w:rsidR="00692A6C" w:rsidRPr="00693605">
        <w:rPr>
          <w:rFonts w:ascii="Arial" w:hAnsi="Arial" w:cs="Arial"/>
          <w:sz w:val="20"/>
          <w:szCs w:val="20"/>
        </w:rPr>
        <w:t>incident</w:t>
      </w:r>
      <w:r w:rsidR="00BC4E3D" w:rsidRPr="00693605">
        <w:rPr>
          <w:rFonts w:ascii="Arial" w:hAnsi="Arial" w:cs="Arial"/>
          <w:sz w:val="20"/>
          <w:szCs w:val="20"/>
        </w:rPr>
        <w:t xml:space="preserve"> reporting system </w:t>
      </w:r>
      <w:r>
        <w:rPr>
          <w:rFonts w:ascii="Arial" w:hAnsi="Arial" w:cs="Arial"/>
          <w:sz w:val="20"/>
          <w:szCs w:val="20"/>
        </w:rPr>
        <w:t xml:space="preserve">is effective </w:t>
      </w:r>
      <w:r w:rsidR="00BC4E3D" w:rsidRPr="00693605">
        <w:rPr>
          <w:rFonts w:ascii="Arial" w:hAnsi="Arial" w:cs="Arial"/>
          <w:sz w:val="20"/>
          <w:szCs w:val="20"/>
        </w:rPr>
        <w:t xml:space="preserve">and </w:t>
      </w:r>
      <w:r w:rsidR="003C392E">
        <w:rPr>
          <w:rFonts w:ascii="Arial" w:hAnsi="Arial" w:cs="Arial"/>
          <w:sz w:val="20"/>
          <w:szCs w:val="20"/>
        </w:rPr>
        <w:t>a prompt response</w:t>
      </w:r>
      <w:r>
        <w:rPr>
          <w:rFonts w:ascii="Arial" w:hAnsi="Arial" w:cs="Arial"/>
          <w:sz w:val="20"/>
          <w:szCs w:val="20"/>
        </w:rPr>
        <w:t xml:space="preserve"> is provided</w:t>
      </w:r>
      <w:r w:rsidR="003C392E">
        <w:rPr>
          <w:rFonts w:ascii="Arial" w:hAnsi="Arial" w:cs="Arial"/>
          <w:sz w:val="20"/>
          <w:szCs w:val="20"/>
        </w:rPr>
        <w:t xml:space="preserve"> </w:t>
      </w:r>
      <w:r w:rsidR="00BC4E3D" w:rsidRPr="00693605">
        <w:rPr>
          <w:rFonts w:ascii="Arial" w:hAnsi="Arial" w:cs="Arial"/>
          <w:sz w:val="20"/>
          <w:szCs w:val="20"/>
        </w:rPr>
        <w:t xml:space="preserve">to </w:t>
      </w:r>
      <w:r w:rsidR="00154830" w:rsidRPr="00693605">
        <w:rPr>
          <w:rFonts w:ascii="Arial" w:hAnsi="Arial" w:cs="Arial"/>
          <w:sz w:val="20"/>
          <w:szCs w:val="20"/>
        </w:rPr>
        <w:t xml:space="preserve">all </w:t>
      </w:r>
      <w:r w:rsidR="00BC4E3D" w:rsidRPr="00693605">
        <w:rPr>
          <w:rFonts w:ascii="Arial" w:hAnsi="Arial" w:cs="Arial"/>
          <w:sz w:val="20"/>
          <w:szCs w:val="20"/>
        </w:rPr>
        <w:t>report</w:t>
      </w:r>
      <w:r w:rsidR="003C392E">
        <w:rPr>
          <w:rFonts w:ascii="Arial" w:hAnsi="Arial" w:cs="Arial"/>
          <w:sz w:val="20"/>
          <w:szCs w:val="20"/>
        </w:rPr>
        <w:t>ed incidents and near hits</w:t>
      </w:r>
      <w:r w:rsidR="0018449F">
        <w:rPr>
          <w:rFonts w:ascii="Arial" w:hAnsi="Arial" w:cs="Arial"/>
          <w:sz w:val="20"/>
          <w:szCs w:val="20"/>
        </w:rPr>
        <w:t>.</w:t>
      </w:r>
    </w:p>
    <w:p w14:paraId="11F0882E" w14:textId="1DD7DA5F" w:rsidR="00367361" w:rsidRDefault="00327D5D" w:rsidP="00ED7E86">
      <w:pPr>
        <w:pStyle w:val="NoSpacing"/>
        <w:numPr>
          <w:ilvl w:val="0"/>
          <w:numId w:val="27"/>
        </w:numPr>
        <w:spacing w:after="80"/>
        <w:jc w:val="both"/>
        <w:rPr>
          <w:rFonts w:ascii="Arial" w:hAnsi="Arial" w:cs="Arial"/>
          <w:sz w:val="20"/>
          <w:szCs w:val="20"/>
        </w:rPr>
      </w:pPr>
      <w:r>
        <w:rPr>
          <w:rFonts w:ascii="Arial" w:hAnsi="Arial" w:cs="Arial"/>
          <w:sz w:val="20"/>
          <w:szCs w:val="20"/>
        </w:rPr>
        <w:t>Support</w:t>
      </w:r>
      <w:r w:rsidR="008C3008">
        <w:rPr>
          <w:rFonts w:ascii="Arial" w:hAnsi="Arial" w:cs="Arial"/>
          <w:sz w:val="20"/>
          <w:szCs w:val="20"/>
        </w:rPr>
        <w:t>s</w:t>
      </w:r>
      <w:r>
        <w:rPr>
          <w:rFonts w:ascii="Arial" w:hAnsi="Arial" w:cs="Arial"/>
          <w:sz w:val="20"/>
          <w:szCs w:val="20"/>
        </w:rPr>
        <w:t xml:space="preserve"> safety program by </w:t>
      </w:r>
      <w:r w:rsidR="004875A6" w:rsidRPr="00693605">
        <w:rPr>
          <w:rFonts w:ascii="Arial" w:hAnsi="Arial" w:cs="Arial"/>
          <w:sz w:val="20"/>
          <w:szCs w:val="20"/>
        </w:rPr>
        <w:t>emphasi</w:t>
      </w:r>
      <w:r>
        <w:rPr>
          <w:rFonts w:ascii="Arial" w:hAnsi="Arial" w:cs="Arial"/>
          <w:sz w:val="20"/>
          <w:szCs w:val="20"/>
        </w:rPr>
        <w:t>zing</w:t>
      </w:r>
      <w:r w:rsidR="004875A6" w:rsidRPr="00693605">
        <w:rPr>
          <w:rFonts w:ascii="Arial" w:hAnsi="Arial" w:cs="Arial"/>
          <w:sz w:val="20"/>
          <w:szCs w:val="20"/>
        </w:rPr>
        <w:t xml:space="preserve"> safety and loss prevention in periodic communications to empl</w:t>
      </w:r>
      <w:r w:rsidR="00BC4E3D" w:rsidRPr="00693605">
        <w:rPr>
          <w:rFonts w:ascii="Arial" w:hAnsi="Arial" w:cs="Arial"/>
          <w:sz w:val="20"/>
          <w:szCs w:val="20"/>
        </w:rPr>
        <w:t>oyees.</w:t>
      </w:r>
    </w:p>
    <w:p w14:paraId="54419A9E" w14:textId="52DF132C" w:rsidR="0006235F" w:rsidRPr="00693605" w:rsidRDefault="0006235F" w:rsidP="00ED7E86">
      <w:pPr>
        <w:pStyle w:val="NoSpacing"/>
        <w:numPr>
          <w:ilvl w:val="0"/>
          <w:numId w:val="27"/>
        </w:numPr>
        <w:spacing w:after="80"/>
        <w:jc w:val="both"/>
        <w:rPr>
          <w:rFonts w:ascii="Arial" w:hAnsi="Arial" w:cs="Arial"/>
          <w:sz w:val="20"/>
          <w:szCs w:val="20"/>
        </w:rPr>
      </w:pPr>
      <w:r>
        <w:rPr>
          <w:rFonts w:ascii="Arial" w:hAnsi="Arial" w:cs="Arial"/>
          <w:sz w:val="20"/>
          <w:szCs w:val="20"/>
        </w:rPr>
        <w:t>Ensure</w:t>
      </w:r>
      <w:r w:rsidR="008C3008">
        <w:rPr>
          <w:rFonts w:ascii="Arial" w:hAnsi="Arial" w:cs="Arial"/>
          <w:sz w:val="20"/>
          <w:szCs w:val="20"/>
        </w:rPr>
        <w:t>s</w:t>
      </w:r>
      <w:r>
        <w:rPr>
          <w:rFonts w:ascii="Arial" w:hAnsi="Arial" w:cs="Arial"/>
          <w:sz w:val="20"/>
          <w:szCs w:val="20"/>
        </w:rPr>
        <w:t xml:space="preserve"> safety leader has access to equipment necessary </w:t>
      </w:r>
      <w:r w:rsidR="003E7A75">
        <w:rPr>
          <w:rFonts w:ascii="Arial" w:hAnsi="Arial" w:cs="Arial"/>
          <w:sz w:val="20"/>
          <w:szCs w:val="20"/>
        </w:rPr>
        <w:t>to</w:t>
      </w:r>
      <w:r>
        <w:rPr>
          <w:rFonts w:ascii="Arial" w:hAnsi="Arial" w:cs="Arial"/>
          <w:sz w:val="20"/>
          <w:szCs w:val="20"/>
        </w:rPr>
        <w:t xml:space="preserve"> conduct</w:t>
      </w:r>
      <w:r w:rsidR="003E7A75">
        <w:rPr>
          <w:rFonts w:ascii="Arial" w:hAnsi="Arial" w:cs="Arial"/>
          <w:sz w:val="20"/>
          <w:szCs w:val="20"/>
        </w:rPr>
        <w:t xml:space="preserve"> </w:t>
      </w:r>
      <w:r>
        <w:rPr>
          <w:rFonts w:ascii="Arial" w:hAnsi="Arial" w:cs="Arial"/>
          <w:sz w:val="20"/>
          <w:szCs w:val="20"/>
        </w:rPr>
        <w:t>a thorough investigation</w:t>
      </w:r>
      <w:r w:rsidR="004B121A">
        <w:rPr>
          <w:rFonts w:ascii="Arial" w:hAnsi="Arial" w:cs="Arial"/>
          <w:sz w:val="20"/>
          <w:szCs w:val="20"/>
        </w:rPr>
        <w:t xml:space="preserve"> of incident</w:t>
      </w:r>
      <w:r w:rsidR="003E7A75">
        <w:rPr>
          <w:rFonts w:ascii="Arial" w:hAnsi="Arial" w:cs="Arial"/>
          <w:sz w:val="20"/>
          <w:szCs w:val="20"/>
        </w:rPr>
        <w:t>s</w:t>
      </w:r>
      <w:r w:rsidR="004B121A">
        <w:rPr>
          <w:rFonts w:ascii="Arial" w:hAnsi="Arial" w:cs="Arial"/>
          <w:sz w:val="20"/>
          <w:szCs w:val="20"/>
        </w:rPr>
        <w:t>, injuries, and near hits</w:t>
      </w:r>
      <w:r>
        <w:rPr>
          <w:rFonts w:ascii="Arial" w:hAnsi="Arial" w:cs="Arial"/>
          <w:sz w:val="20"/>
          <w:szCs w:val="20"/>
        </w:rPr>
        <w:t>.</w:t>
      </w:r>
    </w:p>
    <w:p w14:paraId="53A51684" w14:textId="77777777" w:rsidR="00CB278C" w:rsidRPr="00693605" w:rsidRDefault="00CB278C" w:rsidP="00ED7E86">
      <w:pPr>
        <w:pStyle w:val="NoSpacing"/>
        <w:jc w:val="both"/>
        <w:rPr>
          <w:rFonts w:ascii="Arial" w:hAnsi="Arial" w:cs="Arial"/>
          <w:spacing w:val="-3"/>
          <w:sz w:val="20"/>
          <w:szCs w:val="20"/>
        </w:rPr>
      </w:pPr>
    </w:p>
    <w:p w14:paraId="7F5D9C91" w14:textId="52EF67BC" w:rsidR="004A3E6A" w:rsidRDefault="001D2F63" w:rsidP="00ED7E86">
      <w:pPr>
        <w:pStyle w:val="NoSpacing"/>
        <w:jc w:val="both"/>
        <w:rPr>
          <w:rFonts w:ascii="Arial" w:hAnsi="Arial" w:cs="Arial"/>
          <w:b/>
          <w:spacing w:val="-3"/>
          <w:sz w:val="20"/>
          <w:szCs w:val="20"/>
        </w:rPr>
      </w:pPr>
      <w:r>
        <w:rPr>
          <w:rFonts w:ascii="Arial" w:hAnsi="Arial" w:cs="Arial"/>
          <w:b/>
          <w:spacing w:val="-3"/>
          <w:sz w:val="20"/>
          <w:szCs w:val="20"/>
        </w:rPr>
        <w:t xml:space="preserve">Agency </w:t>
      </w:r>
      <w:r w:rsidR="00327D5D">
        <w:rPr>
          <w:rFonts w:ascii="Arial" w:hAnsi="Arial" w:cs="Arial"/>
          <w:b/>
          <w:spacing w:val="-3"/>
          <w:sz w:val="20"/>
          <w:szCs w:val="20"/>
        </w:rPr>
        <w:t xml:space="preserve">Safety </w:t>
      </w:r>
      <w:r w:rsidR="00F0175C">
        <w:rPr>
          <w:rFonts w:ascii="Arial" w:hAnsi="Arial" w:cs="Arial"/>
          <w:b/>
          <w:spacing w:val="-3"/>
          <w:sz w:val="20"/>
          <w:szCs w:val="20"/>
        </w:rPr>
        <w:t>Leader</w:t>
      </w:r>
      <w:r w:rsidR="00346EBD" w:rsidRPr="00693605">
        <w:rPr>
          <w:rFonts w:ascii="Arial" w:hAnsi="Arial" w:cs="Arial"/>
          <w:b/>
          <w:spacing w:val="-3"/>
          <w:sz w:val="20"/>
          <w:szCs w:val="20"/>
        </w:rPr>
        <w:t>:</w:t>
      </w:r>
    </w:p>
    <w:p w14:paraId="456B6E97" w14:textId="77777777" w:rsidR="003E7A75" w:rsidRDefault="003E7A75" w:rsidP="00ED7E86">
      <w:pPr>
        <w:pStyle w:val="NoSpacing"/>
        <w:jc w:val="both"/>
        <w:rPr>
          <w:rFonts w:ascii="Arial" w:hAnsi="Arial" w:cs="Arial"/>
          <w:spacing w:val="-3"/>
          <w:sz w:val="20"/>
          <w:szCs w:val="20"/>
        </w:rPr>
      </w:pPr>
    </w:p>
    <w:p w14:paraId="7130AEF6" w14:textId="2017457A" w:rsidR="00327D5D" w:rsidRPr="00D0582A" w:rsidRDefault="00901CA0" w:rsidP="00ED7E86">
      <w:pPr>
        <w:pStyle w:val="NoSpacing"/>
        <w:numPr>
          <w:ilvl w:val="0"/>
          <w:numId w:val="27"/>
        </w:numPr>
        <w:spacing w:after="80"/>
        <w:jc w:val="both"/>
        <w:rPr>
          <w:rFonts w:ascii="Arial" w:hAnsi="Arial" w:cs="Arial"/>
          <w:sz w:val="20"/>
          <w:szCs w:val="20"/>
        </w:rPr>
      </w:pPr>
      <w:r w:rsidRPr="00D0582A">
        <w:rPr>
          <w:rFonts w:ascii="Arial" w:hAnsi="Arial" w:cs="Arial"/>
          <w:sz w:val="20"/>
          <w:szCs w:val="20"/>
        </w:rPr>
        <w:t>Report</w:t>
      </w:r>
      <w:r w:rsidR="008C3008">
        <w:rPr>
          <w:rFonts w:ascii="Arial" w:hAnsi="Arial" w:cs="Arial"/>
          <w:sz w:val="20"/>
          <w:szCs w:val="20"/>
        </w:rPr>
        <w:t>s</w:t>
      </w:r>
      <w:r w:rsidRPr="00D0582A">
        <w:rPr>
          <w:rFonts w:ascii="Arial" w:hAnsi="Arial" w:cs="Arial"/>
          <w:sz w:val="20"/>
          <w:szCs w:val="20"/>
        </w:rPr>
        <w:t xml:space="preserve"> to </w:t>
      </w:r>
      <w:r w:rsidR="003E7A75">
        <w:rPr>
          <w:rFonts w:ascii="Arial" w:hAnsi="Arial" w:cs="Arial"/>
          <w:sz w:val="20"/>
          <w:szCs w:val="20"/>
        </w:rPr>
        <w:t xml:space="preserve">an agency manager who </w:t>
      </w:r>
      <w:r w:rsidR="00327D5D" w:rsidRPr="00D0582A">
        <w:rPr>
          <w:rFonts w:ascii="Arial" w:hAnsi="Arial" w:cs="Arial"/>
          <w:sz w:val="20"/>
          <w:szCs w:val="20"/>
        </w:rPr>
        <w:t>is responsible for ensuring the effective</w:t>
      </w:r>
      <w:r w:rsidR="004C0A34" w:rsidRPr="00D0582A">
        <w:rPr>
          <w:rFonts w:ascii="Arial" w:hAnsi="Arial" w:cs="Arial"/>
          <w:sz w:val="20"/>
          <w:szCs w:val="20"/>
        </w:rPr>
        <w:t>ness</w:t>
      </w:r>
      <w:r w:rsidR="00327D5D" w:rsidRPr="00D0582A">
        <w:rPr>
          <w:rFonts w:ascii="Arial" w:hAnsi="Arial" w:cs="Arial"/>
          <w:sz w:val="20"/>
          <w:szCs w:val="20"/>
        </w:rPr>
        <w:t xml:space="preserve"> of the </w:t>
      </w:r>
      <w:r w:rsidR="0018449F" w:rsidRPr="00D0582A">
        <w:rPr>
          <w:rFonts w:ascii="Arial" w:hAnsi="Arial" w:cs="Arial"/>
          <w:sz w:val="20"/>
          <w:szCs w:val="20"/>
        </w:rPr>
        <w:t>s</w:t>
      </w:r>
      <w:r w:rsidR="00327D5D" w:rsidRPr="00D0582A">
        <w:rPr>
          <w:rFonts w:ascii="Arial" w:hAnsi="Arial" w:cs="Arial"/>
          <w:sz w:val="20"/>
          <w:szCs w:val="20"/>
        </w:rPr>
        <w:t>afety program.</w:t>
      </w:r>
    </w:p>
    <w:p w14:paraId="7B201113" w14:textId="65992234" w:rsidR="00901CA0" w:rsidRPr="00693605" w:rsidRDefault="00901CA0"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Ensure</w:t>
      </w:r>
      <w:r w:rsidR="008C3008">
        <w:rPr>
          <w:rFonts w:ascii="Arial" w:hAnsi="Arial" w:cs="Arial"/>
          <w:sz w:val="20"/>
          <w:szCs w:val="20"/>
        </w:rPr>
        <w:t>s</w:t>
      </w:r>
      <w:r w:rsidRPr="00693605">
        <w:rPr>
          <w:rFonts w:ascii="Arial" w:hAnsi="Arial" w:cs="Arial"/>
          <w:sz w:val="20"/>
          <w:szCs w:val="20"/>
        </w:rPr>
        <w:t xml:space="preserve"> a</w:t>
      </w:r>
      <w:r w:rsidR="0006235F">
        <w:rPr>
          <w:rFonts w:ascii="Arial" w:hAnsi="Arial" w:cs="Arial"/>
          <w:sz w:val="20"/>
          <w:szCs w:val="20"/>
        </w:rPr>
        <w:t>n effective</w:t>
      </w:r>
      <w:r w:rsidRPr="00693605">
        <w:rPr>
          <w:rFonts w:ascii="Arial" w:hAnsi="Arial" w:cs="Arial"/>
          <w:sz w:val="20"/>
          <w:szCs w:val="20"/>
        </w:rPr>
        <w:t xml:space="preserve"> system is </w:t>
      </w:r>
      <w:r w:rsidR="003E7A75">
        <w:rPr>
          <w:rFonts w:ascii="Arial" w:hAnsi="Arial" w:cs="Arial"/>
          <w:sz w:val="20"/>
          <w:szCs w:val="20"/>
        </w:rPr>
        <w:t>available</w:t>
      </w:r>
      <w:r w:rsidRPr="00693605">
        <w:rPr>
          <w:rFonts w:ascii="Arial" w:hAnsi="Arial" w:cs="Arial"/>
          <w:sz w:val="20"/>
          <w:szCs w:val="20"/>
        </w:rPr>
        <w:t xml:space="preserve"> for employees to report incidents and near hits</w:t>
      </w:r>
      <w:r w:rsidR="0018449F">
        <w:rPr>
          <w:rFonts w:ascii="Arial" w:hAnsi="Arial" w:cs="Arial"/>
          <w:sz w:val="20"/>
          <w:szCs w:val="20"/>
        </w:rPr>
        <w:t>.</w:t>
      </w:r>
    </w:p>
    <w:p w14:paraId="183C1219" w14:textId="368F187D" w:rsidR="00901CA0" w:rsidRDefault="00901CA0"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Provide</w:t>
      </w:r>
      <w:r w:rsidR="008C3008">
        <w:rPr>
          <w:rFonts w:ascii="Arial" w:hAnsi="Arial" w:cs="Arial"/>
          <w:sz w:val="20"/>
          <w:szCs w:val="20"/>
        </w:rPr>
        <w:t>s</w:t>
      </w:r>
      <w:r w:rsidRPr="00693605">
        <w:rPr>
          <w:rFonts w:ascii="Arial" w:hAnsi="Arial" w:cs="Arial"/>
          <w:sz w:val="20"/>
          <w:szCs w:val="20"/>
        </w:rPr>
        <w:t xml:space="preserve"> </w:t>
      </w:r>
      <w:r w:rsidR="0006235F">
        <w:rPr>
          <w:rFonts w:ascii="Arial" w:hAnsi="Arial" w:cs="Arial"/>
          <w:sz w:val="20"/>
          <w:szCs w:val="20"/>
        </w:rPr>
        <w:t xml:space="preserve">training </w:t>
      </w:r>
      <w:r w:rsidR="006C36FE">
        <w:rPr>
          <w:rFonts w:ascii="Arial" w:hAnsi="Arial" w:cs="Arial"/>
          <w:sz w:val="20"/>
          <w:szCs w:val="20"/>
        </w:rPr>
        <w:t>and ongoing assistance to</w:t>
      </w:r>
      <w:r w:rsidRPr="00693605">
        <w:rPr>
          <w:rFonts w:ascii="Arial" w:hAnsi="Arial" w:cs="Arial"/>
          <w:sz w:val="20"/>
          <w:szCs w:val="20"/>
        </w:rPr>
        <w:t xml:space="preserve"> supervisors and </w:t>
      </w:r>
      <w:r>
        <w:rPr>
          <w:rFonts w:ascii="Arial" w:hAnsi="Arial" w:cs="Arial"/>
          <w:sz w:val="20"/>
          <w:szCs w:val="20"/>
        </w:rPr>
        <w:t xml:space="preserve">other assigned </w:t>
      </w:r>
      <w:r w:rsidRPr="00693605">
        <w:rPr>
          <w:rFonts w:ascii="Arial" w:hAnsi="Arial" w:cs="Arial"/>
          <w:sz w:val="20"/>
          <w:szCs w:val="20"/>
        </w:rPr>
        <w:t xml:space="preserve">employees </w:t>
      </w:r>
      <w:r w:rsidR="0006235F">
        <w:rPr>
          <w:rFonts w:ascii="Arial" w:hAnsi="Arial" w:cs="Arial"/>
          <w:sz w:val="20"/>
          <w:szCs w:val="20"/>
        </w:rPr>
        <w:t>responsible for</w:t>
      </w:r>
      <w:r w:rsidRPr="00693605">
        <w:rPr>
          <w:rFonts w:ascii="Arial" w:hAnsi="Arial" w:cs="Arial"/>
          <w:sz w:val="20"/>
          <w:szCs w:val="20"/>
        </w:rPr>
        <w:t xml:space="preserve"> conduct</w:t>
      </w:r>
      <w:r w:rsidR="0006235F">
        <w:rPr>
          <w:rFonts w:ascii="Arial" w:hAnsi="Arial" w:cs="Arial"/>
          <w:sz w:val="20"/>
          <w:szCs w:val="20"/>
        </w:rPr>
        <w:t>ing</w:t>
      </w:r>
      <w:r w:rsidRPr="00693605">
        <w:rPr>
          <w:rFonts w:ascii="Arial" w:hAnsi="Arial" w:cs="Arial"/>
          <w:sz w:val="20"/>
          <w:szCs w:val="20"/>
        </w:rPr>
        <w:t xml:space="preserve"> incident investigations.</w:t>
      </w:r>
    </w:p>
    <w:p w14:paraId="4461F479" w14:textId="7C11D9C9" w:rsidR="00901CA0" w:rsidRPr="00D0582A" w:rsidRDefault="00785DC9" w:rsidP="00ED7E86">
      <w:pPr>
        <w:pStyle w:val="NoSpacing"/>
        <w:numPr>
          <w:ilvl w:val="0"/>
          <w:numId w:val="27"/>
        </w:numPr>
        <w:spacing w:after="80"/>
        <w:jc w:val="both"/>
        <w:rPr>
          <w:rFonts w:ascii="Arial" w:hAnsi="Arial" w:cs="Arial"/>
          <w:sz w:val="20"/>
          <w:szCs w:val="20"/>
        </w:rPr>
      </w:pPr>
      <w:r>
        <w:rPr>
          <w:rFonts w:ascii="Arial" w:hAnsi="Arial" w:cs="Arial"/>
          <w:sz w:val="20"/>
          <w:szCs w:val="20"/>
        </w:rPr>
        <w:t>Ensure</w:t>
      </w:r>
      <w:r w:rsidR="008C3008">
        <w:rPr>
          <w:rFonts w:ascii="Arial" w:hAnsi="Arial" w:cs="Arial"/>
          <w:sz w:val="20"/>
          <w:szCs w:val="20"/>
        </w:rPr>
        <w:t>s</w:t>
      </w:r>
      <w:r>
        <w:rPr>
          <w:rFonts w:ascii="Arial" w:hAnsi="Arial" w:cs="Arial"/>
          <w:sz w:val="20"/>
          <w:szCs w:val="20"/>
        </w:rPr>
        <w:t xml:space="preserve"> a thorough investigation is conducted for all</w:t>
      </w:r>
      <w:r w:rsidR="00901CA0" w:rsidRPr="00D0582A">
        <w:rPr>
          <w:rFonts w:ascii="Arial" w:hAnsi="Arial" w:cs="Arial"/>
          <w:sz w:val="20"/>
          <w:szCs w:val="20"/>
        </w:rPr>
        <w:t xml:space="preserve"> incidents</w:t>
      </w:r>
      <w:r w:rsidR="004B121A">
        <w:rPr>
          <w:rFonts w:ascii="Arial" w:hAnsi="Arial" w:cs="Arial"/>
          <w:sz w:val="20"/>
          <w:szCs w:val="20"/>
        </w:rPr>
        <w:t xml:space="preserve"> </w:t>
      </w:r>
      <w:r w:rsidR="00901CA0" w:rsidRPr="00D0582A">
        <w:rPr>
          <w:rFonts w:ascii="Arial" w:hAnsi="Arial" w:cs="Arial"/>
          <w:sz w:val="20"/>
          <w:szCs w:val="20"/>
        </w:rPr>
        <w:t>and near hits.</w:t>
      </w:r>
    </w:p>
    <w:p w14:paraId="538EF6DD" w14:textId="28062425" w:rsidR="00901CA0" w:rsidRDefault="0006235F" w:rsidP="00ED7E86">
      <w:pPr>
        <w:pStyle w:val="NoSpacing"/>
        <w:numPr>
          <w:ilvl w:val="0"/>
          <w:numId w:val="27"/>
        </w:numPr>
        <w:spacing w:after="80"/>
        <w:jc w:val="both"/>
        <w:rPr>
          <w:rFonts w:ascii="Arial" w:hAnsi="Arial" w:cs="Arial"/>
          <w:sz w:val="20"/>
          <w:szCs w:val="20"/>
        </w:rPr>
      </w:pPr>
      <w:r>
        <w:rPr>
          <w:rFonts w:ascii="Arial" w:hAnsi="Arial" w:cs="Arial"/>
          <w:sz w:val="20"/>
          <w:szCs w:val="20"/>
        </w:rPr>
        <w:t>Maintain</w:t>
      </w:r>
      <w:r w:rsidR="008C3008">
        <w:rPr>
          <w:rFonts w:ascii="Arial" w:hAnsi="Arial" w:cs="Arial"/>
          <w:sz w:val="20"/>
          <w:szCs w:val="20"/>
        </w:rPr>
        <w:t>s</w:t>
      </w:r>
      <w:r w:rsidR="00901CA0">
        <w:rPr>
          <w:rFonts w:ascii="Arial" w:hAnsi="Arial" w:cs="Arial"/>
          <w:sz w:val="20"/>
          <w:szCs w:val="20"/>
        </w:rPr>
        <w:t xml:space="preserve"> </w:t>
      </w:r>
      <w:r w:rsidR="00901CA0" w:rsidRPr="00693605">
        <w:rPr>
          <w:rFonts w:ascii="Arial" w:hAnsi="Arial" w:cs="Arial"/>
          <w:sz w:val="20"/>
          <w:szCs w:val="20"/>
        </w:rPr>
        <w:t>accurate records</w:t>
      </w:r>
      <w:r>
        <w:rPr>
          <w:rFonts w:ascii="Arial" w:hAnsi="Arial" w:cs="Arial"/>
          <w:sz w:val="20"/>
          <w:szCs w:val="20"/>
        </w:rPr>
        <w:t xml:space="preserve"> of all reported incidents and near hits.</w:t>
      </w:r>
      <w:r w:rsidR="00901CA0" w:rsidRPr="00693605">
        <w:rPr>
          <w:rFonts w:ascii="Arial" w:hAnsi="Arial" w:cs="Arial"/>
          <w:sz w:val="20"/>
          <w:szCs w:val="20"/>
        </w:rPr>
        <w:t xml:space="preserve"> </w:t>
      </w:r>
    </w:p>
    <w:p w14:paraId="66222BF5" w14:textId="0EA56414" w:rsidR="00327D5D" w:rsidRPr="00D0582A" w:rsidRDefault="00327D5D" w:rsidP="00ED7E86">
      <w:pPr>
        <w:pStyle w:val="NoSpacing"/>
        <w:numPr>
          <w:ilvl w:val="0"/>
          <w:numId w:val="27"/>
        </w:numPr>
        <w:spacing w:after="80"/>
        <w:jc w:val="both"/>
        <w:rPr>
          <w:rFonts w:ascii="Arial" w:hAnsi="Arial" w:cs="Arial"/>
          <w:sz w:val="20"/>
          <w:szCs w:val="20"/>
        </w:rPr>
      </w:pPr>
      <w:r w:rsidRPr="00D0582A">
        <w:rPr>
          <w:rFonts w:ascii="Arial" w:hAnsi="Arial" w:cs="Arial"/>
          <w:sz w:val="20"/>
          <w:szCs w:val="20"/>
        </w:rPr>
        <w:t>Review</w:t>
      </w:r>
      <w:r w:rsidR="008C3008">
        <w:rPr>
          <w:rFonts w:ascii="Arial" w:hAnsi="Arial" w:cs="Arial"/>
          <w:sz w:val="20"/>
          <w:szCs w:val="20"/>
        </w:rPr>
        <w:t>s</w:t>
      </w:r>
      <w:r w:rsidRPr="00D0582A">
        <w:rPr>
          <w:rFonts w:ascii="Arial" w:hAnsi="Arial" w:cs="Arial"/>
          <w:sz w:val="20"/>
          <w:szCs w:val="20"/>
        </w:rPr>
        <w:t xml:space="preserve"> submitted </w:t>
      </w:r>
      <w:r w:rsidR="0006235F">
        <w:rPr>
          <w:rFonts w:ascii="Arial" w:hAnsi="Arial" w:cs="Arial"/>
          <w:sz w:val="20"/>
          <w:szCs w:val="20"/>
        </w:rPr>
        <w:t xml:space="preserve">incident reports </w:t>
      </w:r>
      <w:r w:rsidRPr="00D0582A">
        <w:rPr>
          <w:rFonts w:ascii="Arial" w:hAnsi="Arial" w:cs="Arial"/>
          <w:sz w:val="20"/>
          <w:szCs w:val="20"/>
        </w:rPr>
        <w:t>and monitor</w:t>
      </w:r>
      <w:r w:rsidR="004B121A">
        <w:rPr>
          <w:rFonts w:ascii="Arial" w:hAnsi="Arial" w:cs="Arial"/>
          <w:sz w:val="20"/>
          <w:szCs w:val="20"/>
        </w:rPr>
        <w:t>s</w:t>
      </w:r>
      <w:r w:rsidRPr="00D0582A">
        <w:rPr>
          <w:rFonts w:ascii="Arial" w:hAnsi="Arial" w:cs="Arial"/>
          <w:sz w:val="20"/>
          <w:szCs w:val="20"/>
        </w:rPr>
        <w:t xml:space="preserve"> reports for thoroughness, appropriate solutions</w:t>
      </w:r>
      <w:r w:rsidR="00AA76E4" w:rsidRPr="00D0582A">
        <w:rPr>
          <w:rFonts w:ascii="Arial" w:hAnsi="Arial" w:cs="Arial"/>
          <w:sz w:val="20"/>
          <w:szCs w:val="20"/>
        </w:rPr>
        <w:t>,</w:t>
      </w:r>
      <w:r w:rsidRPr="00D0582A">
        <w:rPr>
          <w:rFonts w:ascii="Arial" w:hAnsi="Arial" w:cs="Arial"/>
          <w:sz w:val="20"/>
          <w:szCs w:val="20"/>
        </w:rPr>
        <w:t xml:space="preserve"> and </w:t>
      </w:r>
      <w:r w:rsidR="006C36FE">
        <w:rPr>
          <w:rFonts w:ascii="Arial" w:hAnsi="Arial" w:cs="Arial"/>
          <w:sz w:val="20"/>
          <w:szCs w:val="20"/>
        </w:rPr>
        <w:t>timely implementation of</w:t>
      </w:r>
      <w:r w:rsidR="006C36FE" w:rsidRPr="00D0582A">
        <w:rPr>
          <w:rFonts w:ascii="Arial" w:hAnsi="Arial" w:cs="Arial"/>
          <w:sz w:val="20"/>
          <w:szCs w:val="20"/>
        </w:rPr>
        <w:t xml:space="preserve"> </w:t>
      </w:r>
      <w:r w:rsidRPr="00D0582A">
        <w:rPr>
          <w:rFonts w:ascii="Arial" w:hAnsi="Arial" w:cs="Arial"/>
          <w:sz w:val="20"/>
          <w:szCs w:val="20"/>
        </w:rPr>
        <w:t>corrective actions.</w:t>
      </w:r>
    </w:p>
    <w:p w14:paraId="502FBDAE" w14:textId="53DCFEDC" w:rsidR="00715F92" w:rsidRPr="00D0582A" w:rsidRDefault="006C36FE" w:rsidP="00ED7E86">
      <w:pPr>
        <w:pStyle w:val="NoSpacing"/>
        <w:numPr>
          <w:ilvl w:val="0"/>
          <w:numId w:val="27"/>
        </w:numPr>
        <w:spacing w:after="80"/>
        <w:jc w:val="both"/>
        <w:rPr>
          <w:rFonts w:ascii="Arial" w:hAnsi="Arial" w:cs="Arial"/>
          <w:sz w:val="20"/>
          <w:szCs w:val="20"/>
        </w:rPr>
      </w:pPr>
      <w:r>
        <w:rPr>
          <w:rFonts w:ascii="Arial" w:hAnsi="Arial" w:cs="Arial"/>
          <w:sz w:val="20"/>
          <w:szCs w:val="20"/>
        </w:rPr>
        <w:t>Ensure</w:t>
      </w:r>
      <w:r w:rsidR="008C3008">
        <w:rPr>
          <w:rFonts w:ascii="Arial" w:hAnsi="Arial" w:cs="Arial"/>
          <w:sz w:val="20"/>
          <w:szCs w:val="20"/>
        </w:rPr>
        <w:t>s</w:t>
      </w:r>
      <w:r>
        <w:rPr>
          <w:rFonts w:ascii="Arial" w:hAnsi="Arial" w:cs="Arial"/>
          <w:sz w:val="20"/>
          <w:szCs w:val="20"/>
        </w:rPr>
        <w:t xml:space="preserve"> access to</w:t>
      </w:r>
      <w:r w:rsidRPr="00D0582A">
        <w:rPr>
          <w:rFonts w:ascii="Arial" w:hAnsi="Arial" w:cs="Arial"/>
          <w:sz w:val="20"/>
          <w:szCs w:val="20"/>
        </w:rPr>
        <w:t xml:space="preserve"> </w:t>
      </w:r>
      <w:r w:rsidR="00715F92" w:rsidRPr="00D0582A">
        <w:rPr>
          <w:rFonts w:ascii="Arial" w:hAnsi="Arial" w:cs="Arial"/>
          <w:sz w:val="20"/>
          <w:szCs w:val="20"/>
        </w:rPr>
        <w:t>basic investigation equipment, i.e. tape measure, flashlight, clipboard, graph paper, barricade tape, PPE</w:t>
      </w:r>
      <w:r w:rsidR="00AA76E4" w:rsidRPr="00D0582A">
        <w:rPr>
          <w:rFonts w:ascii="Arial" w:hAnsi="Arial" w:cs="Arial"/>
          <w:sz w:val="20"/>
          <w:szCs w:val="20"/>
        </w:rPr>
        <w:t>,</w:t>
      </w:r>
      <w:r w:rsidR="00715F92" w:rsidRPr="00D0582A">
        <w:rPr>
          <w:rFonts w:ascii="Arial" w:hAnsi="Arial" w:cs="Arial"/>
          <w:sz w:val="20"/>
          <w:szCs w:val="20"/>
        </w:rPr>
        <w:t xml:space="preserve"> and camera.</w:t>
      </w:r>
    </w:p>
    <w:p w14:paraId="48058FE5" w14:textId="69B17B6F" w:rsidR="00AD1FEC" w:rsidRPr="0003448B" w:rsidRDefault="00CF4ECE" w:rsidP="00ED7E86">
      <w:pPr>
        <w:pStyle w:val="NoSpacing"/>
        <w:numPr>
          <w:ilvl w:val="0"/>
          <w:numId w:val="27"/>
        </w:numPr>
        <w:spacing w:after="80"/>
        <w:jc w:val="both"/>
        <w:rPr>
          <w:rFonts w:ascii="Arial" w:hAnsi="Arial" w:cs="Arial"/>
          <w:sz w:val="20"/>
          <w:szCs w:val="20"/>
        </w:rPr>
      </w:pPr>
      <w:r w:rsidRPr="00D0582A">
        <w:rPr>
          <w:rFonts w:ascii="Arial" w:hAnsi="Arial" w:cs="Arial"/>
          <w:sz w:val="20"/>
          <w:szCs w:val="20"/>
        </w:rPr>
        <w:t>Forward</w:t>
      </w:r>
      <w:r w:rsidR="008C3008">
        <w:rPr>
          <w:rFonts w:ascii="Arial" w:hAnsi="Arial" w:cs="Arial"/>
          <w:sz w:val="20"/>
          <w:szCs w:val="20"/>
        </w:rPr>
        <w:t>s</w:t>
      </w:r>
      <w:r w:rsidRPr="00D0582A">
        <w:rPr>
          <w:rFonts w:ascii="Arial" w:hAnsi="Arial" w:cs="Arial"/>
          <w:sz w:val="20"/>
          <w:szCs w:val="20"/>
        </w:rPr>
        <w:t xml:space="preserve"> all </w:t>
      </w:r>
      <w:r w:rsidR="006C36FE">
        <w:rPr>
          <w:rFonts w:ascii="Arial" w:hAnsi="Arial" w:cs="Arial"/>
          <w:sz w:val="20"/>
          <w:szCs w:val="20"/>
        </w:rPr>
        <w:t xml:space="preserve">completed </w:t>
      </w:r>
      <w:r w:rsidR="00AA76E4" w:rsidRPr="00D0582A">
        <w:rPr>
          <w:rFonts w:ascii="Arial" w:hAnsi="Arial" w:cs="Arial"/>
          <w:sz w:val="20"/>
          <w:szCs w:val="20"/>
        </w:rPr>
        <w:t xml:space="preserve">reports to </w:t>
      </w:r>
      <w:r w:rsidR="001E2302">
        <w:rPr>
          <w:rFonts w:ascii="Arial" w:hAnsi="Arial" w:cs="Arial"/>
          <w:sz w:val="20"/>
          <w:szCs w:val="20"/>
        </w:rPr>
        <w:t xml:space="preserve">agency </w:t>
      </w:r>
      <w:r w:rsidR="00327D5D" w:rsidRPr="00D0582A">
        <w:rPr>
          <w:rFonts w:ascii="Arial" w:hAnsi="Arial" w:cs="Arial"/>
          <w:sz w:val="20"/>
          <w:szCs w:val="20"/>
        </w:rPr>
        <w:t xml:space="preserve">WCA and </w:t>
      </w:r>
      <w:r w:rsidR="006C36FE">
        <w:rPr>
          <w:rFonts w:ascii="Arial" w:hAnsi="Arial" w:cs="Arial"/>
          <w:sz w:val="20"/>
          <w:szCs w:val="20"/>
        </w:rPr>
        <w:t>a</w:t>
      </w:r>
      <w:r w:rsidR="00327D5D" w:rsidRPr="00D0582A">
        <w:rPr>
          <w:rFonts w:ascii="Arial" w:hAnsi="Arial" w:cs="Arial"/>
          <w:sz w:val="20"/>
          <w:szCs w:val="20"/>
        </w:rPr>
        <w:t xml:space="preserve">gency Safety </w:t>
      </w:r>
      <w:r w:rsidR="001E2302">
        <w:rPr>
          <w:rFonts w:ascii="Arial" w:hAnsi="Arial" w:cs="Arial"/>
          <w:sz w:val="20"/>
          <w:szCs w:val="20"/>
        </w:rPr>
        <w:t>Leader</w:t>
      </w:r>
      <w:r w:rsidR="00327D5D" w:rsidRPr="00D0582A">
        <w:rPr>
          <w:rFonts w:ascii="Arial" w:hAnsi="Arial" w:cs="Arial"/>
          <w:sz w:val="20"/>
          <w:szCs w:val="20"/>
        </w:rPr>
        <w:t xml:space="preserve"> within two business days</w:t>
      </w:r>
      <w:r w:rsidR="008E7FD1">
        <w:rPr>
          <w:rFonts w:ascii="Arial" w:hAnsi="Arial" w:cs="Arial"/>
          <w:sz w:val="20"/>
          <w:szCs w:val="20"/>
        </w:rPr>
        <w:t xml:space="preserve"> of incident.</w:t>
      </w:r>
    </w:p>
    <w:p w14:paraId="1EF1190A" w14:textId="19226002" w:rsidR="00CB278C" w:rsidRPr="00D0582A" w:rsidRDefault="00327D5D" w:rsidP="00ED7E86">
      <w:pPr>
        <w:pStyle w:val="NoSpacing"/>
        <w:numPr>
          <w:ilvl w:val="0"/>
          <w:numId w:val="27"/>
        </w:numPr>
        <w:spacing w:after="80"/>
        <w:jc w:val="both"/>
        <w:rPr>
          <w:rFonts w:ascii="Arial" w:hAnsi="Arial" w:cs="Arial"/>
          <w:sz w:val="20"/>
          <w:szCs w:val="20"/>
        </w:rPr>
      </w:pPr>
      <w:r w:rsidRPr="00D0582A">
        <w:rPr>
          <w:rFonts w:ascii="Arial" w:hAnsi="Arial" w:cs="Arial"/>
          <w:sz w:val="20"/>
          <w:szCs w:val="20"/>
        </w:rPr>
        <w:lastRenderedPageBreak/>
        <w:t>Contact</w:t>
      </w:r>
      <w:r w:rsidR="008C3008">
        <w:rPr>
          <w:rFonts w:ascii="Arial" w:hAnsi="Arial" w:cs="Arial"/>
          <w:sz w:val="20"/>
          <w:szCs w:val="20"/>
        </w:rPr>
        <w:t>s</w:t>
      </w:r>
      <w:r w:rsidRPr="00D0582A">
        <w:rPr>
          <w:rFonts w:ascii="Arial" w:hAnsi="Arial" w:cs="Arial"/>
          <w:sz w:val="20"/>
          <w:szCs w:val="20"/>
        </w:rPr>
        <w:t xml:space="preserve"> OSHR</w:t>
      </w:r>
      <w:r w:rsidR="006C36FE">
        <w:rPr>
          <w:rFonts w:ascii="Arial" w:hAnsi="Arial" w:cs="Arial"/>
          <w:sz w:val="20"/>
          <w:szCs w:val="20"/>
        </w:rPr>
        <w:t xml:space="preserve"> Safety</w:t>
      </w:r>
      <w:r w:rsidR="004B121A">
        <w:rPr>
          <w:rFonts w:ascii="Arial" w:hAnsi="Arial" w:cs="Arial"/>
          <w:sz w:val="20"/>
          <w:szCs w:val="20"/>
        </w:rPr>
        <w:t xml:space="preserve"> Health and</w:t>
      </w:r>
      <w:r w:rsidR="006C36FE">
        <w:rPr>
          <w:rFonts w:ascii="Arial" w:hAnsi="Arial" w:cs="Arial"/>
          <w:sz w:val="20"/>
          <w:szCs w:val="20"/>
        </w:rPr>
        <w:t xml:space="preserve"> Worker’s Compensation Division</w:t>
      </w:r>
      <w:r w:rsidRPr="00D0582A">
        <w:rPr>
          <w:rFonts w:ascii="Arial" w:hAnsi="Arial" w:cs="Arial"/>
          <w:sz w:val="20"/>
          <w:szCs w:val="20"/>
        </w:rPr>
        <w:t xml:space="preserve"> if assistance is needed </w:t>
      </w:r>
      <w:r w:rsidR="00F05E63">
        <w:rPr>
          <w:rFonts w:ascii="Arial" w:hAnsi="Arial" w:cs="Arial"/>
          <w:sz w:val="20"/>
          <w:szCs w:val="20"/>
        </w:rPr>
        <w:t>with</w:t>
      </w:r>
      <w:r w:rsidRPr="00D0582A">
        <w:rPr>
          <w:rFonts w:ascii="Arial" w:hAnsi="Arial" w:cs="Arial"/>
          <w:sz w:val="20"/>
          <w:szCs w:val="20"/>
        </w:rPr>
        <w:t xml:space="preserve"> the investigation process.</w:t>
      </w:r>
    </w:p>
    <w:p w14:paraId="7F30AD73" w14:textId="1840D5DB" w:rsidR="008E4098" w:rsidRPr="00693605" w:rsidRDefault="008E4098"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Ensure</w:t>
      </w:r>
      <w:r w:rsidR="008C3008">
        <w:rPr>
          <w:rFonts w:ascii="Arial" w:hAnsi="Arial" w:cs="Arial"/>
          <w:sz w:val="20"/>
          <w:szCs w:val="20"/>
        </w:rPr>
        <w:t>s</w:t>
      </w:r>
      <w:r w:rsidRPr="00693605">
        <w:rPr>
          <w:rFonts w:ascii="Arial" w:hAnsi="Arial" w:cs="Arial"/>
          <w:sz w:val="20"/>
          <w:szCs w:val="20"/>
        </w:rPr>
        <w:t xml:space="preserve"> </w:t>
      </w:r>
      <w:r w:rsidR="004B121A">
        <w:rPr>
          <w:rFonts w:ascii="Arial" w:hAnsi="Arial" w:cs="Arial"/>
          <w:sz w:val="20"/>
          <w:szCs w:val="20"/>
        </w:rPr>
        <w:t xml:space="preserve">agency </w:t>
      </w:r>
      <w:r w:rsidRPr="00693605">
        <w:rPr>
          <w:rFonts w:ascii="Arial" w:hAnsi="Arial" w:cs="Arial"/>
          <w:sz w:val="20"/>
          <w:szCs w:val="20"/>
        </w:rPr>
        <w:t>safety committees are actively involved with reviewing incidents and near</w:t>
      </w:r>
      <w:r w:rsidR="00AA76E4">
        <w:rPr>
          <w:rFonts w:ascii="Arial" w:hAnsi="Arial" w:cs="Arial"/>
          <w:sz w:val="20"/>
          <w:szCs w:val="20"/>
        </w:rPr>
        <w:t>-</w:t>
      </w:r>
      <w:r w:rsidRPr="00693605">
        <w:rPr>
          <w:rFonts w:ascii="Arial" w:hAnsi="Arial" w:cs="Arial"/>
          <w:sz w:val="20"/>
          <w:szCs w:val="20"/>
        </w:rPr>
        <w:t>hits data.</w:t>
      </w:r>
    </w:p>
    <w:p w14:paraId="50736DFB" w14:textId="0E8C43CF" w:rsidR="005E2231" w:rsidRPr="00693605" w:rsidRDefault="005E2231"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Monitor</w:t>
      </w:r>
      <w:r w:rsidR="008C3008">
        <w:rPr>
          <w:rFonts w:ascii="Arial" w:hAnsi="Arial" w:cs="Arial"/>
          <w:sz w:val="20"/>
          <w:szCs w:val="20"/>
        </w:rPr>
        <w:t>s</w:t>
      </w:r>
      <w:r w:rsidRPr="00693605">
        <w:rPr>
          <w:rFonts w:ascii="Arial" w:hAnsi="Arial" w:cs="Arial"/>
          <w:sz w:val="20"/>
          <w:szCs w:val="20"/>
        </w:rPr>
        <w:t xml:space="preserve"> program </w:t>
      </w:r>
      <w:r w:rsidR="001E2302">
        <w:rPr>
          <w:rFonts w:ascii="Arial" w:hAnsi="Arial" w:cs="Arial"/>
          <w:sz w:val="20"/>
          <w:szCs w:val="20"/>
        </w:rPr>
        <w:t xml:space="preserve">results </w:t>
      </w:r>
      <w:r w:rsidR="0006235F">
        <w:rPr>
          <w:rFonts w:ascii="Arial" w:hAnsi="Arial" w:cs="Arial"/>
          <w:sz w:val="20"/>
          <w:szCs w:val="20"/>
        </w:rPr>
        <w:t xml:space="preserve">to identify trends </w:t>
      </w:r>
      <w:r w:rsidRPr="00693605">
        <w:rPr>
          <w:rFonts w:ascii="Arial" w:hAnsi="Arial" w:cs="Arial"/>
          <w:sz w:val="20"/>
          <w:szCs w:val="20"/>
        </w:rPr>
        <w:t xml:space="preserve">and determine additional </w:t>
      </w:r>
      <w:r w:rsidR="001E2302">
        <w:rPr>
          <w:rFonts w:ascii="Arial" w:hAnsi="Arial" w:cs="Arial"/>
          <w:sz w:val="20"/>
          <w:szCs w:val="20"/>
        </w:rPr>
        <w:t xml:space="preserve">needed focus </w:t>
      </w:r>
      <w:r w:rsidRPr="00693605">
        <w:rPr>
          <w:rFonts w:ascii="Arial" w:hAnsi="Arial" w:cs="Arial"/>
          <w:sz w:val="20"/>
          <w:szCs w:val="20"/>
        </w:rPr>
        <w:t>areas.</w:t>
      </w:r>
    </w:p>
    <w:p w14:paraId="23D33748" w14:textId="63362A02" w:rsidR="00EC6568" w:rsidRPr="00693605" w:rsidRDefault="005A3B37"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Notif</w:t>
      </w:r>
      <w:r w:rsidR="008C3008">
        <w:rPr>
          <w:rFonts w:ascii="Arial" w:hAnsi="Arial" w:cs="Arial"/>
          <w:sz w:val="20"/>
          <w:szCs w:val="20"/>
        </w:rPr>
        <w:t>ies</w:t>
      </w:r>
      <w:r w:rsidR="00EC6568" w:rsidRPr="00693605">
        <w:rPr>
          <w:rFonts w:ascii="Arial" w:hAnsi="Arial" w:cs="Arial"/>
          <w:sz w:val="20"/>
          <w:szCs w:val="20"/>
        </w:rPr>
        <w:t xml:space="preserve"> senior management of hazards that are not minimized or eliminated in a timely manner.</w:t>
      </w:r>
    </w:p>
    <w:p w14:paraId="78FC78A1" w14:textId="60645D0A" w:rsidR="002C7C81" w:rsidRPr="00D0582A" w:rsidRDefault="00CE3377"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Conduct</w:t>
      </w:r>
      <w:r w:rsidR="008C3008">
        <w:rPr>
          <w:rFonts w:ascii="Arial" w:hAnsi="Arial" w:cs="Arial"/>
          <w:sz w:val="20"/>
          <w:szCs w:val="20"/>
        </w:rPr>
        <w:t>s</w:t>
      </w:r>
      <w:r w:rsidR="002C7C81" w:rsidRPr="00693605">
        <w:rPr>
          <w:rFonts w:ascii="Arial" w:hAnsi="Arial" w:cs="Arial"/>
          <w:sz w:val="20"/>
          <w:szCs w:val="20"/>
        </w:rPr>
        <w:t xml:space="preserve"> an</w:t>
      </w:r>
      <w:r w:rsidR="00BC4E3D" w:rsidRPr="00693605">
        <w:rPr>
          <w:rFonts w:ascii="Arial" w:hAnsi="Arial" w:cs="Arial"/>
          <w:sz w:val="20"/>
          <w:szCs w:val="20"/>
        </w:rPr>
        <w:t xml:space="preserve"> annual review</w:t>
      </w:r>
      <w:r w:rsidR="00B01FFE" w:rsidRPr="00693605">
        <w:rPr>
          <w:rFonts w:ascii="Arial" w:hAnsi="Arial" w:cs="Arial"/>
          <w:sz w:val="20"/>
          <w:szCs w:val="20"/>
        </w:rPr>
        <w:t xml:space="preserve"> </w:t>
      </w:r>
      <w:r w:rsidR="00785DC9">
        <w:rPr>
          <w:rFonts w:ascii="Arial" w:hAnsi="Arial" w:cs="Arial"/>
          <w:sz w:val="20"/>
          <w:szCs w:val="20"/>
        </w:rPr>
        <w:t>of incident investigation pro</w:t>
      </w:r>
      <w:r w:rsidR="003E7A75">
        <w:rPr>
          <w:rFonts w:ascii="Arial" w:hAnsi="Arial" w:cs="Arial"/>
          <w:sz w:val="20"/>
          <w:szCs w:val="20"/>
        </w:rPr>
        <w:t>gram pro</w:t>
      </w:r>
      <w:r w:rsidR="00785DC9">
        <w:rPr>
          <w:rFonts w:ascii="Arial" w:hAnsi="Arial" w:cs="Arial"/>
          <w:sz w:val="20"/>
          <w:szCs w:val="20"/>
        </w:rPr>
        <w:t xml:space="preserve">cess </w:t>
      </w:r>
      <w:r w:rsidR="00EC6568" w:rsidRPr="00693605">
        <w:rPr>
          <w:rFonts w:ascii="Arial" w:hAnsi="Arial" w:cs="Arial"/>
          <w:sz w:val="20"/>
          <w:szCs w:val="20"/>
        </w:rPr>
        <w:t xml:space="preserve">to </w:t>
      </w:r>
      <w:r w:rsidR="00785DC9">
        <w:rPr>
          <w:rFonts w:ascii="Arial" w:hAnsi="Arial" w:cs="Arial"/>
          <w:sz w:val="20"/>
          <w:szCs w:val="20"/>
        </w:rPr>
        <w:t xml:space="preserve">identify opportunities for improvement. </w:t>
      </w:r>
      <w:r w:rsidR="003E7A75">
        <w:rPr>
          <w:rFonts w:ascii="Arial" w:hAnsi="Arial" w:cs="Arial"/>
          <w:sz w:val="20"/>
          <w:szCs w:val="20"/>
        </w:rPr>
        <w:t xml:space="preserve"> </w:t>
      </w:r>
      <w:r w:rsidR="00EC6568" w:rsidRPr="00693605">
        <w:rPr>
          <w:rFonts w:ascii="Arial" w:hAnsi="Arial" w:cs="Arial"/>
          <w:sz w:val="20"/>
          <w:szCs w:val="20"/>
        </w:rPr>
        <w:t xml:space="preserve">The annual review </w:t>
      </w:r>
      <w:r w:rsidR="00785DC9">
        <w:rPr>
          <w:rFonts w:ascii="Arial" w:hAnsi="Arial" w:cs="Arial"/>
          <w:sz w:val="20"/>
          <w:szCs w:val="20"/>
        </w:rPr>
        <w:t>should</w:t>
      </w:r>
      <w:r w:rsidR="004B121A">
        <w:rPr>
          <w:rFonts w:ascii="Arial" w:hAnsi="Arial" w:cs="Arial"/>
          <w:sz w:val="20"/>
          <w:szCs w:val="20"/>
        </w:rPr>
        <w:t>,</w:t>
      </w:r>
      <w:r w:rsidR="00785DC9">
        <w:rPr>
          <w:rFonts w:ascii="Arial" w:hAnsi="Arial" w:cs="Arial"/>
          <w:sz w:val="20"/>
          <w:szCs w:val="20"/>
        </w:rPr>
        <w:t xml:space="preserve"> at a minimum</w:t>
      </w:r>
      <w:r w:rsidR="004B121A">
        <w:rPr>
          <w:rFonts w:ascii="Arial" w:hAnsi="Arial" w:cs="Arial"/>
          <w:sz w:val="20"/>
          <w:szCs w:val="20"/>
        </w:rPr>
        <w:t>,</w:t>
      </w:r>
      <w:r w:rsidR="00EC6568" w:rsidRPr="00693605">
        <w:rPr>
          <w:rFonts w:ascii="Arial" w:hAnsi="Arial" w:cs="Arial"/>
          <w:sz w:val="20"/>
          <w:szCs w:val="20"/>
        </w:rPr>
        <w:t xml:space="preserve"> </w:t>
      </w:r>
      <w:r w:rsidR="00785DC9">
        <w:rPr>
          <w:rFonts w:ascii="Arial" w:hAnsi="Arial" w:cs="Arial"/>
          <w:sz w:val="20"/>
          <w:szCs w:val="20"/>
        </w:rPr>
        <w:t xml:space="preserve">evaluate </w:t>
      </w:r>
      <w:r w:rsidR="00785DC9" w:rsidRPr="00693605">
        <w:rPr>
          <w:rFonts w:ascii="Arial" w:hAnsi="Arial" w:cs="Arial"/>
          <w:sz w:val="20"/>
          <w:szCs w:val="20"/>
        </w:rPr>
        <w:t>the effectiveness of employee and supervisor training</w:t>
      </w:r>
      <w:r w:rsidR="00785DC9">
        <w:rPr>
          <w:rFonts w:ascii="Arial" w:hAnsi="Arial" w:cs="Arial"/>
          <w:sz w:val="20"/>
          <w:szCs w:val="20"/>
        </w:rPr>
        <w:t xml:space="preserve">, </w:t>
      </w:r>
      <w:r w:rsidR="00EC6568" w:rsidRPr="00693605">
        <w:rPr>
          <w:rFonts w:ascii="Arial" w:hAnsi="Arial" w:cs="Arial"/>
          <w:sz w:val="20"/>
          <w:szCs w:val="20"/>
        </w:rPr>
        <w:t xml:space="preserve">management support </w:t>
      </w:r>
      <w:r w:rsidR="00785DC9">
        <w:rPr>
          <w:rFonts w:ascii="Arial" w:hAnsi="Arial" w:cs="Arial"/>
          <w:sz w:val="20"/>
          <w:szCs w:val="20"/>
        </w:rPr>
        <w:t>for resolution of</w:t>
      </w:r>
      <w:r w:rsidR="00EC6568" w:rsidRPr="00693605">
        <w:rPr>
          <w:rFonts w:ascii="Arial" w:hAnsi="Arial" w:cs="Arial"/>
          <w:sz w:val="20"/>
          <w:szCs w:val="20"/>
        </w:rPr>
        <w:t xml:space="preserve"> </w:t>
      </w:r>
      <w:r w:rsidR="00AA76E4">
        <w:rPr>
          <w:rFonts w:ascii="Arial" w:hAnsi="Arial" w:cs="Arial"/>
          <w:sz w:val="20"/>
          <w:szCs w:val="20"/>
        </w:rPr>
        <w:t xml:space="preserve">identified </w:t>
      </w:r>
      <w:r w:rsidR="00EC6568" w:rsidRPr="00693605">
        <w:rPr>
          <w:rFonts w:ascii="Arial" w:hAnsi="Arial" w:cs="Arial"/>
          <w:sz w:val="20"/>
          <w:szCs w:val="20"/>
        </w:rPr>
        <w:t>hazards</w:t>
      </w:r>
      <w:r w:rsidR="00785DC9">
        <w:rPr>
          <w:rFonts w:ascii="Arial" w:hAnsi="Arial" w:cs="Arial"/>
          <w:sz w:val="20"/>
          <w:szCs w:val="20"/>
        </w:rPr>
        <w:t xml:space="preserve">, and appropriateness of identified </w:t>
      </w:r>
      <w:r w:rsidR="003E7A75">
        <w:rPr>
          <w:rFonts w:ascii="Arial" w:hAnsi="Arial" w:cs="Arial"/>
          <w:sz w:val="20"/>
          <w:szCs w:val="20"/>
        </w:rPr>
        <w:t xml:space="preserve">incident </w:t>
      </w:r>
      <w:r w:rsidR="00785DC9">
        <w:rPr>
          <w:rFonts w:ascii="Arial" w:hAnsi="Arial" w:cs="Arial"/>
          <w:sz w:val="20"/>
          <w:szCs w:val="20"/>
        </w:rPr>
        <w:t>root causes and corrective actions.</w:t>
      </w:r>
    </w:p>
    <w:p w14:paraId="08ACB087" w14:textId="77777777" w:rsidR="00693605" w:rsidRDefault="00693605" w:rsidP="00ED7E86">
      <w:pPr>
        <w:pStyle w:val="NoSpacing"/>
        <w:ind w:left="720" w:hanging="360"/>
        <w:jc w:val="both"/>
        <w:rPr>
          <w:rFonts w:ascii="Arial" w:hAnsi="Arial" w:cs="Arial"/>
          <w:b/>
          <w:sz w:val="20"/>
          <w:szCs w:val="20"/>
        </w:rPr>
      </w:pPr>
    </w:p>
    <w:p w14:paraId="63FCDE38" w14:textId="4D2A0F8C" w:rsidR="00D56395" w:rsidRDefault="00D56395" w:rsidP="00ED7E86">
      <w:pPr>
        <w:pStyle w:val="NoSpacing"/>
        <w:jc w:val="both"/>
        <w:rPr>
          <w:rFonts w:ascii="Arial" w:hAnsi="Arial" w:cs="Arial"/>
          <w:b/>
          <w:sz w:val="20"/>
          <w:szCs w:val="20"/>
        </w:rPr>
      </w:pPr>
      <w:r w:rsidRPr="00693605">
        <w:rPr>
          <w:rFonts w:ascii="Arial" w:hAnsi="Arial" w:cs="Arial"/>
          <w:b/>
          <w:sz w:val="20"/>
          <w:szCs w:val="20"/>
        </w:rPr>
        <w:t>Managers</w:t>
      </w:r>
      <w:r w:rsidR="005848F0" w:rsidRPr="00693605">
        <w:rPr>
          <w:rFonts w:ascii="Arial" w:hAnsi="Arial" w:cs="Arial"/>
          <w:b/>
          <w:sz w:val="20"/>
          <w:szCs w:val="20"/>
        </w:rPr>
        <w:t xml:space="preserve"> and S</w:t>
      </w:r>
      <w:r w:rsidR="00E263A8" w:rsidRPr="00693605">
        <w:rPr>
          <w:rFonts w:ascii="Arial" w:hAnsi="Arial" w:cs="Arial"/>
          <w:b/>
          <w:sz w:val="20"/>
          <w:szCs w:val="20"/>
        </w:rPr>
        <w:t>upervisors</w:t>
      </w:r>
      <w:r w:rsidR="008E4098" w:rsidRPr="00693605">
        <w:rPr>
          <w:rFonts w:ascii="Arial" w:hAnsi="Arial" w:cs="Arial"/>
          <w:b/>
          <w:sz w:val="20"/>
          <w:szCs w:val="20"/>
        </w:rPr>
        <w:t>:</w:t>
      </w:r>
      <w:r w:rsidR="000D61F4" w:rsidRPr="00693605">
        <w:rPr>
          <w:rFonts w:ascii="Arial" w:hAnsi="Arial" w:cs="Arial"/>
          <w:b/>
          <w:sz w:val="20"/>
          <w:szCs w:val="20"/>
        </w:rPr>
        <w:t xml:space="preserve"> </w:t>
      </w:r>
    </w:p>
    <w:p w14:paraId="61A35303" w14:textId="77777777" w:rsidR="005746FE" w:rsidRPr="00693605" w:rsidRDefault="005746FE" w:rsidP="00ED7E86">
      <w:pPr>
        <w:pStyle w:val="NoSpacing"/>
        <w:jc w:val="both"/>
        <w:rPr>
          <w:rFonts w:ascii="Arial" w:hAnsi="Arial" w:cs="Arial"/>
          <w:b/>
          <w:sz w:val="20"/>
          <w:szCs w:val="20"/>
        </w:rPr>
      </w:pPr>
    </w:p>
    <w:p w14:paraId="01BAFDD4" w14:textId="2CA60AA7" w:rsidR="00AA76E4" w:rsidRPr="005E2231" w:rsidRDefault="00785DC9" w:rsidP="00ED7E86">
      <w:pPr>
        <w:pStyle w:val="NoSpacing"/>
        <w:numPr>
          <w:ilvl w:val="0"/>
          <w:numId w:val="27"/>
        </w:numPr>
        <w:spacing w:after="80"/>
        <w:jc w:val="both"/>
        <w:rPr>
          <w:rFonts w:ascii="Arial" w:hAnsi="Arial" w:cs="Arial"/>
          <w:sz w:val="20"/>
          <w:szCs w:val="20"/>
        </w:rPr>
      </w:pPr>
      <w:r>
        <w:rPr>
          <w:rFonts w:ascii="Arial" w:hAnsi="Arial" w:cs="Arial"/>
          <w:sz w:val="20"/>
          <w:szCs w:val="20"/>
        </w:rPr>
        <w:t>Support and participate in the incident investigation program to ensure</w:t>
      </w:r>
      <w:r w:rsidR="00AA76E4" w:rsidRPr="00693605">
        <w:rPr>
          <w:rFonts w:ascii="Arial" w:hAnsi="Arial" w:cs="Arial"/>
          <w:sz w:val="20"/>
          <w:szCs w:val="20"/>
        </w:rPr>
        <w:t xml:space="preserve"> the health and safety of all </w:t>
      </w:r>
      <w:r w:rsidR="00AA76E4">
        <w:rPr>
          <w:rFonts w:ascii="Arial" w:hAnsi="Arial" w:cs="Arial"/>
          <w:sz w:val="20"/>
          <w:szCs w:val="20"/>
        </w:rPr>
        <w:t xml:space="preserve">agency </w:t>
      </w:r>
      <w:r w:rsidR="00AA76E4" w:rsidRPr="00693605">
        <w:rPr>
          <w:rFonts w:ascii="Arial" w:hAnsi="Arial" w:cs="Arial"/>
          <w:sz w:val="20"/>
          <w:szCs w:val="20"/>
        </w:rPr>
        <w:t>employees</w:t>
      </w:r>
      <w:r w:rsidR="00AA76E4" w:rsidRPr="005E2231">
        <w:rPr>
          <w:rFonts w:ascii="Arial" w:hAnsi="Arial" w:cs="Arial"/>
          <w:sz w:val="20"/>
          <w:szCs w:val="20"/>
        </w:rPr>
        <w:t>.</w:t>
      </w:r>
    </w:p>
    <w:p w14:paraId="230E006E" w14:textId="7E6766B3" w:rsidR="00443CD5" w:rsidRDefault="00443CD5" w:rsidP="00ED7E86">
      <w:pPr>
        <w:pStyle w:val="NoSpacing"/>
        <w:numPr>
          <w:ilvl w:val="0"/>
          <w:numId w:val="27"/>
        </w:numPr>
        <w:spacing w:after="80"/>
        <w:jc w:val="both"/>
        <w:rPr>
          <w:rFonts w:ascii="Arial" w:hAnsi="Arial" w:cs="Arial"/>
          <w:sz w:val="20"/>
          <w:szCs w:val="20"/>
        </w:rPr>
      </w:pPr>
      <w:r w:rsidRPr="00192DF9">
        <w:rPr>
          <w:rFonts w:ascii="Arial" w:hAnsi="Arial" w:cs="Arial"/>
          <w:sz w:val="20"/>
          <w:szCs w:val="20"/>
        </w:rPr>
        <w:t xml:space="preserve">Contact the </w:t>
      </w:r>
      <w:r w:rsidR="00260E85">
        <w:rPr>
          <w:rFonts w:ascii="Arial" w:hAnsi="Arial" w:cs="Arial"/>
          <w:sz w:val="20"/>
          <w:szCs w:val="20"/>
        </w:rPr>
        <w:t xml:space="preserve">agency </w:t>
      </w:r>
      <w:r w:rsidRPr="00192DF9">
        <w:rPr>
          <w:rFonts w:ascii="Arial" w:hAnsi="Arial" w:cs="Arial"/>
          <w:sz w:val="20"/>
          <w:szCs w:val="20"/>
        </w:rPr>
        <w:t xml:space="preserve">Safety </w:t>
      </w:r>
      <w:r w:rsidR="00260E85">
        <w:rPr>
          <w:rFonts w:ascii="Arial" w:hAnsi="Arial" w:cs="Arial"/>
          <w:sz w:val="20"/>
          <w:szCs w:val="20"/>
        </w:rPr>
        <w:t>Leader</w:t>
      </w:r>
      <w:r w:rsidR="00BE25B3">
        <w:rPr>
          <w:rFonts w:ascii="Arial" w:hAnsi="Arial" w:cs="Arial"/>
          <w:sz w:val="20"/>
          <w:szCs w:val="20"/>
        </w:rPr>
        <w:t xml:space="preserve"> and </w:t>
      </w:r>
      <w:r w:rsidR="001E2302">
        <w:rPr>
          <w:rFonts w:ascii="Arial" w:hAnsi="Arial" w:cs="Arial"/>
          <w:sz w:val="20"/>
          <w:szCs w:val="20"/>
        </w:rPr>
        <w:t>agency</w:t>
      </w:r>
      <w:r w:rsidRPr="00192DF9">
        <w:rPr>
          <w:rFonts w:ascii="Arial" w:hAnsi="Arial" w:cs="Arial"/>
          <w:sz w:val="20"/>
          <w:szCs w:val="20"/>
        </w:rPr>
        <w:t xml:space="preserve"> </w:t>
      </w:r>
      <w:r w:rsidR="00AA76E4">
        <w:rPr>
          <w:rFonts w:ascii="Arial" w:hAnsi="Arial" w:cs="Arial"/>
          <w:sz w:val="20"/>
          <w:szCs w:val="20"/>
        </w:rPr>
        <w:t>WCA,</w:t>
      </w:r>
      <w:r w:rsidRPr="00192DF9">
        <w:rPr>
          <w:rFonts w:ascii="Arial" w:hAnsi="Arial" w:cs="Arial"/>
          <w:sz w:val="20"/>
          <w:szCs w:val="20"/>
        </w:rPr>
        <w:t xml:space="preserve"> as soon as </w:t>
      </w:r>
      <w:r w:rsidR="00CF4ECE">
        <w:rPr>
          <w:rFonts w:ascii="Arial" w:hAnsi="Arial" w:cs="Arial"/>
          <w:sz w:val="20"/>
          <w:szCs w:val="20"/>
        </w:rPr>
        <w:t>notifi</w:t>
      </w:r>
      <w:r w:rsidR="00AA76E4">
        <w:rPr>
          <w:rFonts w:ascii="Arial" w:hAnsi="Arial" w:cs="Arial"/>
          <w:sz w:val="20"/>
          <w:szCs w:val="20"/>
        </w:rPr>
        <w:t>cation</w:t>
      </w:r>
      <w:r w:rsidR="00CF4ECE">
        <w:rPr>
          <w:rFonts w:ascii="Arial" w:hAnsi="Arial" w:cs="Arial"/>
          <w:sz w:val="20"/>
          <w:szCs w:val="20"/>
        </w:rPr>
        <w:t xml:space="preserve"> of an incident or</w:t>
      </w:r>
      <w:r w:rsidRPr="00192DF9">
        <w:rPr>
          <w:rFonts w:ascii="Arial" w:hAnsi="Arial" w:cs="Arial"/>
          <w:sz w:val="20"/>
          <w:szCs w:val="20"/>
        </w:rPr>
        <w:t xml:space="preserve"> near hit</w:t>
      </w:r>
      <w:r w:rsidR="00AA76E4">
        <w:rPr>
          <w:rFonts w:ascii="Arial" w:hAnsi="Arial" w:cs="Arial"/>
          <w:sz w:val="20"/>
          <w:szCs w:val="20"/>
        </w:rPr>
        <w:t xml:space="preserve"> is received</w:t>
      </w:r>
      <w:r w:rsidRPr="00192DF9">
        <w:rPr>
          <w:rFonts w:ascii="Arial" w:hAnsi="Arial" w:cs="Arial"/>
          <w:sz w:val="20"/>
          <w:szCs w:val="20"/>
        </w:rPr>
        <w:t>.</w:t>
      </w:r>
    </w:p>
    <w:p w14:paraId="7747FB88" w14:textId="523CE054" w:rsidR="00260E85" w:rsidRPr="00192DF9" w:rsidRDefault="00260E85"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Ensure the affected employee completes the </w:t>
      </w:r>
      <w:r w:rsidRPr="00D0582A">
        <w:rPr>
          <w:rFonts w:ascii="Arial" w:hAnsi="Arial" w:cs="Arial"/>
          <w:sz w:val="20"/>
          <w:szCs w:val="20"/>
        </w:rPr>
        <w:t>NC Employee Incident Report (Appendix A)</w:t>
      </w:r>
      <w:r>
        <w:rPr>
          <w:rFonts w:ascii="Arial" w:hAnsi="Arial" w:cs="Arial"/>
          <w:sz w:val="20"/>
          <w:szCs w:val="20"/>
        </w:rPr>
        <w:t>.</w:t>
      </w:r>
    </w:p>
    <w:p w14:paraId="75B256E0" w14:textId="1B5A5D23" w:rsidR="00443CD5" w:rsidRPr="003E69AD" w:rsidRDefault="00260E85"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Coordinate with </w:t>
      </w:r>
      <w:r w:rsidR="001E2302">
        <w:rPr>
          <w:rFonts w:ascii="Arial" w:hAnsi="Arial" w:cs="Arial"/>
          <w:sz w:val="20"/>
          <w:szCs w:val="20"/>
        </w:rPr>
        <w:t xml:space="preserve">agency </w:t>
      </w:r>
      <w:r>
        <w:rPr>
          <w:rFonts w:ascii="Arial" w:hAnsi="Arial" w:cs="Arial"/>
          <w:sz w:val="20"/>
          <w:szCs w:val="20"/>
        </w:rPr>
        <w:t xml:space="preserve">Safety Leader to </w:t>
      </w:r>
      <w:r w:rsidR="006C36FE">
        <w:rPr>
          <w:rFonts w:ascii="Arial" w:hAnsi="Arial" w:cs="Arial"/>
          <w:sz w:val="20"/>
          <w:szCs w:val="20"/>
        </w:rPr>
        <w:t>document</w:t>
      </w:r>
      <w:r>
        <w:rPr>
          <w:rFonts w:ascii="Arial" w:hAnsi="Arial" w:cs="Arial"/>
          <w:sz w:val="20"/>
          <w:szCs w:val="20"/>
        </w:rPr>
        <w:t xml:space="preserve"> all reported incidents and near hits using </w:t>
      </w:r>
      <w:r w:rsidR="00595BA0" w:rsidRPr="003E69AD">
        <w:rPr>
          <w:rFonts w:ascii="Arial" w:hAnsi="Arial" w:cs="Arial"/>
          <w:sz w:val="20"/>
          <w:szCs w:val="20"/>
        </w:rPr>
        <w:t>t</w:t>
      </w:r>
      <w:r w:rsidR="00443CD5" w:rsidRPr="003E69AD">
        <w:rPr>
          <w:rFonts w:ascii="Arial" w:hAnsi="Arial" w:cs="Arial"/>
          <w:sz w:val="20"/>
          <w:szCs w:val="20"/>
        </w:rPr>
        <w:t xml:space="preserve">he NC Supervisor Incident Investigation Report </w:t>
      </w:r>
      <w:r w:rsidR="00AA76E4" w:rsidRPr="003E69AD">
        <w:rPr>
          <w:rFonts w:ascii="Arial" w:hAnsi="Arial" w:cs="Arial"/>
          <w:sz w:val="20"/>
          <w:szCs w:val="20"/>
        </w:rPr>
        <w:t xml:space="preserve">(Appendix </w:t>
      </w:r>
      <w:r w:rsidR="00ED50C4">
        <w:rPr>
          <w:rFonts w:ascii="Arial" w:hAnsi="Arial" w:cs="Arial"/>
          <w:sz w:val="20"/>
          <w:szCs w:val="20"/>
        </w:rPr>
        <w:t>C</w:t>
      </w:r>
      <w:r w:rsidR="00AA76E4" w:rsidRPr="003E69AD">
        <w:rPr>
          <w:rFonts w:ascii="Arial" w:hAnsi="Arial" w:cs="Arial"/>
          <w:sz w:val="20"/>
          <w:szCs w:val="20"/>
        </w:rPr>
        <w:t xml:space="preserve">) </w:t>
      </w:r>
      <w:r w:rsidR="00443CD5" w:rsidRPr="003E69AD">
        <w:rPr>
          <w:rFonts w:ascii="Arial" w:hAnsi="Arial" w:cs="Arial"/>
          <w:sz w:val="20"/>
          <w:szCs w:val="20"/>
        </w:rPr>
        <w:t xml:space="preserve">or </w:t>
      </w:r>
      <w:r w:rsidR="003E69AD" w:rsidRPr="003E69AD">
        <w:rPr>
          <w:rFonts w:ascii="Arial" w:hAnsi="Arial" w:cs="Arial"/>
          <w:sz w:val="20"/>
          <w:szCs w:val="20"/>
        </w:rPr>
        <w:t xml:space="preserve">the agency’s </w:t>
      </w:r>
      <w:r w:rsidR="00443CD5" w:rsidRPr="003E69AD">
        <w:rPr>
          <w:rFonts w:ascii="Arial" w:hAnsi="Arial" w:cs="Arial"/>
          <w:sz w:val="20"/>
          <w:szCs w:val="20"/>
        </w:rPr>
        <w:t xml:space="preserve">equivalent </w:t>
      </w:r>
      <w:r w:rsidR="003E69AD" w:rsidRPr="003E69AD">
        <w:rPr>
          <w:rFonts w:ascii="Arial" w:hAnsi="Arial" w:cs="Arial"/>
          <w:sz w:val="20"/>
          <w:szCs w:val="20"/>
        </w:rPr>
        <w:t>form</w:t>
      </w:r>
      <w:r w:rsidR="00ED7E86">
        <w:rPr>
          <w:rFonts w:ascii="Arial" w:hAnsi="Arial" w:cs="Arial"/>
          <w:sz w:val="20"/>
          <w:szCs w:val="20"/>
        </w:rPr>
        <w:t>.</w:t>
      </w:r>
    </w:p>
    <w:p w14:paraId="3F202868" w14:textId="47A2147E" w:rsidR="00327D5D" w:rsidRPr="0003448B" w:rsidRDefault="00260E85"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Forward </w:t>
      </w:r>
      <w:r w:rsidR="00AA76E4" w:rsidRPr="00D0582A">
        <w:rPr>
          <w:rFonts w:ascii="Arial" w:hAnsi="Arial" w:cs="Arial"/>
          <w:sz w:val="20"/>
          <w:szCs w:val="20"/>
        </w:rPr>
        <w:t>completed NC Employee Incident Report (Appendix A)</w:t>
      </w:r>
      <w:r w:rsidR="004B121A">
        <w:rPr>
          <w:rFonts w:ascii="Arial" w:hAnsi="Arial" w:cs="Arial"/>
          <w:sz w:val="20"/>
          <w:szCs w:val="20"/>
        </w:rPr>
        <w:t>, NC Employee Witness Report(s) (Appendix B),</w:t>
      </w:r>
      <w:r w:rsidR="00AA76E4" w:rsidRPr="00D0582A">
        <w:rPr>
          <w:rFonts w:ascii="Arial" w:hAnsi="Arial" w:cs="Arial"/>
          <w:sz w:val="20"/>
          <w:szCs w:val="20"/>
        </w:rPr>
        <w:t xml:space="preserve"> and </w:t>
      </w:r>
      <w:r w:rsidR="00AA76E4" w:rsidRPr="00B346A5">
        <w:rPr>
          <w:rFonts w:ascii="Arial" w:hAnsi="Arial" w:cs="Arial"/>
          <w:sz w:val="20"/>
          <w:szCs w:val="20"/>
        </w:rPr>
        <w:t>NC Supervisor Incident Investigation Report</w:t>
      </w:r>
      <w:r w:rsidR="00AA76E4" w:rsidRPr="00D0582A">
        <w:rPr>
          <w:rFonts w:ascii="Arial" w:hAnsi="Arial" w:cs="Arial"/>
          <w:sz w:val="20"/>
          <w:szCs w:val="20"/>
        </w:rPr>
        <w:t xml:space="preserve"> (Appendix </w:t>
      </w:r>
      <w:r w:rsidR="00ED50C4">
        <w:rPr>
          <w:rFonts w:ascii="Arial" w:hAnsi="Arial" w:cs="Arial"/>
          <w:sz w:val="20"/>
          <w:szCs w:val="20"/>
        </w:rPr>
        <w:t>C</w:t>
      </w:r>
      <w:r w:rsidR="00AA76E4" w:rsidRPr="00D0582A">
        <w:rPr>
          <w:rFonts w:ascii="Arial" w:hAnsi="Arial" w:cs="Arial"/>
          <w:sz w:val="20"/>
          <w:szCs w:val="20"/>
        </w:rPr>
        <w:t xml:space="preserve">) </w:t>
      </w:r>
      <w:r w:rsidR="00CF4ECE">
        <w:rPr>
          <w:rFonts w:ascii="Arial" w:hAnsi="Arial" w:cs="Arial"/>
          <w:sz w:val="20"/>
          <w:szCs w:val="20"/>
        </w:rPr>
        <w:t xml:space="preserve">to </w:t>
      </w:r>
      <w:r w:rsidR="00BE25B3">
        <w:rPr>
          <w:rFonts w:ascii="Arial" w:hAnsi="Arial" w:cs="Arial"/>
          <w:sz w:val="20"/>
          <w:szCs w:val="20"/>
        </w:rPr>
        <w:t xml:space="preserve">agency Safety Leader and </w:t>
      </w:r>
      <w:r w:rsidR="001E2302">
        <w:rPr>
          <w:rFonts w:ascii="Arial" w:hAnsi="Arial" w:cs="Arial"/>
          <w:sz w:val="20"/>
          <w:szCs w:val="20"/>
        </w:rPr>
        <w:t xml:space="preserve">agency </w:t>
      </w:r>
      <w:r w:rsidR="00BE25B3">
        <w:rPr>
          <w:rFonts w:ascii="Arial" w:hAnsi="Arial" w:cs="Arial"/>
          <w:sz w:val="20"/>
          <w:szCs w:val="20"/>
        </w:rPr>
        <w:t>WCA.</w:t>
      </w:r>
    </w:p>
    <w:p w14:paraId="6CC8CCBC" w14:textId="5A1FF228" w:rsidR="00D56395" w:rsidRPr="00693605" w:rsidRDefault="004B121A"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Ensure </w:t>
      </w:r>
      <w:r w:rsidR="00537920" w:rsidRPr="00693605">
        <w:rPr>
          <w:rFonts w:ascii="Arial" w:hAnsi="Arial" w:cs="Arial"/>
          <w:sz w:val="20"/>
          <w:szCs w:val="20"/>
        </w:rPr>
        <w:t>appropriate</w:t>
      </w:r>
      <w:r w:rsidR="006C7728" w:rsidRPr="00693605">
        <w:rPr>
          <w:rFonts w:ascii="Arial" w:hAnsi="Arial" w:cs="Arial"/>
          <w:sz w:val="20"/>
          <w:szCs w:val="20"/>
        </w:rPr>
        <w:t xml:space="preserve"> </w:t>
      </w:r>
      <w:r w:rsidR="008E4098" w:rsidRPr="00693605">
        <w:rPr>
          <w:rFonts w:ascii="Arial" w:hAnsi="Arial" w:cs="Arial"/>
          <w:sz w:val="20"/>
          <w:szCs w:val="20"/>
        </w:rPr>
        <w:t>incident</w:t>
      </w:r>
      <w:r w:rsidR="006C7728" w:rsidRPr="00693605">
        <w:rPr>
          <w:rFonts w:ascii="Arial" w:hAnsi="Arial" w:cs="Arial"/>
          <w:sz w:val="20"/>
          <w:szCs w:val="20"/>
        </w:rPr>
        <w:t xml:space="preserve"> </w:t>
      </w:r>
      <w:r w:rsidR="00537920" w:rsidRPr="00693605">
        <w:rPr>
          <w:rFonts w:ascii="Arial" w:hAnsi="Arial" w:cs="Arial"/>
          <w:sz w:val="20"/>
          <w:szCs w:val="20"/>
        </w:rPr>
        <w:t xml:space="preserve">prevention and </w:t>
      </w:r>
      <w:r w:rsidR="006C7728" w:rsidRPr="00693605">
        <w:rPr>
          <w:rFonts w:ascii="Arial" w:hAnsi="Arial" w:cs="Arial"/>
          <w:sz w:val="20"/>
          <w:szCs w:val="20"/>
        </w:rPr>
        <w:t>investigation</w:t>
      </w:r>
      <w:r w:rsidR="00D56395" w:rsidRPr="00693605">
        <w:rPr>
          <w:rFonts w:ascii="Arial" w:hAnsi="Arial" w:cs="Arial"/>
          <w:sz w:val="20"/>
          <w:szCs w:val="20"/>
        </w:rPr>
        <w:t xml:space="preserve"> training</w:t>
      </w:r>
      <w:r w:rsidR="000D552D" w:rsidRPr="00693605">
        <w:rPr>
          <w:rFonts w:ascii="Arial" w:hAnsi="Arial" w:cs="Arial"/>
          <w:sz w:val="20"/>
          <w:szCs w:val="20"/>
        </w:rPr>
        <w:t xml:space="preserve"> </w:t>
      </w:r>
      <w:r>
        <w:rPr>
          <w:rFonts w:ascii="Arial" w:hAnsi="Arial" w:cs="Arial"/>
          <w:sz w:val="20"/>
          <w:szCs w:val="20"/>
        </w:rPr>
        <w:t xml:space="preserve">is provided to employees </w:t>
      </w:r>
      <w:r w:rsidR="000D552D" w:rsidRPr="00693605">
        <w:rPr>
          <w:rFonts w:ascii="Arial" w:hAnsi="Arial" w:cs="Arial"/>
          <w:sz w:val="20"/>
          <w:szCs w:val="20"/>
        </w:rPr>
        <w:t xml:space="preserve">to ensure </w:t>
      </w:r>
      <w:r>
        <w:rPr>
          <w:rFonts w:ascii="Arial" w:hAnsi="Arial" w:cs="Arial"/>
          <w:sz w:val="20"/>
          <w:szCs w:val="20"/>
        </w:rPr>
        <w:t xml:space="preserve">proper </w:t>
      </w:r>
      <w:r w:rsidR="000D552D" w:rsidRPr="00693605">
        <w:rPr>
          <w:rFonts w:ascii="Arial" w:hAnsi="Arial" w:cs="Arial"/>
          <w:sz w:val="20"/>
          <w:szCs w:val="20"/>
        </w:rPr>
        <w:t xml:space="preserve">implementation of </w:t>
      </w:r>
      <w:r w:rsidR="00AA76E4" w:rsidRPr="005E2231">
        <w:rPr>
          <w:rFonts w:ascii="Arial" w:hAnsi="Arial" w:cs="Arial"/>
          <w:sz w:val="20"/>
          <w:szCs w:val="20"/>
        </w:rPr>
        <w:t xml:space="preserve">the </w:t>
      </w:r>
      <w:r w:rsidR="00AA76E4">
        <w:rPr>
          <w:rFonts w:ascii="Arial" w:hAnsi="Arial" w:cs="Arial"/>
          <w:sz w:val="20"/>
          <w:szCs w:val="20"/>
        </w:rPr>
        <w:t>I</w:t>
      </w:r>
      <w:r w:rsidR="00AA76E4" w:rsidRPr="005E2231">
        <w:rPr>
          <w:rFonts w:ascii="Arial" w:hAnsi="Arial" w:cs="Arial"/>
          <w:sz w:val="20"/>
          <w:szCs w:val="20"/>
        </w:rPr>
        <w:t xml:space="preserve">ncident </w:t>
      </w:r>
      <w:r w:rsidR="00AA76E4">
        <w:rPr>
          <w:rFonts w:ascii="Arial" w:hAnsi="Arial" w:cs="Arial"/>
          <w:sz w:val="20"/>
          <w:szCs w:val="20"/>
        </w:rPr>
        <w:t>I</w:t>
      </w:r>
      <w:r w:rsidR="00AA76E4" w:rsidRPr="005E2231">
        <w:rPr>
          <w:rFonts w:ascii="Arial" w:hAnsi="Arial" w:cs="Arial"/>
          <w:sz w:val="20"/>
          <w:szCs w:val="20"/>
        </w:rPr>
        <w:t xml:space="preserve">nvestigation </w:t>
      </w:r>
      <w:r w:rsidR="00AA76E4">
        <w:rPr>
          <w:rFonts w:ascii="Arial" w:hAnsi="Arial" w:cs="Arial"/>
          <w:sz w:val="20"/>
          <w:szCs w:val="20"/>
        </w:rPr>
        <w:t>P</w:t>
      </w:r>
      <w:r w:rsidR="00AA76E4" w:rsidRPr="005E2231">
        <w:rPr>
          <w:rFonts w:ascii="Arial" w:hAnsi="Arial" w:cs="Arial"/>
          <w:sz w:val="20"/>
          <w:szCs w:val="20"/>
        </w:rPr>
        <w:t>rogram</w:t>
      </w:r>
      <w:r w:rsidR="000D552D" w:rsidRPr="00693605">
        <w:rPr>
          <w:rFonts w:ascii="Arial" w:hAnsi="Arial" w:cs="Arial"/>
          <w:sz w:val="20"/>
          <w:szCs w:val="20"/>
        </w:rPr>
        <w:t>.</w:t>
      </w:r>
    </w:p>
    <w:p w14:paraId="71F5E057" w14:textId="00EB3FFA" w:rsidR="00D56395" w:rsidRPr="00693605" w:rsidRDefault="00537920"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I</w:t>
      </w:r>
      <w:r w:rsidR="00260E85">
        <w:rPr>
          <w:rFonts w:ascii="Arial" w:hAnsi="Arial" w:cs="Arial"/>
          <w:sz w:val="20"/>
          <w:szCs w:val="20"/>
        </w:rPr>
        <w:t xml:space="preserve">dentify </w:t>
      </w:r>
      <w:r w:rsidR="006C36FE">
        <w:rPr>
          <w:rFonts w:ascii="Arial" w:hAnsi="Arial" w:cs="Arial"/>
          <w:sz w:val="20"/>
          <w:szCs w:val="20"/>
        </w:rPr>
        <w:t>and</w:t>
      </w:r>
      <w:r w:rsidR="00260E85">
        <w:rPr>
          <w:rFonts w:ascii="Arial" w:hAnsi="Arial" w:cs="Arial"/>
          <w:sz w:val="20"/>
          <w:szCs w:val="20"/>
        </w:rPr>
        <w:t xml:space="preserve"> ensure timely implementation of corrective actions.</w:t>
      </w:r>
    </w:p>
    <w:p w14:paraId="00AC6CA9" w14:textId="1876313E" w:rsidR="00B719DD" w:rsidRPr="002F0E2D" w:rsidRDefault="00B719DD" w:rsidP="00ED7E86">
      <w:pPr>
        <w:pStyle w:val="NoSpacing"/>
        <w:numPr>
          <w:ilvl w:val="0"/>
          <w:numId w:val="27"/>
        </w:numPr>
        <w:spacing w:after="80"/>
        <w:jc w:val="both"/>
        <w:rPr>
          <w:rFonts w:ascii="Arial" w:hAnsi="Arial" w:cs="Arial"/>
          <w:sz w:val="20"/>
          <w:szCs w:val="20"/>
        </w:rPr>
      </w:pPr>
      <w:r w:rsidRPr="002F0E2D">
        <w:rPr>
          <w:rFonts w:ascii="Arial" w:hAnsi="Arial" w:cs="Arial"/>
          <w:sz w:val="20"/>
          <w:szCs w:val="20"/>
        </w:rPr>
        <w:t xml:space="preserve">Follow procedures outlined in </w:t>
      </w:r>
      <w:r w:rsidR="00790C93" w:rsidRPr="002F0E2D">
        <w:rPr>
          <w:rFonts w:ascii="Arial" w:hAnsi="Arial" w:cs="Arial"/>
          <w:sz w:val="20"/>
          <w:szCs w:val="20"/>
        </w:rPr>
        <w:t xml:space="preserve">the </w:t>
      </w:r>
      <w:r w:rsidRPr="002F0E2D">
        <w:rPr>
          <w:rFonts w:ascii="Arial" w:hAnsi="Arial" w:cs="Arial"/>
          <w:sz w:val="20"/>
          <w:szCs w:val="20"/>
        </w:rPr>
        <w:t>W</w:t>
      </w:r>
      <w:r w:rsidR="00CB278C" w:rsidRPr="002F0E2D">
        <w:rPr>
          <w:rFonts w:ascii="Arial" w:hAnsi="Arial" w:cs="Arial"/>
          <w:sz w:val="20"/>
          <w:szCs w:val="20"/>
        </w:rPr>
        <w:t>orkers</w:t>
      </w:r>
      <w:r w:rsidRPr="002F0E2D">
        <w:rPr>
          <w:rFonts w:ascii="Arial" w:hAnsi="Arial" w:cs="Arial"/>
          <w:sz w:val="20"/>
          <w:szCs w:val="20"/>
        </w:rPr>
        <w:t>’ C</w:t>
      </w:r>
      <w:r w:rsidR="00CB278C" w:rsidRPr="002F0E2D">
        <w:rPr>
          <w:rFonts w:ascii="Arial" w:hAnsi="Arial" w:cs="Arial"/>
          <w:sz w:val="20"/>
          <w:szCs w:val="20"/>
        </w:rPr>
        <w:t>ompensation:</w:t>
      </w:r>
      <w:r w:rsidRPr="002F0E2D">
        <w:rPr>
          <w:rFonts w:ascii="Arial" w:hAnsi="Arial" w:cs="Arial"/>
          <w:sz w:val="20"/>
          <w:szCs w:val="20"/>
        </w:rPr>
        <w:t xml:space="preserve"> W</w:t>
      </w:r>
      <w:r w:rsidR="00CB278C" w:rsidRPr="002F0E2D">
        <w:rPr>
          <w:rFonts w:ascii="Arial" w:hAnsi="Arial" w:cs="Arial"/>
          <w:sz w:val="20"/>
          <w:szCs w:val="20"/>
        </w:rPr>
        <w:t>hat</w:t>
      </w:r>
      <w:r w:rsidRPr="002F0E2D">
        <w:rPr>
          <w:rFonts w:ascii="Arial" w:hAnsi="Arial" w:cs="Arial"/>
          <w:sz w:val="20"/>
          <w:szCs w:val="20"/>
        </w:rPr>
        <w:t xml:space="preserve"> </w:t>
      </w:r>
      <w:r w:rsidR="00881C38" w:rsidRPr="002F0E2D">
        <w:rPr>
          <w:rFonts w:ascii="Arial" w:hAnsi="Arial" w:cs="Arial"/>
          <w:sz w:val="20"/>
          <w:szCs w:val="20"/>
        </w:rPr>
        <w:t>to</w:t>
      </w:r>
      <w:r w:rsidR="00CB278C" w:rsidRPr="002F0E2D">
        <w:rPr>
          <w:rFonts w:ascii="Arial" w:hAnsi="Arial" w:cs="Arial"/>
          <w:sz w:val="20"/>
          <w:szCs w:val="20"/>
        </w:rPr>
        <w:t xml:space="preserve"> Do in Case of a Work-Related Injury</w:t>
      </w:r>
      <w:r w:rsidR="00790C93" w:rsidRPr="002F0E2D">
        <w:rPr>
          <w:rFonts w:ascii="Arial" w:hAnsi="Arial" w:cs="Arial"/>
          <w:sz w:val="20"/>
          <w:szCs w:val="20"/>
        </w:rPr>
        <w:t xml:space="preserve"> (Appendix </w:t>
      </w:r>
      <w:r w:rsidR="002F0E2D" w:rsidRPr="002F0E2D">
        <w:rPr>
          <w:rFonts w:ascii="Arial" w:hAnsi="Arial" w:cs="Arial"/>
          <w:sz w:val="20"/>
          <w:szCs w:val="20"/>
        </w:rPr>
        <w:t>E</w:t>
      </w:r>
      <w:r w:rsidR="00790C93" w:rsidRPr="002F0E2D">
        <w:rPr>
          <w:rFonts w:ascii="Arial" w:hAnsi="Arial" w:cs="Arial"/>
          <w:sz w:val="20"/>
          <w:szCs w:val="20"/>
        </w:rPr>
        <w:t>)</w:t>
      </w:r>
      <w:r w:rsidR="006B02B6" w:rsidRPr="002F0E2D">
        <w:rPr>
          <w:rFonts w:ascii="Arial" w:hAnsi="Arial" w:cs="Arial"/>
          <w:sz w:val="20"/>
          <w:szCs w:val="20"/>
        </w:rPr>
        <w:t>.</w:t>
      </w:r>
    </w:p>
    <w:p w14:paraId="71D13707" w14:textId="77777777" w:rsidR="00CB278C" w:rsidRPr="00693605" w:rsidRDefault="00CB278C" w:rsidP="00ED7E86">
      <w:pPr>
        <w:pStyle w:val="NoSpacing"/>
        <w:jc w:val="both"/>
        <w:rPr>
          <w:rFonts w:ascii="Arial" w:hAnsi="Arial" w:cs="Arial"/>
          <w:sz w:val="20"/>
          <w:szCs w:val="20"/>
        </w:rPr>
      </w:pPr>
    </w:p>
    <w:p w14:paraId="02390B1F" w14:textId="51B47C2C" w:rsidR="004A3E6A" w:rsidRDefault="008B6C03" w:rsidP="00ED7E86">
      <w:pPr>
        <w:pStyle w:val="NoSpacing"/>
        <w:jc w:val="both"/>
        <w:rPr>
          <w:rFonts w:ascii="Arial" w:hAnsi="Arial" w:cs="Arial"/>
          <w:sz w:val="20"/>
          <w:szCs w:val="20"/>
        </w:rPr>
      </w:pPr>
      <w:r w:rsidRPr="00693605">
        <w:rPr>
          <w:rFonts w:ascii="Arial" w:hAnsi="Arial" w:cs="Arial"/>
          <w:b/>
          <w:sz w:val="20"/>
          <w:szCs w:val="20"/>
        </w:rPr>
        <w:t>Employee</w:t>
      </w:r>
      <w:r w:rsidR="00AB6FD5">
        <w:rPr>
          <w:rFonts w:ascii="Arial" w:hAnsi="Arial" w:cs="Arial"/>
          <w:b/>
          <w:sz w:val="20"/>
          <w:szCs w:val="20"/>
        </w:rPr>
        <w:t xml:space="preserve">s, including </w:t>
      </w:r>
      <w:r w:rsidR="00180356">
        <w:rPr>
          <w:rFonts w:ascii="Arial" w:hAnsi="Arial" w:cs="Arial"/>
          <w:b/>
          <w:sz w:val="20"/>
          <w:szCs w:val="20"/>
        </w:rPr>
        <w:t>M</w:t>
      </w:r>
      <w:r w:rsidR="00AB6FD5">
        <w:rPr>
          <w:rFonts w:ascii="Arial" w:hAnsi="Arial" w:cs="Arial"/>
          <w:b/>
          <w:sz w:val="20"/>
          <w:szCs w:val="20"/>
        </w:rPr>
        <w:t xml:space="preserve">anagers and </w:t>
      </w:r>
      <w:r w:rsidR="00180356">
        <w:rPr>
          <w:rFonts w:ascii="Arial" w:hAnsi="Arial" w:cs="Arial"/>
          <w:b/>
          <w:sz w:val="20"/>
          <w:szCs w:val="20"/>
        </w:rPr>
        <w:t>S</w:t>
      </w:r>
      <w:r w:rsidR="00AB6FD5">
        <w:rPr>
          <w:rFonts w:ascii="Arial" w:hAnsi="Arial" w:cs="Arial"/>
          <w:b/>
          <w:sz w:val="20"/>
          <w:szCs w:val="20"/>
        </w:rPr>
        <w:t>upervisors</w:t>
      </w:r>
      <w:r w:rsidR="00346EBD" w:rsidRPr="00693605">
        <w:rPr>
          <w:rFonts w:ascii="Arial" w:hAnsi="Arial" w:cs="Arial"/>
          <w:b/>
          <w:sz w:val="20"/>
          <w:szCs w:val="20"/>
        </w:rPr>
        <w:t>:</w:t>
      </w:r>
      <w:r w:rsidR="000D61F4" w:rsidRPr="00693605">
        <w:rPr>
          <w:rFonts w:ascii="Arial" w:hAnsi="Arial" w:cs="Arial"/>
          <w:sz w:val="20"/>
          <w:szCs w:val="20"/>
        </w:rPr>
        <w:t xml:space="preserve"> </w:t>
      </w:r>
      <w:r w:rsidR="001D5EF0">
        <w:rPr>
          <w:rFonts w:ascii="Arial" w:hAnsi="Arial" w:cs="Arial"/>
          <w:sz w:val="20"/>
          <w:szCs w:val="20"/>
        </w:rPr>
        <w:t xml:space="preserve"> </w:t>
      </w:r>
    </w:p>
    <w:p w14:paraId="140C74E9" w14:textId="77777777" w:rsidR="005746FE" w:rsidRDefault="005746FE" w:rsidP="00ED7E86">
      <w:pPr>
        <w:pStyle w:val="NoSpacing"/>
        <w:jc w:val="both"/>
        <w:rPr>
          <w:rFonts w:ascii="Arial" w:hAnsi="Arial" w:cs="Arial"/>
          <w:sz w:val="20"/>
          <w:szCs w:val="20"/>
        </w:rPr>
      </w:pPr>
    </w:p>
    <w:p w14:paraId="22D1BB2D" w14:textId="16F46061" w:rsidR="00443CD5" w:rsidRDefault="00F05E63"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Participate in </w:t>
      </w:r>
      <w:r w:rsidR="00D6109E">
        <w:rPr>
          <w:rFonts w:ascii="Arial" w:hAnsi="Arial" w:cs="Arial"/>
          <w:sz w:val="20"/>
          <w:szCs w:val="20"/>
        </w:rPr>
        <w:t>Incident Investigation Program a</w:t>
      </w:r>
      <w:r w:rsidR="00790C93">
        <w:rPr>
          <w:rFonts w:ascii="Arial" w:hAnsi="Arial" w:cs="Arial"/>
          <w:sz w:val="20"/>
          <w:szCs w:val="20"/>
        </w:rPr>
        <w:t xml:space="preserve">nd </w:t>
      </w:r>
      <w:r>
        <w:rPr>
          <w:rFonts w:ascii="Arial" w:hAnsi="Arial" w:cs="Arial"/>
          <w:sz w:val="20"/>
          <w:szCs w:val="20"/>
        </w:rPr>
        <w:t xml:space="preserve">comply with </w:t>
      </w:r>
      <w:r w:rsidR="00790C93">
        <w:rPr>
          <w:rFonts w:ascii="Arial" w:hAnsi="Arial" w:cs="Arial"/>
          <w:sz w:val="20"/>
          <w:szCs w:val="20"/>
        </w:rPr>
        <w:t>all other relevant policies</w:t>
      </w:r>
      <w:r w:rsidR="00D56395" w:rsidRPr="00693605">
        <w:rPr>
          <w:rFonts w:ascii="Arial" w:hAnsi="Arial" w:cs="Arial"/>
          <w:sz w:val="20"/>
          <w:szCs w:val="20"/>
        </w:rPr>
        <w:t>.</w:t>
      </w:r>
    </w:p>
    <w:p w14:paraId="15EFEE02" w14:textId="38222E53" w:rsidR="00D56395" w:rsidRDefault="00F05E63" w:rsidP="00ED7E86">
      <w:pPr>
        <w:pStyle w:val="NoSpacing"/>
        <w:numPr>
          <w:ilvl w:val="0"/>
          <w:numId w:val="27"/>
        </w:numPr>
        <w:spacing w:after="80"/>
        <w:jc w:val="both"/>
        <w:rPr>
          <w:rFonts w:ascii="Arial" w:hAnsi="Arial" w:cs="Arial"/>
          <w:sz w:val="20"/>
          <w:szCs w:val="20"/>
        </w:rPr>
      </w:pPr>
      <w:r>
        <w:rPr>
          <w:rFonts w:ascii="Arial" w:hAnsi="Arial" w:cs="Arial"/>
          <w:sz w:val="20"/>
          <w:szCs w:val="20"/>
        </w:rPr>
        <w:t>Complete</w:t>
      </w:r>
      <w:r w:rsidRPr="00693605">
        <w:rPr>
          <w:rFonts w:ascii="Arial" w:hAnsi="Arial" w:cs="Arial"/>
          <w:sz w:val="20"/>
          <w:szCs w:val="20"/>
        </w:rPr>
        <w:t xml:space="preserve"> </w:t>
      </w:r>
      <w:r w:rsidR="00537920" w:rsidRPr="00693605">
        <w:rPr>
          <w:rFonts w:ascii="Arial" w:hAnsi="Arial" w:cs="Arial"/>
          <w:sz w:val="20"/>
          <w:szCs w:val="20"/>
        </w:rPr>
        <w:t>appropriate</w:t>
      </w:r>
      <w:r w:rsidR="00DE497C" w:rsidRPr="00693605">
        <w:rPr>
          <w:rFonts w:ascii="Arial" w:hAnsi="Arial" w:cs="Arial"/>
          <w:sz w:val="20"/>
          <w:szCs w:val="20"/>
        </w:rPr>
        <w:t xml:space="preserve"> training for </w:t>
      </w:r>
      <w:r>
        <w:rPr>
          <w:rFonts w:ascii="Arial" w:hAnsi="Arial" w:cs="Arial"/>
          <w:sz w:val="20"/>
          <w:szCs w:val="20"/>
        </w:rPr>
        <w:t>incident</w:t>
      </w:r>
      <w:r w:rsidR="00D6109E">
        <w:rPr>
          <w:rFonts w:ascii="Arial" w:hAnsi="Arial" w:cs="Arial"/>
          <w:sz w:val="20"/>
          <w:szCs w:val="20"/>
        </w:rPr>
        <w:t xml:space="preserve"> and </w:t>
      </w:r>
      <w:r w:rsidR="00E87ADD">
        <w:rPr>
          <w:rFonts w:ascii="Arial" w:hAnsi="Arial" w:cs="Arial"/>
          <w:sz w:val="20"/>
          <w:szCs w:val="20"/>
        </w:rPr>
        <w:t>near hit</w:t>
      </w:r>
      <w:r>
        <w:rPr>
          <w:rFonts w:ascii="Arial" w:hAnsi="Arial" w:cs="Arial"/>
          <w:sz w:val="20"/>
          <w:szCs w:val="20"/>
        </w:rPr>
        <w:t xml:space="preserve"> prevention and </w:t>
      </w:r>
      <w:r w:rsidR="00E87ADD">
        <w:rPr>
          <w:rFonts w:ascii="Arial" w:hAnsi="Arial" w:cs="Arial"/>
          <w:sz w:val="20"/>
          <w:szCs w:val="20"/>
        </w:rPr>
        <w:t>reporting.</w:t>
      </w:r>
    </w:p>
    <w:p w14:paraId="2A1399BB" w14:textId="4C8CCDBD" w:rsidR="00E87ADD" w:rsidRDefault="00E87ADD" w:rsidP="00ED7E86">
      <w:pPr>
        <w:pStyle w:val="NoSpacing"/>
        <w:numPr>
          <w:ilvl w:val="0"/>
          <w:numId w:val="27"/>
        </w:numPr>
        <w:spacing w:after="80"/>
        <w:jc w:val="both"/>
        <w:rPr>
          <w:rFonts w:ascii="Arial" w:hAnsi="Arial" w:cs="Arial"/>
          <w:sz w:val="20"/>
          <w:szCs w:val="20"/>
        </w:rPr>
      </w:pPr>
      <w:r>
        <w:rPr>
          <w:rFonts w:ascii="Arial" w:hAnsi="Arial" w:cs="Arial"/>
          <w:sz w:val="20"/>
          <w:szCs w:val="20"/>
        </w:rPr>
        <w:t>Immediately r</w:t>
      </w:r>
      <w:r w:rsidRPr="00693605">
        <w:rPr>
          <w:rFonts w:ascii="Arial" w:hAnsi="Arial" w:cs="Arial"/>
          <w:sz w:val="20"/>
          <w:szCs w:val="20"/>
        </w:rPr>
        <w:t>eport any incident or near hit to supervisor</w:t>
      </w:r>
      <w:r>
        <w:rPr>
          <w:rFonts w:ascii="Arial" w:hAnsi="Arial" w:cs="Arial"/>
          <w:sz w:val="20"/>
          <w:szCs w:val="20"/>
        </w:rPr>
        <w:t>.</w:t>
      </w:r>
    </w:p>
    <w:p w14:paraId="272DD5EA" w14:textId="168B90C9" w:rsidR="00443CD5" w:rsidRDefault="005A3B37" w:rsidP="00ED7E86">
      <w:pPr>
        <w:pStyle w:val="NoSpacing"/>
        <w:numPr>
          <w:ilvl w:val="0"/>
          <w:numId w:val="27"/>
        </w:numPr>
        <w:spacing w:after="80"/>
        <w:jc w:val="both"/>
        <w:rPr>
          <w:rFonts w:ascii="Arial" w:hAnsi="Arial" w:cs="Arial"/>
          <w:sz w:val="20"/>
          <w:szCs w:val="20"/>
        </w:rPr>
      </w:pPr>
      <w:r>
        <w:rPr>
          <w:rFonts w:ascii="Arial" w:hAnsi="Arial" w:cs="Arial"/>
          <w:sz w:val="20"/>
          <w:szCs w:val="20"/>
        </w:rPr>
        <w:t>Obtain</w:t>
      </w:r>
      <w:r w:rsidR="00443CD5">
        <w:rPr>
          <w:rFonts w:ascii="Arial" w:hAnsi="Arial" w:cs="Arial"/>
          <w:sz w:val="20"/>
          <w:szCs w:val="20"/>
        </w:rPr>
        <w:t xml:space="preserve"> appropriate first aid or medical treatment </w:t>
      </w:r>
      <w:r w:rsidR="00E87ADD">
        <w:rPr>
          <w:rFonts w:ascii="Arial" w:hAnsi="Arial" w:cs="Arial"/>
          <w:sz w:val="20"/>
          <w:szCs w:val="20"/>
        </w:rPr>
        <w:t>as quickly as possible following</w:t>
      </w:r>
      <w:r w:rsidR="00443CD5">
        <w:rPr>
          <w:rFonts w:ascii="Arial" w:hAnsi="Arial" w:cs="Arial"/>
          <w:sz w:val="20"/>
          <w:szCs w:val="20"/>
        </w:rPr>
        <w:t xml:space="preserve"> an incident involving personal injury. </w:t>
      </w:r>
    </w:p>
    <w:p w14:paraId="0DB71069" w14:textId="768A787F" w:rsidR="00443CD5" w:rsidRPr="006B02B6" w:rsidRDefault="00443CD5" w:rsidP="00ED7E86">
      <w:pPr>
        <w:pStyle w:val="NoSpacing"/>
        <w:numPr>
          <w:ilvl w:val="0"/>
          <w:numId w:val="27"/>
        </w:numPr>
        <w:spacing w:after="80"/>
        <w:jc w:val="both"/>
        <w:rPr>
          <w:rFonts w:ascii="Arial" w:hAnsi="Arial" w:cs="Arial"/>
          <w:sz w:val="20"/>
          <w:szCs w:val="20"/>
        </w:rPr>
      </w:pPr>
      <w:r>
        <w:rPr>
          <w:rFonts w:ascii="Arial" w:hAnsi="Arial" w:cs="Arial"/>
          <w:sz w:val="20"/>
          <w:szCs w:val="20"/>
        </w:rPr>
        <w:t xml:space="preserve">Complete the </w:t>
      </w:r>
      <w:r w:rsidRPr="00B346A5">
        <w:rPr>
          <w:rFonts w:ascii="Arial" w:hAnsi="Arial" w:cs="Arial"/>
          <w:sz w:val="20"/>
          <w:szCs w:val="20"/>
        </w:rPr>
        <w:t>NC Employee Incident Report</w:t>
      </w:r>
      <w:r w:rsidRPr="006B02B6">
        <w:rPr>
          <w:rFonts w:ascii="Arial" w:hAnsi="Arial" w:cs="Arial"/>
          <w:sz w:val="20"/>
          <w:szCs w:val="20"/>
        </w:rPr>
        <w:t xml:space="preserve"> </w:t>
      </w:r>
      <w:r w:rsidR="00790C93">
        <w:rPr>
          <w:rFonts w:ascii="Arial" w:hAnsi="Arial" w:cs="Arial"/>
          <w:sz w:val="20"/>
          <w:szCs w:val="20"/>
        </w:rPr>
        <w:t xml:space="preserve">(Appendix A) </w:t>
      </w:r>
      <w:r w:rsidRPr="006B02B6">
        <w:rPr>
          <w:rFonts w:ascii="Arial" w:hAnsi="Arial" w:cs="Arial"/>
          <w:sz w:val="20"/>
          <w:szCs w:val="20"/>
        </w:rPr>
        <w:t>and give it to the</w:t>
      </w:r>
      <w:r w:rsidR="00D6109E">
        <w:rPr>
          <w:rFonts w:ascii="Arial" w:hAnsi="Arial" w:cs="Arial"/>
          <w:sz w:val="20"/>
          <w:szCs w:val="20"/>
        </w:rPr>
        <w:t>ir</w:t>
      </w:r>
      <w:r w:rsidRPr="006B02B6">
        <w:rPr>
          <w:rFonts w:ascii="Arial" w:hAnsi="Arial" w:cs="Arial"/>
          <w:sz w:val="20"/>
          <w:szCs w:val="20"/>
        </w:rPr>
        <w:t xml:space="preserve"> supervisor no later than </w:t>
      </w:r>
      <w:r w:rsidR="001E2302">
        <w:rPr>
          <w:rFonts w:ascii="Arial" w:hAnsi="Arial" w:cs="Arial"/>
          <w:sz w:val="20"/>
          <w:szCs w:val="20"/>
        </w:rPr>
        <w:t>twenty-four (</w:t>
      </w:r>
      <w:r w:rsidRPr="006B02B6">
        <w:rPr>
          <w:rFonts w:ascii="Arial" w:hAnsi="Arial" w:cs="Arial"/>
          <w:sz w:val="20"/>
          <w:szCs w:val="20"/>
        </w:rPr>
        <w:t>24</w:t>
      </w:r>
      <w:r w:rsidR="001E2302">
        <w:rPr>
          <w:rFonts w:ascii="Arial" w:hAnsi="Arial" w:cs="Arial"/>
          <w:sz w:val="20"/>
          <w:szCs w:val="20"/>
        </w:rPr>
        <w:t>)</w:t>
      </w:r>
      <w:r w:rsidRPr="006B02B6">
        <w:rPr>
          <w:rFonts w:ascii="Arial" w:hAnsi="Arial" w:cs="Arial"/>
          <w:sz w:val="20"/>
          <w:szCs w:val="20"/>
        </w:rPr>
        <w:t xml:space="preserve"> hours after the incident.</w:t>
      </w:r>
    </w:p>
    <w:p w14:paraId="05D6B2E2" w14:textId="38031004" w:rsidR="008B6C03" w:rsidRPr="00693605" w:rsidRDefault="008B6C03" w:rsidP="00ED7E86">
      <w:pPr>
        <w:pStyle w:val="NoSpacing"/>
        <w:numPr>
          <w:ilvl w:val="0"/>
          <w:numId w:val="27"/>
        </w:numPr>
        <w:spacing w:after="80"/>
        <w:jc w:val="both"/>
        <w:rPr>
          <w:rFonts w:ascii="Arial" w:hAnsi="Arial" w:cs="Arial"/>
          <w:sz w:val="20"/>
          <w:szCs w:val="20"/>
        </w:rPr>
      </w:pPr>
      <w:r w:rsidRPr="00693605">
        <w:rPr>
          <w:rFonts w:ascii="Arial" w:hAnsi="Arial" w:cs="Arial"/>
          <w:sz w:val="20"/>
          <w:szCs w:val="20"/>
        </w:rPr>
        <w:t xml:space="preserve">Actively participate in the </w:t>
      </w:r>
      <w:r w:rsidR="00D6109E">
        <w:rPr>
          <w:rFonts w:ascii="Arial" w:hAnsi="Arial" w:cs="Arial"/>
          <w:sz w:val="20"/>
          <w:szCs w:val="20"/>
        </w:rPr>
        <w:t xml:space="preserve">incident </w:t>
      </w:r>
      <w:r w:rsidRPr="00693605">
        <w:rPr>
          <w:rFonts w:ascii="Arial" w:hAnsi="Arial" w:cs="Arial"/>
          <w:sz w:val="20"/>
          <w:szCs w:val="20"/>
        </w:rPr>
        <w:t xml:space="preserve">investigation process to help </w:t>
      </w:r>
      <w:r w:rsidR="00E87ADD">
        <w:rPr>
          <w:rFonts w:ascii="Arial" w:hAnsi="Arial" w:cs="Arial"/>
          <w:sz w:val="20"/>
          <w:szCs w:val="20"/>
        </w:rPr>
        <w:t>iden</w:t>
      </w:r>
      <w:r w:rsidR="001D2F63">
        <w:rPr>
          <w:rFonts w:ascii="Arial" w:hAnsi="Arial" w:cs="Arial"/>
          <w:sz w:val="20"/>
          <w:szCs w:val="20"/>
        </w:rPr>
        <w:t>tify</w:t>
      </w:r>
      <w:r w:rsidR="00E87ADD" w:rsidRPr="00693605">
        <w:rPr>
          <w:rFonts w:ascii="Arial" w:hAnsi="Arial" w:cs="Arial"/>
          <w:sz w:val="20"/>
          <w:szCs w:val="20"/>
        </w:rPr>
        <w:t xml:space="preserve"> </w:t>
      </w:r>
      <w:r w:rsidR="005746FE">
        <w:rPr>
          <w:rFonts w:ascii="Arial" w:hAnsi="Arial" w:cs="Arial"/>
          <w:sz w:val="20"/>
          <w:szCs w:val="20"/>
        </w:rPr>
        <w:t xml:space="preserve">and correct </w:t>
      </w:r>
      <w:r w:rsidRPr="00693605">
        <w:rPr>
          <w:rFonts w:ascii="Arial" w:hAnsi="Arial" w:cs="Arial"/>
          <w:sz w:val="20"/>
          <w:szCs w:val="20"/>
        </w:rPr>
        <w:t xml:space="preserve">hazards and </w:t>
      </w:r>
      <w:r w:rsidR="00E87ADD">
        <w:rPr>
          <w:rFonts w:ascii="Arial" w:hAnsi="Arial" w:cs="Arial"/>
          <w:sz w:val="20"/>
          <w:szCs w:val="20"/>
        </w:rPr>
        <w:t xml:space="preserve">recommend </w:t>
      </w:r>
      <w:r w:rsidR="005746FE">
        <w:rPr>
          <w:rFonts w:ascii="Arial" w:hAnsi="Arial" w:cs="Arial"/>
          <w:sz w:val="20"/>
          <w:szCs w:val="20"/>
        </w:rPr>
        <w:t xml:space="preserve">further </w:t>
      </w:r>
      <w:r w:rsidRPr="00693605">
        <w:rPr>
          <w:rFonts w:ascii="Arial" w:hAnsi="Arial" w:cs="Arial"/>
          <w:sz w:val="20"/>
          <w:szCs w:val="20"/>
        </w:rPr>
        <w:t>corrective actions</w:t>
      </w:r>
      <w:r w:rsidR="005746FE">
        <w:rPr>
          <w:rFonts w:ascii="Arial" w:hAnsi="Arial" w:cs="Arial"/>
          <w:sz w:val="20"/>
          <w:szCs w:val="20"/>
        </w:rPr>
        <w:t xml:space="preserve"> to prevent future occurrence.</w:t>
      </w:r>
    </w:p>
    <w:p w14:paraId="18992EB1" w14:textId="77777777" w:rsidR="00CB278C" w:rsidRPr="00693605" w:rsidRDefault="00CB278C" w:rsidP="00ED7E86">
      <w:pPr>
        <w:pStyle w:val="NoSpacing"/>
        <w:jc w:val="both"/>
        <w:rPr>
          <w:rFonts w:ascii="Arial" w:hAnsi="Arial" w:cs="Arial"/>
          <w:sz w:val="20"/>
          <w:szCs w:val="20"/>
        </w:rPr>
      </w:pPr>
    </w:p>
    <w:p w14:paraId="47A104AE" w14:textId="01AF40A8" w:rsidR="004A3E6A" w:rsidRDefault="008B6C03" w:rsidP="00ED7E86">
      <w:pPr>
        <w:pStyle w:val="NoSpacing"/>
        <w:jc w:val="both"/>
        <w:rPr>
          <w:rFonts w:ascii="Arial" w:hAnsi="Arial" w:cs="Arial"/>
          <w:sz w:val="20"/>
          <w:szCs w:val="20"/>
        </w:rPr>
      </w:pPr>
      <w:r w:rsidRPr="00693605">
        <w:rPr>
          <w:rFonts w:ascii="Arial" w:hAnsi="Arial" w:cs="Arial"/>
          <w:b/>
          <w:sz w:val="20"/>
          <w:szCs w:val="20"/>
        </w:rPr>
        <w:t>Worker</w:t>
      </w:r>
      <w:r w:rsidR="00185FFF" w:rsidRPr="00693605">
        <w:rPr>
          <w:rFonts w:ascii="Arial" w:hAnsi="Arial" w:cs="Arial"/>
          <w:b/>
          <w:sz w:val="20"/>
          <w:szCs w:val="20"/>
        </w:rPr>
        <w:t>s</w:t>
      </w:r>
      <w:r w:rsidRPr="00693605">
        <w:rPr>
          <w:rFonts w:ascii="Arial" w:hAnsi="Arial" w:cs="Arial"/>
          <w:b/>
          <w:sz w:val="20"/>
          <w:szCs w:val="20"/>
        </w:rPr>
        <w:t>’</w:t>
      </w:r>
      <w:r w:rsidR="00185FFF" w:rsidRPr="00693605">
        <w:rPr>
          <w:rFonts w:ascii="Arial" w:hAnsi="Arial" w:cs="Arial"/>
          <w:b/>
          <w:sz w:val="20"/>
          <w:szCs w:val="20"/>
        </w:rPr>
        <w:t xml:space="preserve"> Compensation Administrator</w:t>
      </w:r>
      <w:r w:rsidR="00AB6FD5">
        <w:rPr>
          <w:rFonts w:ascii="Arial" w:hAnsi="Arial" w:cs="Arial"/>
          <w:b/>
          <w:sz w:val="20"/>
          <w:szCs w:val="20"/>
        </w:rPr>
        <w:t xml:space="preserve"> (WCA)</w:t>
      </w:r>
      <w:r w:rsidR="00185FFF" w:rsidRPr="00693605">
        <w:rPr>
          <w:rFonts w:ascii="Arial" w:hAnsi="Arial" w:cs="Arial"/>
          <w:b/>
          <w:sz w:val="20"/>
          <w:szCs w:val="20"/>
        </w:rPr>
        <w:t>:</w:t>
      </w:r>
      <w:r w:rsidR="00185FFF" w:rsidRPr="00693605">
        <w:rPr>
          <w:rFonts w:ascii="Arial" w:hAnsi="Arial" w:cs="Arial"/>
          <w:sz w:val="20"/>
          <w:szCs w:val="20"/>
        </w:rPr>
        <w:t xml:space="preserve"> </w:t>
      </w:r>
    </w:p>
    <w:p w14:paraId="053A29F3" w14:textId="77777777" w:rsidR="005746FE" w:rsidRDefault="005746FE" w:rsidP="00ED7E86">
      <w:pPr>
        <w:pStyle w:val="NoSpacing"/>
        <w:jc w:val="both"/>
        <w:rPr>
          <w:rFonts w:ascii="Arial" w:hAnsi="Arial" w:cs="Arial"/>
          <w:sz w:val="20"/>
          <w:szCs w:val="20"/>
        </w:rPr>
      </w:pPr>
    </w:p>
    <w:p w14:paraId="5B138F3E" w14:textId="688A4264" w:rsidR="00AB6FD5" w:rsidRDefault="00AB6FD5" w:rsidP="00ED7E86">
      <w:pPr>
        <w:pStyle w:val="NoSpacing"/>
        <w:numPr>
          <w:ilvl w:val="0"/>
          <w:numId w:val="27"/>
        </w:numPr>
        <w:spacing w:after="80"/>
        <w:jc w:val="both"/>
        <w:rPr>
          <w:rFonts w:ascii="Arial" w:hAnsi="Arial" w:cs="Arial"/>
          <w:sz w:val="20"/>
          <w:szCs w:val="20"/>
        </w:rPr>
      </w:pPr>
      <w:r>
        <w:rPr>
          <w:rFonts w:ascii="Arial" w:hAnsi="Arial" w:cs="Arial"/>
          <w:sz w:val="20"/>
          <w:szCs w:val="20"/>
        </w:rPr>
        <w:t>N</w:t>
      </w:r>
      <w:r w:rsidR="00185FFF" w:rsidRPr="00693605">
        <w:rPr>
          <w:rFonts w:ascii="Arial" w:hAnsi="Arial" w:cs="Arial"/>
          <w:sz w:val="20"/>
          <w:szCs w:val="20"/>
        </w:rPr>
        <w:t>otif</w:t>
      </w:r>
      <w:r w:rsidR="005746FE">
        <w:rPr>
          <w:rFonts w:ascii="Arial" w:hAnsi="Arial" w:cs="Arial"/>
          <w:sz w:val="20"/>
          <w:szCs w:val="20"/>
        </w:rPr>
        <w:t>ies</w:t>
      </w:r>
      <w:r w:rsidR="00577ADF">
        <w:rPr>
          <w:rFonts w:ascii="Arial" w:hAnsi="Arial" w:cs="Arial"/>
          <w:sz w:val="20"/>
          <w:szCs w:val="20"/>
        </w:rPr>
        <w:t xml:space="preserve"> Worker’s Compensation Third-Party</w:t>
      </w:r>
      <w:r w:rsidR="0024166D" w:rsidRPr="00693605">
        <w:rPr>
          <w:rFonts w:ascii="Arial" w:hAnsi="Arial" w:cs="Arial"/>
          <w:sz w:val="20"/>
          <w:szCs w:val="20"/>
        </w:rPr>
        <w:t xml:space="preserve"> Administrator</w:t>
      </w:r>
      <w:r w:rsidR="00185FFF" w:rsidRPr="00693605">
        <w:rPr>
          <w:rFonts w:ascii="Arial" w:hAnsi="Arial" w:cs="Arial"/>
          <w:sz w:val="20"/>
          <w:szCs w:val="20"/>
        </w:rPr>
        <w:t xml:space="preserve"> of all</w:t>
      </w:r>
      <w:r w:rsidR="00790C93">
        <w:rPr>
          <w:rFonts w:ascii="Arial" w:hAnsi="Arial" w:cs="Arial"/>
          <w:sz w:val="20"/>
          <w:szCs w:val="20"/>
        </w:rPr>
        <w:t xml:space="preserve"> reported</w:t>
      </w:r>
      <w:r w:rsidR="00185FFF" w:rsidRPr="00693605">
        <w:rPr>
          <w:rFonts w:ascii="Arial" w:hAnsi="Arial" w:cs="Arial"/>
          <w:sz w:val="20"/>
          <w:szCs w:val="20"/>
        </w:rPr>
        <w:t xml:space="preserve"> injuries</w:t>
      </w:r>
      <w:r w:rsidR="008F0E20">
        <w:rPr>
          <w:rFonts w:ascii="Arial" w:hAnsi="Arial" w:cs="Arial"/>
          <w:sz w:val="20"/>
          <w:szCs w:val="20"/>
        </w:rPr>
        <w:t xml:space="preserve">. </w:t>
      </w:r>
    </w:p>
    <w:p w14:paraId="6A386A96" w14:textId="0C89D2AE" w:rsidR="00AB6FD5" w:rsidRDefault="00AB6FD5" w:rsidP="00ED7E86">
      <w:pPr>
        <w:pStyle w:val="NoSpacing"/>
        <w:numPr>
          <w:ilvl w:val="0"/>
          <w:numId w:val="27"/>
        </w:numPr>
        <w:spacing w:after="80"/>
        <w:jc w:val="both"/>
        <w:rPr>
          <w:rFonts w:ascii="Arial" w:hAnsi="Arial" w:cs="Arial"/>
          <w:sz w:val="20"/>
          <w:szCs w:val="20"/>
        </w:rPr>
      </w:pPr>
      <w:r>
        <w:rPr>
          <w:rFonts w:ascii="Arial" w:hAnsi="Arial" w:cs="Arial"/>
          <w:sz w:val="20"/>
          <w:szCs w:val="20"/>
        </w:rPr>
        <w:t>R</w:t>
      </w:r>
      <w:r w:rsidR="00B549C7">
        <w:rPr>
          <w:rFonts w:ascii="Arial" w:hAnsi="Arial" w:cs="Arial"/>
          <w:sz w:val="20"/>
          <w:szCs w:val="20"/>
        </w:rPr>
        <w:t>eview</w:t>
      </w:r>
      <w:r w:rsidR="005746FE">
        <w:rPr>
          <w:rFonts w:ascii="Arial" w:hAnsi="Arial" w:cs="Arial"/>
          <w:sz w:val="20"/>
          <w:szCs w:val="20"/>
        </w:rPr>
        <w:t>s</w:t>
      </w:r>
      <w:r w:rsidR="00B549C7">
        <w:rPr>
          <w:rFonts w:ascii="Arial" w:hAnsi="Arial" w:cs="Arial"/>
          <w:sz w:val="20"/>
          <w:szCs w:val="20"/>
        </w:rPr>
        <w:t xml:space="preserve"> </w:t>
      </w:r>
      <w:r w:rsidR="00802AD9" w:rsidRPr="00B346A5">
        <w:rPr>
          <w:rFonts w:ascii="Arial" w:hAnsi="Arial" w:cs="Arial"/>
          <w:sz w:val="20"/>
          <w:szCs w:val="20"/>
        </w:rPr>
        <w:t>NC E</w:t>
      </w:r>
      <w:r w:rsidR="00CB278C" w:rsidRPr="00B346A5">
        <w:rPr>
          <w:rFonts w:ascii="Arial" w:hAnsi="Arial" w:cs="Arial"/>
          <w:sz w:val="20"/>
          <w:szCs w:val="20"/>
        </w:rPr>
        <w:t>mployee Incident Report</w:t>
      </w:r>
      <w:r w:rsidR="00790C93" w:rsidRPr="006B02B6">
        <w:rPr>
          <w:rFonts w:ascii="Arial" w:hAnsi="Arial" w:cs="Arial"/>
          <w:sz w:val="20"/>
          <w:szCs w:val="20"/>
        </w:rPr>
        <w:t xml:space="preserve"> </w:t>
      </w:r>
      <w:r w:rsidR="00790C93">
        <w:rPr>
          <w:rFonts w:ascii="Arial" w:hAnsi="Arial" w:cs="Arial"/>
          <w:sz w:val="20"/>
          <w:szCs w:val="20"/>
        </w:rPr>
        <w:t>(Appendix A)</w:t>
      </w:r>
      <w:r w:rsidR="0003448B">
        <w:rPr>
          <w:rFonts w:ascii="Arial" w:hAnsi="Arial" w:cs="Arial"/>
          <w:sz w:val="20"/>
          <w:szCs w:val="20"/>
        </w:rPr>
        <w:t xml:space="preserve">, </w:t>
      </w:r>
      <w:r w:rsidR="00D6109E" w:rsidRPr="00B346A5">
        <w:rPr>
          <w:rFonts w:ascii="Arial" w:hAnsi="Arial" w:cs="Arial"/>
          <w:sz w:val="20"/>
          <w:szCs w:val="20"/>
        </w:rPr>
        <w:t>NC Witness Statement Form</w:t>
      </w:r>
      <w:r w:rsidR="00D6109E">
        <w:rPr>
          <w:rFonts w:ascii="Arial" w:hAnsi="Arial" w:cs="Arial"/>
          <w:sz w:val="20"/>
          <w:szCs w:val="20"/>
        </w:rPr>
        <w:t>(s)</w:t>
      </w:r>
      <w:r w:rsidR="00D6109E" w:rsidRPr="006B02B6">
        <w:rPr>
          <w:rFonts w:ascii="Arial" w:hAnsi="Arial" w:cs="Arial"/>
          <w:sz w:val="20"/>
          <w:szCs w:val="20"/>
        </w:rPr>
        <w:t xml:space="preserve"> </w:t>
      </w:r>
      <w:r w:rsidR="00D6109E">
        <w:rPr>
          <w:rFonts w:ascii="Arial" w:hAnsi="Arial" w:cs="Arial"/>
          <w:sz w:val="20"/>
          <w:szCs w:val="20"/>
        </w:rPr>
        <w:t xml:space="preserve">(Appendix B), and </w:t>
      </w:r>
      <w:r w:rsidR="00846071" w:rsidRPr="00B346A5">
        <w:rPr>
          <w:rFonts w:ascii="Arial" w:hAnsi="Arial" w:cs="Arial"/>
          <w:sz w:val="20"/>
          <w:szCs w:val="20"/>
        </w:rPr>
        <w:t>NC S</w:t>
      </w:r>
      <w:r w:rsidR="00CB278C" w:rsidRPr="00B346A5">
        <w:rPr>
          <w:rFonts w:ascii="Arial" w:hAnsi="Arial" w:cs="Arial"/>
          <w:sz w:val="20"/>
          <w:szCs w:val="20"/>
        </w:rPr>
        <w:t>upervisor Incident Investigation Report</w:t>
      </w:r>
      <w:r w:rsidR="00790C93" w:rsidRPr="006B02B6">
        <w:rPr>
          <w:rFonts w:ascii="Arial" w:hAnsi="Arial" w:cs="Arial"/>
          <w:sz w:val="20"/>
          <w:szCs w:val="20"/>
        </w:rPr>
        <w:t xml:space="preserve"> </w:t>
      </w:r>
      <w:r w:rsidR="00790C93">
        <w:rPr>
          <w:rFonts w:ascii="Arial" w:hAnsi="Arial" w:cs="Arial"/>
          <w:sz w:val="20"/>
          <w:szCs w:val="20"/>
        </w:rPr>
        <w:t xml:space="preserve">(Appendix </w:t>
      </w:r>
      <w:r w:rsidR="00ED50C4">
        <w:rPr>
          <w:rFonts w:ascii="Arial" w:hAnsi="Arial" w:cs="Arial"/>
          <w:sz w:val="20"/>
          <w:szCs w:val="20"/>
        </w:rPr>
        <w:t>C</w:t>
      </w:r>
      <w:r w:rsidR="00790C93">
        <w:rPr>
          <w:rFonts w:ascii="Arial" w:hAnsi="Arial" w:cs="Arial"/>
          <w:sz w:val="20"/>
          <w:szCs w:val="20"/>
        </w:rPr>
        <w:t>)</w:t>
      </w:r>
      <w:r w:rsidR="00D6109E">
        <w:rPr>
          <w:rFonts w:ascii="Arial" w:hAnsi="Arial" w:cs="Arial"/>
          <w:sz w:val="20"/>
          <w:szCs w:val="20"/>
        </w:rPr>
        <w:t>.</w:t>
      </w:r>
    </w:p>
    <w:p w14:paraId="073D72E3" w14:textId="619E5380" w:rsidR="00CB278C" w:rsidRDefault="005746FE" w:rsidP="00ED7E86">
      <w:pPr>
        <w:pStyle w:val="NoSpacing"/>
        <w:numPr>
          <w:ilvl w:val="0"/>
          <w:numId w:val="27"/>
        </w:numPr>
        <w:spacing w:after="80"/>
        <w:jc w:val="both"/>
        <w:rPr>
          <w:rFonts w:ascii="Arial" w:hAnsi="Arial" w:cs="Arial"/>
          <w:sz w:val="20"/>
          <w:szCs w:val="20"/>
        </w:rPr>
      </w:pPr>
      <w:r>
        <w:rPr>
          <w:rFonts w:ascii="Arial" w:hAnsi="Arial" w:cs="Arial"/>
          <w:sz w:val="20"/>
          <w:szCs w:val="20"/>
        </w:rPr>
        <w:t>Transmits all incident investigation</w:t>
      </w:r>
      <w:r w:rsidRPr="006B02B6">
        <w:rPr>
          <w:rFonts w:ascii="Arial" w:hAnsi="Arial" w:cs="Arial"/>
          <w:sz w:val="20"/>
          <w:szCs w:val="20"/>
        </w:rPr>
        <w:t xml:space="preserve"> </w:t>
      </w:r>
      <w:r>
        <w:rPr>
          <w:rFonts w:ascii="Arial" w:hAnsi="Arial" w:cs="Arial"/>
          <w:sz w:val="20"/>
          <w:szCs w:val="20"/>
        </w:rPr>
        <w:t xml:space="preserve">documents </w:t>
      </w:r>
      <w:r w:rsidR="00185FFF" w:rsidRPr="006B02B6">
        <w:rPr>
          <w:rFonts w:ascii="Arial" w:hAnsi="Arial" w:cs="Arial"/>
          <w:sz w:val="20"/>
          <w:szCs w:val="20"/>
        </w:rPr>
        <w:t xml:space="preserve">to the </w:t>
      </w:r>
      <w:r w:rsidR="00790C93">
        <w:rPr>
          <w:rFonts w:ascii="Arial" w:hAnsi="Arial" w:cs="Arial"/>
          <w:sz w:val="20"/>
          <w:szCs w:val="20"/>
        </w:rPr>
        <w:t>Workers’ Compensation T</w:t>
      </w:r>
      <w:r w:rsidR="008B6C03" w:rsidRPr="006B02B6">
        <w:rPr>
          <w:rFonts w:ascii="Arial" w:hAnsi="Arial" w:cs="Arial"/>
          <w:sz w:val="20"/>
          <w:szCs w:val="20"/>
        </w:rPr>
        <w:t>hird</w:t>
      </w:r>
      <w:r w:rsidR="00790C93">
        <w:rPr>
          <w:rFonts w:ascii="Arial" w:hAnsi="Arial" w:cs="Arial"/>
          <w:sz w:val="20"/>
          <w:szCs w:val="20"/>
        </w:rPr>
        <w:t>-P</w:t>
      </w:r>
      <w:r w:rsidR="008B6C03" w:rsidRPr="006B02B6">
        <w:rPr>
          <w:rFonts w:ascii="Arial" w:hAnsi="Arial" w:cs="Arial"/>
          <w:sz w:val="20"/>
          <w:szCs w:val="20"/>
        </w:rPr>
        <w:t xml:space="preserve">arty </w:t>
      </w:r>
      <w:r w:rsidR="00790C93">
        <w:rPr>
          <w:rFonts w:ascii="Arial" w:hAnsi="Arial" w:cs="Arial"/>
          <w:sz w:val="20"/>
          <w:szCs w:val="20"/>
        </w:rPr>
        <w:t>A</w:t>
      </w:r>
      <w:r w:rsidR="008B6C03" w:rsidRPr="006B02B6">
        <w:rPr>
          <w:rFonts w:ascii="Arial" w:hAnsi="Arial" w:cs="Arial"/>
          <w:sz w:val="20"/>
          <w:szCs w:val="20"/>
        </w:rPr>
        <w:t xml:space="preserve">dministrator </w:t>
      </w:r>
      <w:r w:rsidR="001B1DC1" w:rsidRPr="006B02B6">
        <w:rPr>
          <w:rFonts w:ascii="Arial" w:hAnsi="Arial" w:cs="Arial"/>
          <w:sz w:val="20"/>
          <w:szCs w:val="20"/>
        </w:rPr>
        <w:t>within one business day of receiving these reports</w:t>
      </w:r>
      <w:r w:rsidR="00790C93">
        <w:rPr>
          <w:rFonts w:ascii="Arial" w:hAnsi="Arial" w:cs="Arial"/>
          <w:sz w:val="20"/>
          <w:szCs w:val="20"/>
        </w:rPr>
        <w:t>.</w:t>
      </w:r>
    </w:p>
    <w:p w14:paraId="28C9A8D8" w14:textId="5B5F34D8" w:rsidR="004C4C28" w:rsidRDefault="004C4C28" w:rsidP="00ED7E86">
      <w:pPr>
        <w:pStyle w:val="NoSpacing"/>
        <w:spacing w:after="80"/>
        <w:jc w:val="both"/>
        <w:rPr>
          <w:rFonts w:ascii="Arial" w:hAnsi="Arial" w:cs="Arial"/>
          <w:sz w:val="20"/>
          <w:szCs w:val="20"/>
        </w:rPr>
      </w:pPr>
    </w:p>
    <w:tbl>
      <w:tblPr>
        <w:tblStyle w:val="TableGrid1"/>
        <w:tblW w:w="5000" w:type="pct"/>
        <w:tblBorders>
          <w:top w:val="none" w:sz="0" w:space="0" w:color="auto"/>
          <w:insideH w:val="none" w:sz="0" w:space="0" w:color="auto"/>
          <w:insideV w:val="none" w:sz="0" w:space="0" w:color="auto"/>
        </w:tblBorders>
        <w:shd w:val="solid" w:color="17365D" w:themeColor="text2" w:themeShade="BF" w:fill="000000" w:themeFill="text1"/>
        <w:tblLook w:val="04A0" w:firstRow="1" w:lastRow="0" w:firstColumn="1" w:lastColumn="0" w:noHBand="0" w:noVBand="1"/>
      </w:tblPr>
      <w:tblGrid>
        <w:gridCol w:w="9350"/>
      </w:tblGrid>
      <w:tr w:rsidR="00D6109E" w:rsidRPr="007846E1" w14:paraId="2FBA7BA7" w14:textId="77777777" w:rsidTr="007F15CD">
        <w:trPr>
          <w:trHeight w:hRule="exact" w:val="432"/>
        </w:trPr>
        <w:tc>
          <w:tcPr>
            <w:tcW w:w="5000" w:type="pct"/>
            <w:shd w:val="solid" w:color="17365D" w:themeColor="text2" w:themeShade="BF" w:fill="000000" w:themeFill="text1"/>
            <w:vAlign w:val="bottom"/>
          </w:tcPr>
          <w:p w14:paraId="2F36E0BD" w14:textId="3C362D5E" w:rsidR="00D6109E" w:rsidRPr="007846E1" w:rsidRDefault="002B7E1D" w:rsidP="00ED7E86">
            <w:pPr>
              <w:numPr>
                <w:ilvl w:val="0"/>
                <w:numId w:val="11"/>
              </w:numPr>
              <w:spacing w:before="80" w:after="40"/>
              <w:ind w:left="697" w:hanging="697"/>
              <w:contextualSpacing/>
              <w:jc w:val="both"/>
              <w:rPr>
                <w:rFonts w:ascii="Arial" w:hAnsi="Arial" w:cs="Arial"/>
                <w:b/>
                <w:sz w:val="28"/>
                <w:szCs w:val="28"/>
              </w:rPr>
            </w:pPr>
            <w:r>
              <w:rPr>
                <w:rFonts w:ascii="Arial" w:hAnsi="Arial" w:cs="Arial"/>
                <w:b/>
                <w:sz w:val="28"/>
                <w:szCs w:val="28"/>
              </w:rPr>
              <w:lastRenderedPageBreak/>
              <w:t xml:space="preserve">Immediate </w:t>
            </w:r>
            <w:r w:rsidR="00865153">
              <w:rPr>
                <w:rFonts w:ascii="Arial" w:hAnsi="Arial" w:cs="Arial"/>
                <w:b/>
                <w:sz w:val="28"/>
                <w:szCs w:val="28"/>
              </w:rPr>
              <w:t>Injury Handling</w:t>
            </w:r>
          </w:p>
        </w:tc>
      </w:tr>
    </w:tbl>
    <w:p w14:paraId="09D19153" w14:textId="77777777" w:rsidR="004C4C28" w:rsidRDefault="004C4C28" w:rsidP="00ED7E86">
      <w:pPr>
        <w:spacing w:after="0" w:line="240" w:lineRule="auto"/>
        <w:jc w:val="both"/>
        <w:rPr>
          <w:rFonts w:ascii="Arial" w:hAnsi="Arial" w:cs="Arial"/>
          <w:sz w:val="20"/>
          <w:szCs w:val="20"/>
        </w:rPr>
      </w:pPr>
    </w:p>
    <w:p w14:paraId="050185D0" w14:textId="0BC714C5" w:rsidR="00D6109E" w:rsidRDefault="004C4C28" w:rsidP="00ED7E86">
      <w:pPr>
        <w:numPr>
          <w:ilvl w:val="0"/>
          <w:numId w:val="35"/>
        </w:numPr>
        <w:spacing w:after="0" w:line="240" w:lineRule="auto"/>
        <w:contextualSpacing/>
        <w:jc w:val="both"/>
        <w:rPr>
          <w:rFonts w:ascii="Arial" w:hAnsi="Arial" w:cs="Arial"/>
          <w:noProof/>
          <w:sz w:val="20"/>
          <w:szCs w:val="20"/>
        </w:rPr>
      </w:pPr>
      <w:r>
        <w:rPr>
          <w:rFonts w:ascii="Arial" w:hAnsi="Arial" w:cs="Arial"/>
          <w:noProof/>
          <w:sz w:val="20"/>
          <w:szCs w:val="20"/>
        </w:rPr>
        <w:t xml:space="preserve">If </w:t>
      </w:r>
      <w:r w:rsidR="00D6109E">
        <w:rPr>
          <w:rFonts w:ascii="Arial" w:hAnsi="Arial" w:cs="Arial"/>
          <w:noProof/>
          <w:sz w:val="20"/>
          <w:szCs w:val="20"/>
        </w:rPr>
        <w:t xml:space="preserve">a work </w:t>
      </w:r>
      <w:r>
        <w:rPr>
          <w:rFonts w:ascii="Arial" w:hAnsi="Arial" w:cs="Arial"/>
          <w:noProof/>
          <w:sz w:val="20"/>
          <w:szCs w:val="20"/>
        </w:rPr>
        <w:t>injury is serious or life-threatening</w:t>
      </w:r>
      <w:r w:rsidR="005721C1">
        <w:rPr>
          <w:rFonts w:ascii="Arial" w:hAnsi="Arial" w:cs="Arial"/>
          <w:noProof/>
          <w:sz w:val="20"/>
          <w:szCs w:val="20"/>
        </w:rPr>
        <w:t xml:space="preserve">, </w:t>
      </w:r>
      <w:r w:rsidR="00D6109E">
        <w:rPr>
          <w:rFonts w:ascii="Arial" w:hAnsi="Arial" w:cs="Arial"/>
          <w:noProof/>
          <w:sz w:val="20"/>
          <w:szCs w:val="20"/>
        </w:rPr>
        <w:t xml:space="preserve">employers should seek emergency assistance immediately by calling 911.  Examples </w:t>
      </w:r>
      <w:r>
        <w:rPr>
          <w:rFonts w:ascii="Arial" w:hAnsi="Arial" w:cs="Arial"/>
          <w:noProof/>
          <w:sz w:val="20"/>
          <w:szCs w:val="20"/>
        </w:rPr>
        <w:t xml:space="preserve">of serious or life threatening symptoms: </w:t>
      </w:r>
    </w:p>
    <w:p w14:paraId="42C60079" w14:textId="6F7474A6"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L</w:t>
      </w:r>
      <w:r w:rsidR="004C4C28" w:rsidRPr="00DD4249">
        <w:rPr>
          <w:rFonts w:ascii="Arial" w:hAnsi="Arial" w:cs="Arial"/>
          <w:noProof/>
          <w:sz w:val="20"/>
          <w:szCs w:val="20"/>
        </w:rPr>
        <w:t>oss of consciousness</w:t>
      </w:r>
    </w:p>
    <w:p w14:paraId="0981C9D0" w14:textId="61ABEF27"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S</w:t>
      </w:r>
      <w:r w:rsidR="004C4C28" w:rsidRPr="00DD4249">
        <w:rPr>
          <w:rFonts w:ascii="Arial" w:hAnsi="Arial" w:cs="Arial"/>
          <w:noProof/>
          <w:sz w:val="20"/>
          <w:szCs w:val="20"/>
        </w:rPr>
        <w:t>eizure</w:t>
      </w:r>
    </w:p>
    <w:p w14:paraId="4AD93AFC" w14:textId="1C0285E9"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B</w:t>
      </w:r>
      <w:r w:rsidR="004C4C28" w:rsidRPr="00DD4249">
        <w:rPr>
          <w:rFonts w:ascii="Arial" w:hAnsi="Arial" w:cs="Arial"/>
          <w:noProof/>
          <w:sz w:val="20"/>
          <w:szCs w:val="20"/>
        </w:rPr>
        <w:t>leeding that cannot be immediately controlled</w:t>
      </w:r>
    </w:p>
    <w:p w14:paraId="0E9FD8DA" w14:textId="27D7EDD9"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C</w:t>
      </w:r>
      <w:r w:rsidR="004C4C28" w:rsidRPr="00DD4249">
        <w:rPr>
          <w:rFonts w:ascii="Arial" w:hAnsi="Arial" w:cs="Arial"/>
          <w:noProof/>
          <w:sz w:val="20"/>
          <w:szCs w:val="20"/>
        </w:rPr>
        <w:t>hest pain or pressure</w:t>
      </w:r>
    </w:p>
    <w:p w14:paraId="4B38CF60" w14:textId="3A5D2713"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D</w:t>
      </w:r>
      <w:r w:rsidR="004C4C28" w:rsidRPr="00DD4249">
        <w:rPr>
          <w:rFonts w:ascii="Arial" w:hAnsi="Arial" w:cs="Arial"/>
          <w:noProof/>
          <w:sz w:val="20"/>
          <w:szCs w:val="20"/>
        </w:rPr>
        <w:t>ifficulty breathing</w:t>
      </w:r>
    </w:p>
    <w:p w14:paraId="2E25DE96" w14:textId="6B26A74B" w:rsidR="00D6109E" w:rsidRPr="00DD4249"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C</w:t>
      </w:r>
      <w:r w:rsidR="004C4C28" w:rsidRPr="00DD4249">
        <w:rPr>
          <w:rFonts w:ascii="Arial" w:hAnsi="Arial" w:cs="Arial"/>
          <w:noProof/>
          <w:sz w:val="20"/>
          <w:szCs w:val="20"/>
        </w:rPr>
        <w:t>onfusion</w:t>
      </w:r>
    </w:p>
    <w:p w14:paraId="47C0E323" w14:textId="617F561E" w:rsidR="004C4C28" w:rsidRDefault="00D6109E" w:rsidP="00ED7E86">
      <w:pPr>
        <w:pStyle w:val="ListParagraph"/>
        <w:numPr>
          <w:ilvl w:val="0"/>
          <w:numId w:val="43"/>
        </w:numPr>
        <w:spacing w:after="0" w:line="240" w:lineRule="auto"/>
        <w:ind w:left="360" w:firstLine="0"/>
        <w:jc w:val="both"/>
        <w:rPr>
          <w:rFonts w:ascii="Arial" w:hAnsi="Arial" w:cs="Arial"/>
          <w:noProof/>
          <w:sz w:val="20"/>
          <w:szCs w:val="20"/>
        </w:rPr>
      </w:pPr>
      <w:r w:rsidRPr="00DD4249">
        <w:rPr>
          <w:rFonts w:ascii="Arial" w:hAnsi="Arial" w:cs="Arial"/>
          <w:noProof/>
          <w:sz w:val="20"/>
          <w:szCs w:val="20"/>
        </w:rPr>
        <w:t>I</w:t>
      </w:r>
      <w:r w:rsidR="004C4C28" w:rsidRPr="00DD4249">
        <w:rPr>
          <w:rFonts w:ascii="Arial" w:hAnsi="Arial" w:cs="Arial"/>
          <w:noProof/>
          <w:sz w:val="20"/>
          <w:szCs w:val="20"/>
        </w:rPr>
        <w:t>nability to talk, walk, or raise both arms</w:t>
      </w:r>
    </w:p>
    <w:p w14:paraId="05B2B2E5" w14:textId="77777777" w:rsidR="00D6109E" w:rsidRPr="00DD4249" w:rsidRDefault="00D6109E" w:rsidP="00ED7E86">
      <w:pPr>
        <w:pStyle w:val="ListParagraph"/>
        <w:spacing w:after="0" w:line="240" w:lineRule="auto"/>
        <w:ind w:left="360" w:hanging="360"/>
        <w:jc w:val="both"/>
        <w:rPr>
          <w:rFonts w:ascii="Arial" w:hAnsi="Arial" w:cs="Arial"/>
          <w:noProof/>
          <w:sz w:val="20"/>
          <w:szCs w:val="20"/>
        </w:rPr>
      </w:pPr>
    </w:p>
    <w:p w14:paraId="4DD68237" w14:textId="032C818F" w:rsidR="004C4C28" w:rsidRDefault="00DD4249" w:rsidP="00ED7E86">
      <w:pPr>
        <w:spacing w:after="0" w:line="240" w:lineRule="auto"/>
        <w:ind w:left="360"/>
        <w:contextualSpacing/>
        <w:jc w:val="both"/>
        <w:rPr>
          <w:rFonts w:ascii="Arial" w:hAnsi="Arial" w:cs="Arial"/>
          <w:noProof/>
          <w:sz w:val="20"/>
          <w:szCs w:val="20"/>
        </w:rPr>
      </w:pPr>
      <w:r>
        <w:rPr>
          <w:rFonts w:ascii="Arial" w:hAnsi="Arial" w:cs="Arial"/>
          <w:noProof/>
          <w:sz w:val="20"/>
          <w:szCs w:val="20"/>
        </w:rPr>
        <w:t xml:space="preserve">An injured </w:t>
      </w:r>
      <w:r w:rsidR="004C4C28">
        <w:rPr>
          <w:rFonts w:ascii="Arial" w:hAnsi="Arial" w:cs="Arial"/>
          <w:noProof/>
          <w:sz w:val="20"/>
          <w:szCs w:val="20"/>
        </w:rPr>
        <w:t xml:space="preserve">employee may request that </w:t>
      </w:r>
      <w:r w:rsidR="00D6109E">
        <w:rPr>
          <w:rFonts w:ascii="Arial" w:hAnsi="Arial" w:cs="Arial"/>
          <w:noProof/>
          <w:sz w:val="20"/>
          <w:szCs w:val="20"/>
        </w:rPr>
        <w:t xml:space="preserve">emergency medical services (EMS) </w:t>
      </w:r>
      <w:r w:rsidR="004C4C28">
        <w:rPr>
          <w:rFonts w:ascii="Arial" w:hAnsi="Arial" w:cs="Arial"/>
          <w:noProof/>
          <w:sz w:val="20"/>
          <w:szCs w:val="20"/>
        </w:rPr>
        <w:t xml:space="preserve">not be called. </w:t>
      </w:r>
      <w:r w:rsidR="00D6109E">
        <w:rPr>
          <w:rFonts w:ascii="Arial" w:hAnsi="Arial" w:cs="Arial"/>
          <w:noProof/>
          <w:sz w:val="20"/>
          <w:szCs w:val="20"/>
        </w:rPr>
        <w:t xml:space="preserve"> Employers have </w:t>
      </w:r>
      <w:r w:rsidR="004C4C28">
        <w:rPr>
          <w:rFonts w:ascii="Arial" w:hAnsi="Arial" w:cs="Arial"/>
          <w:noProof/>
          <w:sz w:val="20"/>
          <w:szCs w:val="20"/>
        </w:rPr>
        <w:t xml:space="preserve">a legal obligation to call EMS if a life-threatening situation is suspected. </w:t>
      </w:r>
      <w:r w:rsidR="00D6109E">
        <w:rPr>
          <w:rFonts w:ascii="Arial" w:hAnsi="Arial" w:cs="Arial"/>
          <w:noProof/>
          <w:sz w:val="20"/>
          <w:szCs w:val="20"/>
        </w:rPr>
        <w:t xml:space="preserve">Employers should </w:t>
      </w:r>
      <w:r w:rsidR="004C4C28">
        <w:rPr>
          <w:rFonts w:ascii="Arial" w:hAnsi="Arial" w:cs="Arial"/>
          <w:noProof/>
          <w:sz w:val="20"/>
          <w:szCs w:val="20"/>
        </w:rPr>
        <w:t xml:space="preserve">not delay </w:t>
      </w:r>
      <w:r w:rsidR="00D6109E">
        <w:rPr>
          <w:rFonts w:ascii="Arial" w:hAnsi="Arial" w:cs="Arial"/>
          <w:noProof/>
          <w:sz w:val="20"/>
          <w:szCs w:val="20"/>
        </w:rPr>
        <w:t xml:space="preserve">seeking medical </w:t>
      </w:r>
      <w:r w:rsidR="004C4C28">
        <w:rPr>
          <w:rFonts w:ascii="Arial" w:hAnsi="Arial" w:cs="Arial"/>
          <w:noProof/>
          <w:sz w:val="20"/>
          <w:szCs w:val="20"/>
        </w:rPr>
        <w:t>care</w:t>
      </w:r>
      <w:r w:rsidR="00D6109E">
        <w:rPr>
          <w:rFonts w:ascii="Arial" w:hAnsi="Arial" w:cs="Arial"/>
          <w:noProof/>
          <w:sz w:val="20"/>
          <w:szCs w:val="20"/>
        </w:rPr>
        <w:t xml:space="preserve"> or</w:t>
      </w:r>
      <w:r w:rsidR="004C4C28">
        <w:rPr>
          <w:rFonts w:ascii="Arial" w:hAnsi="Arial" w:cs="Arial"/>
          <w:noProof/>
          <w:sz w:val="20"/>
          <w:szCs w:val="20"/>
        </w:rPr>
        <w:t xml:space="preserve"> argue with the </w:t>
      </w:r>
      <w:r>
        <w:rPr>
          <w:rFonts w:ascii="Arial" w:hAnsi="Arial" w:cs="Arial"/>
          <w:noProof/>
          <w:sz w:val="20"/>
          <w:szCs w:val="20"/>
        </w:rPr>
        <w:t>injured employee</w:t>
      </w:r>
      <w:r w:rsidR="004C4C28">
        <w:rPr>
          <w:rFonts w:ascii="Arial" w:hAnsi="Arial" w:cs="Arial"/>
          <w:noProof/>
          <w:sz w:val="20"/>
          <w:szCs w:val="20"/>
        </w:rPr>
        <w:t xml:space="preserve">; </w:t>
      </w:r>
      <w:r w:rsidR="00D6109E">
        <w:rPr>
          <w:rFonts w:ascii="Arial" w:hAnsi="Arial" w:cs="Arial"/>
          <w:noProof/>
          <w:sz w:val="20"/>
          <w:szCs w:val="20"/>
        </w:rPr>
        <w:t xml:space="preserve">instead, employers should </w:t>
      </w:r>
      <w:r w:rsidR="004C4C28">
        <w:rPr>
          <w:rFonts w:ascii="Arial" w:hAnsi="Arial" w:cs="Arial"/>
          <w:noProof/>
          <w:sz w:val="20"/>
          <w:szCs w:val="20"/>
        </w:rPr>
        <w:t>call 911.</w:t>
      </w:r>
    </w:p>
    <w:p w14:paraId="394E6347" w14:textId="77777777" w:rsidR="004C4C28" w:rsidRDefault="004C4C28" w:rsidP="00ED7E86">
      <w:pPr>
        <w:spacing w:after="0" w:line="240" w:lineRule="auto"/>
        <w:ind w:left="360" w:hanging="360"/>
        <w:contextualSpacing/>
        <w:jc w:val="both"/>
        <w:rPr>
          <w:rFonts w:ascii="Arial" w:hAnsi="Arial" w:cs="Arial"/>
          <w:noProof/>
          <w:sz w:val="20"/>
          <w:szCs w:val="20"/>
        </w:rPr>
      </w:pPr>
    </w:p>
    <w:p w14:paraId="0F4378D5" w14:textId="37FD943A" w:rsidR="004C4C28" w:rsidRPr="005721C1" w:rsidRDefault="005721C1" w:rsidP="00ED7E86">
      <w:pPr>
        <w:numPr>
          <w:ilvl w:val="0"/>
          <w:numId w:val="35"/>
        </w:numPr>
        <w:spacing w:after="0" w:line="240" w:lineRule="auto"/>
        <w:contextualSpacing/>
        <w:jc w:val="both"/>
        <w:rPr>
          <w:rFonts w:ascii="Arial" w:hAnsi="Arial" w:cs="Arial"/>
          <w:noProof/>
          <w:sz w:val="20"/>
          <w:szCs w:val="20"/>
        </w:rPr>
      </w:pPr>
      <w:r>
        <w:rPr>
          <w:rFonts w:ascii="Arial" w:hAnsi="Arial" w:cs="Arial"/>
          <w:noProof/>
          <w:sz w:val="20"/>
          <w:szCs w:val="20"/>
        </w:rPr>
        <w:t>Employees responding to an incident should e</w:t>
      </w:r>
      <w:r w:rsidR="004C4C28" w:rsidRPr="005721C1">
        <w:rPr>
          <w:rFonts w:ascii="Arial" w:hAnsi="Arial" w:cs="Arial"/>
          <w:noProof/>
          <w:sz w:val="20"/>
          <w:szCs w:val="20"/>
        </w:rPr>
        <w:t xml:space="preserve">nsure the scene is safe for </w:t>
      </w:r>
      <w:r>
        <w:rPr>
          <w:rFonts w:ascii="Arial" w:hAnsi="Arial" w:cs="Arial"/>
          <w:noProof/>
          <w:sz w:val="20"/>
          <w:szCs w:val="20"/>
        </w:rPr>
        <w:t xml:space="preserve">other </w:t>
      </w:r>
      <w:r w:rsidR="004C4C28" w:rsidRPr="005721C1">
        <w:rPr>
          <w:rFonts w:ascii="Arial" w:hAnsi="Arial" w:cs="Arial"/>
          <w:noProof/>
          <w:sz w:val="20"/>
          <w:szCs w:val="20"/>
        </w:rPr>
        <w:t>employees and emergency responders.</w:t>
      </w:r>
      <w:r w:rsidR="00D6109E">
        <w:rPr>
          <w:rFonts w:ascii="Arial" w:hAnsi="Arial" w:cs="Arial"/>
          <w:noProof/>
          <w:sz w:val="20"/>
          <w:szCs w:val="20"/>
        </w:rPr>
        <w:t xml:space="preserve"> A victim should only be moved f</w:t>
      </w:r>
      <w:r w:rsidR="004C4C28" w:rsidRPr="005721C1">
        <w:rPr>
          <w:rFonts w:ascii="Arial" w:hAnsi="Arial" w:cs="Arial"/>
          <w:noProof/>
          <w:sz w:val="20"/>
          <w:szCs w:val="20"/>
        </w:rPr>
        <w:t xml:space="preserve">rom the </w:t>
      </w:r>
      <w:r w:rsidR="00D6109E">
        <w:rPr>
          <w:rFonts w:ascii="Arial" w:hAnsi="Arial" w:cs="Arial"/>
          <w:noProof/>
          <w:sz w:val="20"/>
          <w:szCs w:val="20"/>
        </w:rPr>
        <w:t xml:space="preserve">incident </w:t>
      </w:r>
      <w:r w:rsidR="004C4C28" w:rsidRPr="005721C1">
        <w:rPr>
          <w:rFonts w:ascii="Arial" w:hAnsi="Arial" w:cs="Arial"/>
          <w:noProof/>
          <w:sz w:val="20"/>
          <w:szCs w:val="20"/>
        </w:rPr>
        <w:t>scene</w:t>
      </w:r>
      <w:r w:rsidR="00D6109E">
        <w:rPr>
          <w:rFonts w:ascii="Arial" w:hAnsi="Arial" w:cs="Arial"/>
          <w:noProof/>
          <w:sz w:val="20"/>
          <w:szCs w:val="20"/>
        </w:rPr>
        <w:t xml:space="preserve"> </w:t>
      </w:r>
      <w:r w:rsidR="004C4C28" w:rsidRPr="005721C1">
        <w:rPr>
          <w:rFonts w:ascii="Arial" w:hAnsi="Arial" w:cs="Arial"/>
          <w:noProof/>
          <w:sz w:val="20"/>
          <w:szCs w:val="20"/>
        </w:rPr>
        <w:t>in extreme situations whe</w:t>
      </w:r>
      <w:r w:rsidR="003C6833">
        <w:rPr>
          <w:rFonts w:ascii="Arial" w:hAnsi="Arial" w:cs="Arial"/>
          <w:noProof/>
          <w:sz w:val="20"/>
          <w:szCs w:val="20"/>
        </w:rPr>
        <w:t>n</w:t>
      </w:r>
      <w:r w:rsidR="00D6109E">
        <w:rPr>
          <w:rFonts w:ascii="Arial" w:hAnsi="Arial" w:cs="Arial"/>
          <w:noProof/>
          <w:sz w:val="20"/>
          <w:szCs w:val="20"/>
        </w:rPr>
        <w:t xml:space="preserve"> there is an ongoing danger </w:t>
      </w:r>
      <w:r w:rsidR="004C4C28" w:rsidRPr="005721C1">
        <w:rPr>
          <w:rFonts w:ascii="Arial" w:hAnsi="Arial" w:cs="Arial"/>
          <w:noProof/>
          <w:sz w:val="20"/>
          <w:szCs w:val="20"/>
        </w:rPr>
        <w:t>to life and health.</w:t>
      </w:r>
    </w:p>
    <w:p w14:paraId="2A7F3548" w14:textId="77777777" w:rsidR="004C4C28" w:rsidRDefault="004C4C28" w:rsidP="00ED7E86">
      <w:pPr>
        <w:spacing w:after="0" w:line="240" w:lineRule="auto"/>
        <w:ind w:left="360" w:hanging="360"/>
        <w:jc w:val="both"/>
        <w:rPr>
          <w:rFonts w:ascii="Arial" w:hAnsi="Arial" w:cs="Arial"/>
          <w:noProof/>
          <w:sz w:val="20"/>
          <w:szCs w:val="20"/>
        </w:rPr>
      </w:pPr>
    </w:p>
    <w:p w14:paraId="6D2BE3F2" w14:textId="622FD976" w:rsidR="004C4C28" w:rsidRDefault="004C4C28" w:rsidP="00ED7E86">
      <w:pPr>
        <w:numPr>
          <w:ilvl w:val="0"/>
          <w:numId w:val="35"/>
        </w:numPr>
        <w:spacing w:after="0" w:line="240" w:lineRule="auto"/>
        <w:contextualSpacing/>
        <w:jc w:val="both"/>
        <w:rPr>
          <w:rFonts w:ascii="Arial" w:hAnsi="Arial" w:cs="Arial"/>
          <w:sz w:val="20"/>
          <w:szCs w:val="20"/>
        </w:rPr>
      </w:pPr>
      <w:r>
        <w:rPr>
          <w:rFonts w:ascii="Arial" w:hAnsi="Arial" w:cs="Arial"/>
          <w:sz w:val="20"/>
          <w:szCs w:val="20"/>
        </w:rPr>
        <w:t xml:space="preserve">Emergency vs. </w:t>
      </w:r>
      <w:r w:rsidR="00CC1113">
        <w:rPr>
          <w:rFonts w:ascii="Arial" w:hAnsi="Arial" w:cs="Arial"/>
          <w:sz w:val="20"/>
          <w:szCs w:val="20"/>
        </w:rPr>
        <w:t>n</w:t>
      </w:r>
      <w:r>
        <w:rPr>
          <w:rFonts w:ascii="Arial" w:hAnsi="Arial" w:cs="Arial"/>
          <w:sz w:val="20"/>
          <w:szCs w:val="20"/>
        </w:rPr>
        <w:t>on-emergency</w:t>
      </w:r>
      <w:r w:rsidR="00CC1113">
        <w:rPr>
          <w:rFonts w:ascii="Arial" w:hAnsi="Arial" w:cs="Arial"/>
          <w:sz w:val="20"/>
          <w:szCs w:val="20"/>
        </w:rPr>
        <w:t xml:space="preserve"> treatment</w:t>
      </w:r>
    </w:p>
    <w:p w14:paraId="60B67D40" w14:textId="77777777" w:rsidR="005746FE" w:rsidRDefault="005746FE" w:rsidP="00ED7E86">
      <w:pPr>
        <w:spacing w:after="0" w:line="240" w:lineRule="auto"/>
        <w:ind w:left="720"/>
        <w:contextualSpacing/>
        <w:jc w:val="both"/>
        <w:rPr>
          <w:rFonts w:ascii="Arial" w:hAnsi="Arial" w:cs="Arial"/>
          <w:sz w:val="20"/>
          <w:szCs w:val="20"/>
        </w:rPr>
      </w:pPr>
    </w:p>
    <w:p w14:paraId="35679F77" w14:textId="666E7EA6" w:rsidR="003C6833" w:rsidRDefault="00CC1113" w:rsidP="00ED7E86">
      <w:pPr>
        <w:numPr>
          <w:ilvl w:val="1"/>
          <w:numId w:val="56"/>
        </w:numPr>
        <w:spacing w:after="0" w:line="240" w:lineRule="auto"/>
        <w:ind w:left="720"/>
        <w:jc w:val="both"/>
        <w:rPr>
          <w:rFonts w:ascii="Arial" w:hAnsi="Arial" w:cs="Arial"/>
          <w:sz w:val="20"/>
          <w:szCs w:val="20"/>
        </w:rPr>
      </w:pPr>
      <w:r>
        <w:rPr>
          <w:rFonts w:ascii="Arial" w:hAnsi="Arial" w:cs="Arial"/>
          <w:noProof/>
          <w:sz w:val="20"/>
          <w:szCs w:val="20"/>
        </w:rPr>
        <w:t xml:space="preserve">Emergency treatment: </w:t>
      </w:r>
      <w:r w:rsidR="003C6833">
        <w:rPr>
          <w:rFonts w:ascii="Arial" w:hAnsi="Arial" w:cs="Arial"/>
          <w:noProof/>
          <w:sz w:val="20"/>
          <w:szCs w:val="20"/>
        </w:rPr>
        <w:t xml:space="preserve">If an injured employee needs emergency transport to a </w:t>
      </w:r>
      <w:r w:rsidR="005746FE">
        <w:rPr>
          <w:rFonts w:ascii="Arial" w:hAnsi="Arial" w:cs="Arial"/>
          <w:noProof/>
          <w:sz w:val="20"/>
          <w:szCs w:val="20"/>
        </w:rPr>
        <w:t>h</w:t>
      </w:r>
      <w:r w:rsidR="003C6833">
        <w:rPr>
          <w:rFonts w:ascii="Arial" w:hAnsi="Arial" w:cs="Arial"/>
          <w:noProof/>
          <w:sz w:val="20"/>
          <w:szCs w:val="20"/>
        </w:rPr>
        <w:t>ospital</w:t>
      </w:r>
      <w:r w:rsidR="005746FE">
        <w:rPr>
          <w:rFonts w:ascii="Arial" w:hAnsi="Arial" w:cs="Arial"/>
          <w:noProof/>
          <w:sz w:val="20"/>
          <w:szCs w:val="20"/>
        </w:rPr>
        <w:t xml:space="preserve"> or </w:t>
      </w:r>
      <w:r w:rsidR="003C6833">
        <w:rPr>
          <w:rFonts w:ascii="Arial" w:hAnsi="Arial" w:cs="Arial"/>
          <w:noProof/>
          <w:sz w:val="20"/>
          <w:szCs w:val="20"/>
        </w:rPr>
        <w:t xml:space="preserve">emergency room, the supervisor or designee </w:t>
      </w:r>
      <w:r w:rsidR="008E7FD1">
        <w:rPr>
          <w:rFonts w:ascii="Arial" w:hAnsi="Arial" w:cs="Arial"/>
          <w:noProof/>
          <w:sz w:val="20"/>
          <w:szCs w:val="20"/>
        </w:rPr>
        <w:t>accompany the employee</w:t>
      </w:r>
      <w:r w:rsidR="003C6833">
        <w:rPr>
          <w:rFonts w:ascii="Arial" w:hAnsi="Arial" w:cs="Arial"/>
          <w:noProof/>
          <w:sz w:val="20"/>
          <w:szCs w:val="20"/>
        </w:rPr>
        <w:t xml:space="preserve"> to the hospital.</w:t>
      </w:r>
      <w:r w:rsidR="008E7FD1">
        <w:rPr>
          <w:rFonts w:ascii="Arial" w:hAnsi="Arial" w:cs="Arial"/>
          <w:noProof/>
          <w:sz w:val="20"/>
          <w:szCs w:val="20"/>
        </w:rPr>
        <w:t xml:space="preserve"> </w:t>
      </w:r>
      <w:r w:rsidR="003C6833">
        <w:rPr>
          <w:rFonts w:ascii="Arial" w:hAnsi="Arial" w:cs="Arial"/>
          <w:noProof/>
          <w:sz w:val="20"/>
          <w:szCs w:val="20"/>
        </w:rPr>
        <w:t xml:space="preserve">The employee’s emergency contacts should also be notified. </w:t>
      </w:r>
    </w:p>
    <w:p w14:paraId="3509E4F5" w14:textId="77777777" w:rsidR="005746FE" w:rsidRDefault="005746FE" w:rsidP="00ED7E86">
      <w:pPr>
        <w:spacing w:after="0" w:line="240" w:lineRule="auto"/>
        <w:ind w:left="720" w:hanging="360"/>
        <w:jc w:val="both"/>
        <w:rPr>
          <w:rFonts w:ascii="Arial" w:hAnsi="Arial" w:cs="Arial"/>
          <w:sz w:val="20"/>
          <w:szCs w:val="20"/>
        </w:rPr>
      </w:pPr>
    </w:p>
    <w:p w14:paraId="5AE8CA8A" w14:textId="6917DAAB" w:rsidR="00CC1113" w:rsidRPr="006C7FF9" w:rsidRDefault="00CC1113" w:rsidP="00ED7E86">
      <w:pPr>
        <w:pStyle w:val="ListParagraph"/>
        <w:numPr>
          <w:ilvl w:val="0"/>
          <w:numId w:val="56"/>
        </w:numPr>
        <w:spacing w:after="0" w:line="240" w:lineRule="auto"/>
        <w:ind w:left="720"/>
        <w:jc w:val="both"/>
        <w:rPr>
          <w:rFonts w:ascii="Arial" w:hAnsi="Arial" w:cs="Arial"/>
          <w:sz w:val="20"/>
          <w:szCs w:val="20"/>
        </w:rPr>
      </w:pPr>
      <w:r w:rsidRPr="006C7FF9">
        <w:rPr>
          <w:rFonts w:ascii="Arial" w:hAnsi="Arial" w:cs="Arial"/>
          <w:sz w:val="20"/>
          <w:szCs w:val="20"/>
        </w:rPr>
        <w:t xml:space="preserve">Non-emergency treatment: </w:t>
      </w:r>
      <w:r w:rsidR="004C4C28" w:rsidRPr="006C7FF9">
        <w:rPr>
          <w:rFonts w:ascii="Arial" w:hAnsi="Arial" w:cs="Arial"/>
          <w:sz w:val="20"/>
          <w:szCs w:val="20"/>
        </w:rPr>
        <w:t xml:space="preserve">If </w:t>
      </w:r>
      <w:r w:rsidR="003C6833" w:rsidRPr="006C7FF9">
        <w:rPr>
          <w:rFonts w:ascii="Arial" w:hAnsi="Arial" w:cs="Arial"/>
          <w:sz w:val="20"/>
          <w:szCs w:val="20"/>
        </w:rPr>
        <w:t>an</w:t>
      </w:r>
      <w:r w:rsidR="004C4C28" w:rsidRPr="006C7FF9">
        <w:rPr>
          <w:rFonts w:ascii="Arial" w:hAnsi="Arial" w:cs="Arial"/>
          <w:sz w:val="20"/>
          <w:szCs w:val="20"/>
        </w:rPr>
        <w:t xml:space="preserve"> injury requires</w:t>
      </w:r>
      <w:r w:rsidR="003C6833" w:rsidRPr="006C7FF9">
        <w:rPr>
          <w:rFonts w:ascii="Arial" w:hAnsi="Arial" w:cs="Arial"/>
          <w:sz w:val="20"/>
          <w:szCs w:val="20"/>
        </w:rPr>
        <w:t xml:space="preserve"> non-emergency</w:t>
      </w:r>
      <w:r w:rsidR="004C4C28" w:rsidRPr="006C7FF9">
        <w:rPr>
          <w:rFonts w:ascii="Arial" w:hAnsi="Arial" w:cs="Arial"/>
          <w:sz w:val="20"/>
          <w:szCs w:val="20"/>
        </w:rPr>
        <w:t xml:space="preserve"> medical care</w:t>
      </w:r>
      <w:r w:rsidR="003C6833" w:rsidRPr="006C7FF9">
        <w:rPr>
          <w:rFonts w:ascii="Arial" w:hAnsi="Arial" w:cs="Arial"/>
          <w:sz w:val="20"/>
          <w:szCs w:val="20"/>
        </w:rPr>
        <w:t xml:space="preserve"> other than </w:t>
      </w:r>
      <w:r w:rsidR="004C4C28" w:rsidRPr="006C7FF9">
        <w:rPr>
          <w:rFonts w:ascii="Arial" w:hAnsi="Arial" w:cs="Arial"/>
          <w:sz w:val="20"/>
          <w:szCs w:val="20"/>
        </w:rPr>
        <w:t>first</w:t>
      </w:r>
      <w:r w:rsidRPr="006C7FF9">
        <w:rPr>
          <w:rFonts w:ascii="Arial" w:hAnsi="Arial" w:cs="Arial"/>
          <w:sz w:val="20"/>
          <w:szCs w:val="20"/>
        </w:rPr>
        <w:t xml:space="preserve"> </w:t>
      </w:r>
      <w:r w:rsidR="004C4C28" w:rsidRPr="006C7FF9">
        <w:rPr>
          <w:rFonts w:ascii="Arial" w:hAnsi="Arial" w:cs="Arial"/>
          <w:sz w:val="20"/>
          <w:szCs w:val="20"/>
        </w:rPr>
        <w:t>aid</w:t>
      </w:r>
      <w:r w:rsidR="003C6833" w:rsidRPr="006C7FF9">
        <w:rPr>
          <w:rFonts w:ascii="Arial" w:hAnsi="Arial" w:cs="Arial"/>
          <w:sz w:val="20"/>
          <w:szCs w:val="20"/>
        </w:rPr>
        <w:t>, the employer may</w:t>
      </w:r>
      <w:r w:rsidR="004C4C28" w:rsidRPr="006C7FF9">
        <w:rPr>
          <w:rFonts w:ascii="Arial" w:hAnsi="Arial" w:cs="Arial"/>
          <w:sz w:val="20"/>
          <w:szCs w:val="20"/>
        </w:rPr>
        <w:t xml:space="preserve"> provide transportation </w:t>
      </w:r>
      <w:r w:rsidR="003C6833" w:rsidRPr="006C7FF9">
        <w:rPr>
          <w:rFonts w:ascii="Arial" w:hAnsi="Arial" w:cs="Arial"/>
          <w:sz w:val="20"/>
          <w:szCs w:val="20"/>
        </w:rPr>
        <w:t xml:space="preserve">(if needed) </w:t>
      </w:r>
      <w:r w:rsidR="004C4C28" w:rsidRPr="006C7FF9">
        <w:rPr>
          <w:rFonts w:ascii="Arial" w:hAnsi="Arial" w:cs="Arial"/>
          <w:sz w:val="20"/>
          <w:szCs w:val="20"/>
        </w:rPr>
        <w:t xml:space="preserve">for the </w:t>
      </w:r>
      <w:r w:rsidR="003C6833" w:rsidRPr="006C7FF9">
        <w:rPr>
          <w:rFonts w:ascii="Arial" w:hAnsi="Arial" w:cs="Arial"/>
          <w:sz w:val="20"/>
          <w:szCs w:val="20"/>
        </w:rPr>
        <w:t xml:space="preserve">injured employee’s </w:t>
      </w:r>
      <w:r w:rsidR="004C4C28" w:rsidRPr="006C7FF9">
        <w:rPr>
          <w:rFonts w:ascii="Arial" w:hAnsi="Arial" w:cs="Arial"/>
          <w:sz w:val="20"/>
          <w:szCs w:val="20"/>
        </w:rPr>
        <w:t xml:space="preserve">initial </w:t>
      </w:r>
      <w:r w:rsidRPr="006C7FF9">
        <w:rPr>
          <w:rFonts w:ascii="Arial" w:hAnsi="Arial" w:cs="Arial"/>
          <w:sz w:val="20"/>
          <w:szCs w:val="20"/>
        </w:rPr>
        <w:t xml:space="preserve">medical </w:t>
      </w:r>
      <w:r w:rsidR="004C4C28" w:rsidRPr="006C7FF9">
        <w:rPr>
          <w:rFonts w:ascii="Arial" w:hAnsi="Arial" w:cs="Arial"/>
          <w:sz w:val="20"/>
          <w:szCs w:val="20"/>
        </w:rPr>
        <w:t>visit</w:t>
      </w:r>
      <w:r w:rsidRPr="006C7FF9">
        <w:rPr>
          <w:rFonts w:ascii="Arial" w:hAnsi="Arial" w:cs="Arial"/>
          <w:sz w:val="20"/>
          <w:szCs w:val="20"/>
        </w:rPr>
        <w:t xml:space="preserve">.  </w:t>
      </w:r>
      <w:r w:rsidR="003C6833" w:rsidRPr="006C7FF9">
        <w:rPr>
          <w:rFonts w:ascii="Arial" w:hAnsi="Arial" w:cs="Arial"/>
          <w:sz w:val="20"/>
          <w:szCs w:val="20"/>
        </w:rPr>
        <w:t xml:space="preserve">Employers should pre-identify the location and business hours of local </w:t>
      </w:r>
      <w:r w:rsidR="005746FE" w:rsidRPr="006C7FF9">
        <w:rPr>
          <w:rFonts w:ascii="Arial" w:hAnsi="Arial" w:cs="Arial"/>
          <w:sz w:val="20"/>
          <w:szCs w:val="20"/>
        </w:rPr>
        <w:t>u</w:t>
      </w:r>
      <w:r w:rsidR="003C6833" w:rsidRPr="006C7FF9">
        <w:rPr>
          <w:rFonts w:ascii="Arial" w:hAnsi="Arial" w:cs="Arial"/>
          <w:sz w:val="20"/>
          <w:szCs w:val="20"/>
        </w:rPr>
        <w:t xml:space="preserve">rgent </w:t>
      </w:r>
      <w:r w:rsidR="005746FE" w:rsidRPr="006C7FF9">
        <w:rPr>
          <w:rFonts w:ascii="Arial" w:hAnsi="Arial" w:cs="Arial"/>
          <w:sz w:val="20"/>
          <w:szCs w:val="20"/>
        </w:rPr>
        <w:t>c</w:t>
      </w:r>
      <w:r w:rsidR="003C6833" w:rsidRPr="006C7FF9">
        <w:rPr>
          <w:rFonts w:ascii="Arial" w:hAnsi="Arial" w:cs="Arial"/>
          <w:sz w:val="20"/>
          <w:szCs w:val="20"/>
        </w:rPr>
        <w:t>are</w:t>
      </w:r>
      <w:r w:rsidR="005746FE" w:rsidRPr="006C7FF9">
        <w:rPr>
          <w:rFonts w:ascii="Arial" w:hAnsi="Arial" w:cs="Arial"/>
          <w:sz w:val="20"/>
          <w:szCs w:val="20"/>
        </w:rPr>
        <w:t xml:space="preserve"> facilities </w:t>
      </w:r>
      <w:r w:rsidR="003C6833" w:rsidRPr="006C7FF9">
        <w:rPr>
          <w:rFonts w:ascii="Arial" w:hAnsi="Arial" w:cs="Arial"/>
          <w:sz w:val="20"/>
          <w:szCs w:val="20"/>
        </w:rPr>
        <w:t xml:space="preserve">in the </w:t>
      </w:r>
      <w:r w:rsidR="005746FE" w:rsidRPr="006C7FF9">
        <w:rPr>
          <w:rFonts w:ascii="Arial" w:hAnsi="Arial" w:cs="Arial"/>
          <w:sz w:val="20"/>
          <w:szCs w:val="20"/>
        </w:rPr>
        <w:t xml:space="preserve">Workers’ Compensation </w:t>
      </w:r>
      <w:r w:rsidR="003C6833" w:rsidRPr="006C7FF9">
        <w:rPr>
          <w:rFonts w:ascii="Arial" w:hAnsi="Arial" w:cs="Arial"/>
          <w:sz w:val="20"/>
          <w:szCs w:val="20"/>
        </w:rPr>
        <w:t>Third Party Administrator’s medical provider network.</w:t>
      </w:r>
      <w:r w:rsidR="004C4C28" w:rsidRPr="006C7FF9">
        <w:rPr>
          <w:rFonts w:ascii="Arial" w:hAnsi="Arial" w:cs="Arial"/>
          <w:sz w:val="20"/>
          <w:szCs w:val="20"/>
        </w:rPr>
        <w:t xml:space="preserve"> </w:t>
      </w:r>
      <w:r w:rsidRPr="006C7FF9">
        <w:rPr>
          <w:rFonts w:ascii="Arial" w:hAnsi="Arial" w:cs="Arial"/>
          <w:sz w:val="20"/>
          <w:szCs w:val="20"/>
        </w:rPr>
        <w:t xml:space="preserve">If possible, employees should be provided with a medical treatment authorization form to give to the </w:t>
      </w:r>
      <w:r w:rsidR="005746FE" w:rsidRPr="006C7FF9">
        <w:rPr>
          <w:rFonts w:ascii="Arial" w:hAnsi="Arial" w:cs="Arial"/>
          <w:sz w:val="20"/>
          <w:szCs w:val="20"/>
        </w:rPr>
        <w:t>u</w:t>
      </w:r>
      <w:r w:rsidRPr="006C7FF9">
        <w:rPr>
          <w:rFonts w:ascii="Arial" w:hAnsi="Arial" w:cs="Arial"/>
          <w:sz w:val="20"/>
          <w:szCs w:val="20"/>
        </w:rPr>
        <w:t xml:space="preserve">rgent </w:t>
      </w:r>
      <w:r w:rsidR="005746FE" w:rsidRPr="006C7FF9">
        <w:rPr>
          <w:rFonts w:ascii="Arial" w:hAnsi="Arial" w:cs="Arial"/>
          <w:sz w:val="20"/>
          <w:szCs w:val="20"/>
        </w:rPr>
        <w:t>c</w:t>
      </w:r>
      <w:r w:rsidRPr="006C7FF9">
        <w:rPr>
          <w:rFonts w:ascii="Arial" w:hAnsi="Arial" w:cs="Arial"/>
          <w:sz w:val="20"/>
          <w:szCs w:val="20"/>
        </w:rPr>
        <w:t>are facility.</w:t>
      </w:r>
    </w:p>
    <w:p w14:paraId="46F089BE" w14:textId="77777777" w:rsidR="004C4C28" w:rsidRDefault="004C4C28" w:rsidP="00ED7E86">
      <w:pPr>
        <w:spacing w:after="0" w:line="240" w:lineRule="auto"/>
        <w:ind w:left="1080"/>
        <w:jc w:val="both"/>
        <w:rPr>
          <w:rFonts w:ascii="Arial" w:hAnsi="Arial" w:cs="Arial"/>
          <w:sz w:val="20"/>
          <w:szCs w:val="20"/>
        </w:rPr>
      </w:pPr>
    </w:p>
    <w:p w14:paraId="14E114B8" w14:textId="532CBA7F" w:rsidR="004C4C28" w:rsidRPr="006C7FF9" w:rsidRDefault="004C4C28" w:rsidP="00ED7E86">
      <w:pPr>
        <w:pStyle w:val="ListParagraph"/>
        <w:numPr>
          <w:ilvl w:val="0"/>
          <w:numId w:val="35"/>
        </w:numPr>
        <w:spacing w:after="0" w:line="240" w:lineRule="auto"/>
        <w:jc w:val="both"/>
        <w:rPr>
          <w:rFonts w:ascii="Arial" w:hAnsi="Arial" w:cs="Arial"/>
          <w:sz w:val="20"/>
          <w:szCs w:val="20"/>
        </w:rPr>
      </w:pPr>
      <w:r w:rsidRPr="006C7FF9">
        <w:rPr>
          <w:rFonts w:ascii="Arial" w:hAnsi="Arial" w:cs="Arial"/>
          <w:sz w:val="20"/>
          <w:szCs w:val="20"/>
        </w:rPr>
        <w:t xml:space="preserve">Supervisors </w:t>
      </w:r>
      <w:r w:rsidR="003C6833" w:rsidRPr="006C7FF9">
        <w:rPr>
          <w:rFonts w:ascii="Arial" w:hAnsi="Arial" w:cs="Arial"/>
          <w:sz w:val="20"/>
          <w:szCs w:val="20"/>
        </w:rPr>
        <w:t xml:space="preserve">should immediately report an employee </w:t>
      </w:r>
      <w:r w:rsidRPr="006C7FF9">
        <w:rPr>
          <w:rFonts w:ascii="Arial" w:hAnsi="Arial" w:cs="Arial"/>
          <w:sz w:val="20"/>
          <w:szCs w:val="20"/>
        </w:rPr>
        <w:t>injur</w:t>
      </w:r>
      <w:r w:rsidR="003C6833" w:rsidRPr="006C7FF9">
        <w:rPr>
          <w:rFonts w:ascii="Arial" w:hAnsi="Arial" w:cs="Arial"/>
          <w:sz w:val="20"/>
          <w:szCs w:val="20"/>
        </w:rPr>
        <w:t>y</w:t>
      </w:r>
      <w:r w:rsidRPr="006C7FF9">
        <w:rPr>
          <w:rFonts w:ascii="Arial" w:hAnsi="Arial" w:cs="Arial"/>
          <w:sz w:val="20"/>
          <w:szCs w:val="20"/>
        </w:rPr>
        <w:t xml:space="preserve"> to the agency WCA and Safety Leader.</w:t>
      </w:r>
    </w:p>
    <w:p w14:paraId="19E49064" w14:textId="77777777" w:rsidR="004C4C28" w:rsidRDefault="004C4C28" w:rsidP="00ED7E86">
      <w:pPr>
        <w:spacing w:after="0" w:line="240" w:lineRule="auto"/>
        <w:ind w:left="360" w:hanging="360"/>
        <w:contextualSpacing/>
        <w:jc w:val="both"/>
        <w:rPr>
          <w:rFonts w:ascii="Arial" w:hAnsi="Arial" w:cs="Arial"/>
          <w:sz w:val="20"/>
          <w:szCs w:val="20"/>
        </w:rPr>
      </w:pPr>
    </w:p>
    <w:p w14:paraId="46283A1F" w14:textId="10A2C1FE" w:rsidR="004C4C28" w:rsidRPr="006C7FF9" w:rsidRDefault="004C4C28" w:rsidP="00ED7E86">
      <w:pPr>
        <w:pStyle w:val="ListParagraph"/>
        <w:numPr>
          <w:ilvl w:val="0"/>
          <w:numId w:val="35"/>
        </w:numPr>
        <w:spacing w:after="0" w:line="240" w:lineRule="auto"/>
        <w:jc w:val="both"/>
        <w:rPr>
          <w:rFonts w:ascii="Arial" w:hAnsi="Arial" w:cs="Arial"/>
          <w:noProof/>
          <w:sz w:val="20"/>
          <w:szCs w:val="20"/>
        </w:rPr>
      </w:pPr>
      <w:r w:rsidRPr="006C7FF9">
        <w:rPr>
          <w:rFonts w:ascii="Arial" w:hAnsi="Arial" w:cs="Arial"/>
          <w:noProof/>
          <w:sz w:val="20"/>
          <w:szCs w:val="20"/>
        </w:rPr>
        <w:t xml:space="preserve">Provide the employee with </w:t>
      </w:r>
      <w:r w:rsidR="00CC1113" w:rsidRPr="006C7FF9">
        <w:rPr>
          <w:rFonts w:ascii="Arial" w:hAnsi="Arial" w:cs="Arial"/>
          <w:noProof/>
          <w:sz w:val="20"/>
          <w:szCs w:val="20"/>
        </w:rPr>
        <w:t>an</w:t>
      </w:r>
      <w:r w:rsidR="00CC1113" w:rsidRPr="006C7FF9">
        <w:rPr>
          <w:rFonts w:ascii="Arial" w:hAnsi="Arial" w:cs="Arial"/>
          <w:sz w:val="20"/>
          <w:szCs w:val="20"/>
        </w:rPr>
        <w:t xml:space="preserve"> </w:t>
      </w:r>
      <w:r w:rsidRPr="006C7FF9">
        <w:rPr>
          <w:rFonts w:ascii="Arial" w:hAnsi="Arial" w:cs="Arial"/>
          <w:sz w:val="20"/>
          <w:szCs w:val="20"/>
        </w:rPr>
        <w:t>NC Employee Incident Report</w:t>
      </w:r>
      <w:r w:rsidRPr="006C7FF9">
        <w:rPr>
          <w:rFonts w:ascii="Arial" w:hAnsi="Arial" w:cs="Arial"/>
          <w:noProof/>
          <w:sz w:val="20"/>
          <w:szCs w:val="20"/>
        </w:rPr>
        <w:t xml:space="preserve"> </w:t>
      </w:r>
      <w:r w:rsidRPr="006C7FF9">
        <w:rPr>
          <w:rFonts w:ascii="Arial" w:hAnsi="Arial" w:cs="Arial"/>
          <w:sz w:val="20"/>
          <w:szCs w:val="20"/>
        </w:rPr>
        <w:t>(Appendix A)</w:t>
      </w:r>
      <w:r w:rsidRPr="006C7FF9">
        <w:rPr>
          <w:rFonts w:ascii="Arial" w:hAnsi="Arial" w:cs="Arial"/>
          <w:noProof/>
          <w:sz w:val="20"/>
          <w:szCs w:val="20"/>
        </w:rPr>
        <w:t xml:space="preserve">. </w:t>
      </w:r>
      <w:r w:rsidRPr="006C7FF9">
        <w:rPr>
          <w:rFonts w:ascii="Arial" w:hAnsi="Arial" w:cs="Arial"/>
          <w:sz w:val="20"/>
          <w:szCs w:val="20"/>
        </w:rPr>
        <w:t>The</w:t>
      </w:r>
      <w:r w:rsidR="00CC1113" w:rsidRPr="006C7FF9">
        <w:rPr>
          <w:rFonts w:ascii="Arial" w:hAnsi="Arial" w:cs="Arial"/>
          <w:sz w:val="20"/>
          <w:szCs w:val="20"/>
        </w:rPr>
        <w:t xml:space="preserve"> employee should</w:t>
      </w:r>
      <w:r w:rsidR="005746FE" w:rsidRPr="006C7FF9">
        <w:rPr>
          <w:rFonts w:ascii="Arial" w:hAnsi="Arial" w:cs="Arial"/>
          <w:sz w:val="20"/>
          <w:szCs w:val="20"/>
        </w:rPr>
        <w:t xml:space="preserve"> </w:t>
      </w:r>
      <w:r w:rsidR="00CC1113" w:rsidRPr="006C7FF9">
        <w:rPr>
          <w:rFonts w:ascii="Arial" w:hAnsi="Arial" w:cs="Arial"/>
          <w:sz w:val="20"/>
          <w:szCs w:val="20"/>
        </w:rPr>
        <w:t xml:space="preserve">complete this form and give it to their agency WCA </w:t>
      </w:r>
      <w:r w:rsidRPr="006C7FF9">
        <w:rPr>
          <w:rFonts w:ascii="Arial" w:hAnsi="Arial" w:cs="Arial"/>
          <w:sz w:val="20"/>
          <w:szCs w:val="20"/>
        </w:rPr>
        <w:t>within 24 hours of the injury.</w:t>
      </w:r>
    </w:p>
    <w:p w14:paraId="18991984" w14:textId="77777777" w:rsidR="004C4C28" w:rsidRDefault="004C4C28" w:rsidP="00ED7E86">
      <w:pPr>
        <w:spacing w:after="0" w:line="240" w:lineRule="auto"/>
        <w:ind w:left="360" w:hanging="360"/>
        <w:contextualSpacing/>
        <w:jc w:val="both"/>
        <w:rPr>
          <w:rFonts w:ascii="Arial" w:hAnsi="Arial" w:cs="Arial"/>
          <w:noProof/>
          <w:sz w:val="20"/>
          <w:szCs w:val="20"/>
        </w:rPr>
      </w:pPr>
    </w:p>
    <w:p w14:paraId="4F90D53D" w14:textId="4EF8ED7D" w:rsidR="005746FE" w:rsidRDefault="004C4C28" w:rsidP="00ED7E86">
      <w:pPr>
        <w:pStyle w:val="NoSpacing"/>
        <w:numPr>
          <w:ilvl w:val="0"/>
          <w:numId w:val="35"/>
        </w:numPr>
        <w:jc w:val="both"/>
        <w:rPr>
          <w:rFonts w:ascii="Arial" w:eastAsia="Times New Roman" w:hAnsi="Arial" w:cs="Arial"/>
          <w:sz w:val="20"/>
          <w:szCs w:val="20"/>
          <w:lang w:bidi="ar-SA"/>
        </w:rPr>
      </w:pPr>
      <w:r>
        <w:rPr>
          <w:rFonts w:ascii="Arial" w:eastAsia="Times New Roman" w:hAnsi="Arial" w:cs="Arial"/>
          <w:sz w:val="20"/>
          <w:szCs w:val="20"/>
          <w:lang w:bidi="ar-SA"/>
        </w:rPr>
        <w:t xml:space="preserve">Supervisors and employees shall not release information to news media. Employees </w:t>
      </w:r>
      <w:r w:rsidR="005746FE">
        <w:rPr>
          <w:rFonts w:ascii="Arial" w:eastAsia="Times New Roman" w:hAnsi="Arial" w:cs="Arial"/>
          <w:sz w:val="20"/>
          <w:szCs w:val="20"/>
          <w:lang w:bidi="ar-SA"/>
        </w:rPr>
        <w:t>should</w:t>
      </w:r>
      <w:r>
        <w:rPr>
          <w:rFonts w:ascii="Arial" w:eastAsia="Times New Roman" w:hAnsi="Arial" w:cs="Arial"/>
          <w:sz w:val="20"/>
          <w:szCs w:val="20"/>
          <w:lang w:bidi="ar-SA"/>
        </w:rPr>
        <w:t xml:space="preserve"> </w:t>
      </w:r>
      <w:r w:rsidR="005746FE">
        <w:rPr>
          <w:rFonts w:ascii="Arial" w:eastAsia="Times New Roman" w:hAnsi="Arial" w:cs="Arial"/>
          <w:sz w:val="20"/>
          <w:szCs w:val="20"/>
          <w:lang w:bidi="ar-SA"/>
        </w:rPr>
        <w:t xml:space="preserve">refer </w:t>
      </w:r>
    </w:p>
    <w:p w14:paraId="2873EF31" w14:textId="3EBBA170" w:rsidR="005746FE" w:rsidRDefault="005746FE" w:rsidP="00ED7E86">
      <w:pPr>
        <w:pStyle w:val="NoSpacing"/>
        <w:ind w:left="360"/>
        <w:jc w:val="both"/>
        <w:rPr>
          <w:rFonts w:ascii="Arial" w:eastAsia="Times New Roman" w:hAnsi="Arial" w:cs="Arial"/>
          <w:sz w:val="20"/>
          <w:szCs w:val="20"/>
          <w:lang w:bidi="ar-SA"/>
        </w:rPr>
      </w:pPr>
      <w:r>
        <w:rPr>
          <w:rFonts w:ascii="Arial" w:eastAsia="Times New Roman" w:hAnsi="Arial" w:cs="Arial"/>
          <w:sz w:val="20"/>
          <w:szCs w:val="20"/>
          <w:lang w:bidi="ar-SA"/>
        </w:rPr>
        <w:t xml:space="preserve">news media inquiries to </w:t>
      </w:r>
      <w:r w:rsidR="004C4C28">
        <w:rPr>
          <w:rFonts w:ascii="Arial" w:eastAsia="Times New Roman" w:hAnsi="Arial" w:cs="Arial"/>
          <w:sz w:val="20"/>
          <w:szCs w:val="20"/>
          <w:lang w:bidi="ar-SA"/>
        </w:rPr>
        <w:t xml:space="preserve">the applicable agency’s Public Information Officer or </w:t>
      </w:r>
      <w:r>
        <w:rPr>
          <w:rFonts w:ascii="Arial" w:eastAsia="Times New Roman" w:hAnsi="Arial" w:cs="Arial"/>
          <w:sz w:val="20"/>
          <w:szCs w:val="20"/>
          <w:lang w:bidi="ar-SA"/>
        </w:rPr>
        <w:t xml:space="preserve">other media </w:t>
      </w:r>
    </w:p>
    <w:p w14:paraId="44749753" w14:textId="3F2D1509" w:rsidR="004C4C28" w:rsidRDefault="005746FE" w:rsidP="00ED7E86">
      <w:pPr>
        <w:pStyle w:val="NoSpacing"/>
        <w:ind w:left="360"/>
        <w:jc w:val="both"/>
        <w:rPr>
          <w:rFonts w:ascii="Arial" w:eastAsia="Times New Roman" w:hAnsi="Arial" w:cs="Arial"/>
          <w:sz w:val="20"/>
          <w:szCs w:val="20"/>
          <w:lang w:bidi="ar-SA"/>
        </w:rPr>
      </w:pPr>
      <w:r>
        <w:rPr>
          <w:rFonts w:ascii="Arial" w:eastAsia="Times New Roman" w:hAnsi="Arial" w:cs="Arial"/>
          <w:sz w:val="20"/>
          <w:szCs w:val="20"/>
          <w:lang w:bidi="ar-SA"/>
        </w:rPr>
        <w:t>r</w:t>
      </w:r>
      <w:r w:rsidR="004C4C28">
        <w:rPr>
          <w:rFonts w:ascii="Arial" w:eastAsia="Times New Roman" w:hAnsi="Arial" w:cs="Arial"/>
          <w:sz w:val="20"/>
          <w:szCs w:val="20"/>
          <w:lang w:bidi="ar-SA"/>
        </w:rPr>
        <w:t>epresentatives.</w:t>
      </w:r>
    </w:p>
    <w:p w14:paraId="47DE11BC" w14:textId="77777777" w:rsidR="004C4C28" w:rsidRDefault="004C4C28" w:rsidP="00ED7E86">
      <w:pPr>
        <w:pStyle w:val="NoSpacing"/>
        <w:ind w:left="360" w:hanging="360"/>
        <w:jc w:val="both"/>
        <w:rPr>
          <w:rFonts w:ascii="Arial" w:eastAsia="Times New Roman" w:hAnsi="Arial" w:cs="Arial"/>
          <w:sz w:val="20"/>
          <w:szCs w:val="20"/>
          <w:lang w:bidi="ar-SA"/>
        </w:rPr>
      </w:pPr>
    </w:p>
    <w:p w14:paraId="45C8461F" w14:textId="56B3AB1C" w:rsidR="004C4C28" w:rsidRDefault="004C4C28" w:rsidP="00ED7E86">
      <w:pPr>
        <w:pStyle w:val="NoSpacing"/>
        <w:numPr>
          <w:ilvl w:val="0"/>
          <w:numId w:val="35"/>
        </w:numPr>
        <w:jc w:val="both"/>
        <w:rPr>
          <w:rFonts w:ascii="Arial" w:eastAsia="Times New Roman" w:hAnsi="Arial" w:cs="Arial"/>
          <w:sz w:val="20"/>
          <w:szCs w:val="20"/>
          <w:lang w:bidi="ar-SA"/>
        </w:rPr>
      </w:pPr>
      <w:r w:rsidRPr="00764008">
        <w:rPr>
          <w:rFonts w:ascii="Arial" w:eastAsia="Times New Roman" w:hAnsi="Arial" w:cs="Arial"/>
          <w:sz w:val="20"/>
          <w:szCs w:val="20"/>
          <w:lang w:bidi="ar-SA"/>
        </w:rPr>
        <w:t xml:space="preserve">Fatalities, hospitalizations, and amputations </w:t>
      </w:r>
      <w:r w:rsidR="005746FE">
        <w:rPr>
          <w:rFonts w:ascii="Arial" w:eastAsia="Times New Roman" w:hAnsi="Arial" w:cs="Arial"/>
          <w:sz w:val="20"/>
          <w:szCs w:val="20"/>
          <w:lang w:bidi="ar-SA"/>
        </w:rPr>
        <w:t>should</w:t>
      </w:r>
      <w:r w:rsidR="005746FE" w:rsidRPr="00764008">
        <w:rPr>
          <w:rFonts w:ascii="Arial" w:eastAsia="Times New Roman" w:hAnsi="Arial" w:cs="Arial"/>
          <w:sz w:val="20"/>
          <w:szCs w:val="20"/>
          <w:lang w:bidi="ar-SA"/>
        </w:rPr>
        <w:t xml:space="preserve"> </w:t>
      </w:r>
      <w:r w:rsidRPr="00764008">
        <w:rPr>
          <w:rFonts w:ascii="Arial" w:eastAsia="Times New Roman" w:hAnsi="Arial" w:cs="Arial"/>
          <w:sz w:val="20"/>
          <w:szCs w:val="20"/>
          <w:lang w:bidi="ar-SA"/>
        </w:rPr>
        <w:t xml:space="preserve">be reported according to the </w:t>
      </w:r>
      <w:hyperlink r:id="rId18" w:history="1">
        <w:r w:rsidRPr="00C74995">
          <w:rPr>
            <w:rStyle w:val="Hyperlink"/>
            <w:rFonts w:ascii="Arial" w:eastAsia="Times New Roman" w:hAnsi="Arial" w:cs="Arial"/>
            <w:sz w:val="20"/>
            <w:szCs w:val="20"/>
            <w:lang w:bidi="ar-SA"/>
          </w:rPr>
          <w:t>OSHR Procedure for Reporting State Employee Fatality, Amputation, Loss of Eye(s), or Hospitalization</w:t>
        </w:r>
      </w:hyperlink>
      <w:r w:rsidR="00764008">
        <w:rPr>
          <w:rFonts w:ascii="Arial" w:eastAsia="Times New Roman" w:hAnsi="Arial" w:cs="Arial"/>
          <w:sz w:val="20"/>
          <w:szCs w:val="20"/>
          <w:lang w:bidi="ar-SA"/>
        </w:rPr>
        <w:t xml:space="preserve"> (see </w:t>
      </w:r>
      <w:r w:rsidR="005746FE">
        <w:rPr>
          <w:rFonts w:ascii="Arial" w:eastAsia="Times New Roman" w:hAnsi="Arial" w:cs="Arial"/>
          <w:sz w:val="20"/>
          <w:szCs w:val="20"/>
          <w:lang w:bidi="ar-SA"/>
        </w:rPr>
        <w:t>Appendix</w:t>
      </w:r>
      <w:r w:rsidR="00514997">
        <w:rPr>
          <w:rFonts w:ascii="Arial" w:eastAsia="Times New Roman" w:hAnsi="Arial" w:cs="Arial"/>
          <w:sz w:val="20"/>
          <w:szCs w:val="20"/>
          <w:lang w:bidi="ar-SA"/>
        </w:rPr>
        <w:t xml:space="preserve"> </w:t>
      </w:r>
      <w:r w:rsidR="00C74995">
        <w:rPr>
          <w:rFonts w:ascii="Arial" w:eastAsia="Times New Roman" w:hAnsi="Arial" w:cs="Arial"/>
          <w:sz w:val="20"/>
          <w:szCs w:val="20"/>
          <w:lang w:bidi="ar-SA"/>
        </w:rPr>
        <w:t>D</w:t>
      </w:r>
      <w:r w:rsidR="008E7FD1">
        <w:rPr>
          <w:rFonts w:ascii="Arial" w:eastAsia="Times New Roman" w:hAnsi="Arial" w:cs="Arial"/>
          <w:sz w:val="20"/>
          <w:szCs w:val="20"/>
          <w:lang w:bidi="ar-SA"/>
        </w:rPr>
        <w:t>).</w:t>
      </w:r>
    </w:p>
    <w:p w14:paraId="576442E1" w14:textId="39B1D699" w:rsidR="00C74995" w:rsidRDefault="00C74995" w:rsidP="00ED7E86">
      <w:pPr>
        <w:pStyle w:val="NoSpacing"/>
        <w:ind w:left="360" w:hanging="360"/>
        <w:jc w:val="both"/>
        <w:rPr>
          <w:rFonts w:ascii="Arial" w:hAnsi="Arial" w:cs="Arial"/>
          <w:noProof/>
          <w:sz w:val="20"/>
          <w:szCs w:val="20"/>
        </w:rPr>
      </w:pPr>
    </w:p>
    <w:p w14:paraId="76827AC7" w14:textId="77777777" w:rsidR="00C74995" w:rsidRDefault="00C74995" w:rsidP="00ED7E86">
      <w:pPr>
        <w:pStyle w:val="NoSpacing"/>
        <w:ind w:left="720"/>
        <w:jc w:val="both"/>
        <w:rPr>
          <w:rFonts w:ascii="Arial" w:hAnsi="Arial" w:cs="Arial"/>
          <w:noProof/>
          <w:sz w:val="20"/>
          <w:szCs w:val="20"/>
        </w:rPr>
      </w:pPr>
    </w:p>
    <w:tbl>
      <w:tblPr>
        <w:tblStyle w:val="TableGrid1"/>
        <w:tblW w:w="4955" w:type="pct"/>
        <w:tblBorders>
          <w:top w:val="none" w:sz="0" w:space="0" w:color="auto"/>
          <w:insideH w:val="none" w:sz="0" w:space="0" w:color="auto"/>
          <w:insideV w:val="none" w:sz="0" w:space="0" w:color="auto"/>
        </w:tblBorders>
        <w:shd w:val="solid" w:color="17365D" w:themeColor="text2" w:themeShade="BF" w:fill="17365D" w:themeFill="text2" w:themeFillShade="BF"/>
        <w:tblLook w:val="04A0" w:firstRow="1" w:lastRow="0" w:firstColumn="1" w:lastColumn="0" w:noHBand="0" w:noVBand="1"/>
      </w:tblPr>
      <w:tblGrid>
        <w:gridCol w:w="9266"/>
      </w:tblGrid>
      <w:tr w:rsidR="009B08D4" w:rsidRPr="007846E1" w14:paraId="53D1542E" w14:textId="32EA148B" w:rsidTr="007F15CD">
        <w:trPr>
          <w:trHeight w:hRule="exact" w:val="432"/>
        </w:trPr>
        <w:tc>
          <w:tcPr>
            <w:tcW w:w="5000" w:type="pct"/>
            <w:shd w:val="solid" w:color="17365D" w:themeColor="text2" w:themeShade="BF" w:fill="17365D" w:themeFill="text2" w:themeFillShade="BF"/>
            <w:vAlign w:val="bottom"/>
          </w:tcPr>
          <w:p w14:paraId="4BBDB36C" w14:textId="5C65C701" w:rsidR="009B08D4" w:rsidRPr="007846E1" w:rsidRDefault="002B7E1D" w:rsidP="00ED7E86">
            <w:pPr>
              <w:numPr>
                <w:ilvl w:val="0"/>
                <w:numId w:val="11"/>
              </w:numPr>
              <w:spacing w:before="80" w:after="40"/>
              <w:ind w:left="697" w:hanging="697"/>
              <w:contextualSpacing/>
              <w:jc w:val="both"/>
              <w:rPr>
                <w:rFonts w:ascii="Arial" w:hAnsi="Arial" w:cs="Arial"/>
                <w:b/>
                <w:sz w:val="28"/>
                <w:szCs w:val="28"/>
              </w:rPr>
            </w:pPr>
            <w:bookmarkStart w:id="3" w:name="Investigation"/>
            <w:r>
              <w:rPr>
                <w:rFonts w:ascii="Arial" w:hAnsi="Arial" w:cs="Arial"/>
                <w:b/>
                <w:sz w:val="28"/>
                <w:szCs w:val="28"/>
              </w:rPr>
              <w:t xml:space="preserve">Incident </w:t>
            </w:r>
            <w:r w:rsidR="009B08D4">
              <w:rPr>
                <w:rFonts w:ascii="Arial" w:hAnsi="Arial" w:cs="Arial"/>
                <w:b/>
                <w:sz w:val="28"/>
                <w:szCs w:val="28"/>
              </w:rPr>
              <w:t>Investigation</w:t>
            </w:r>
            <w:r w:rsidR="009B08D4" w:rsidRPr="007846E1">
              <w:rPr>
                <w:rFonts w:ascii="Arial" w:hAnsi="Arial" w:cs="Arial"/>
                <w:b/>
                <w:sz w:val="28"/>
                <w:szCs w:val="28"/>
              </w:rPr>
              <w:t xml:space="preserve"> </w:t>
            </w:r>
            <w:bookmarkEnd w:id="3"/>
            <w:r>
              <w:rPr>
                <w:rFonts w:ascii="Arial" w:hAnsi="Arial" w:cs="Arial"/>
                <w:b/>
                <w:sz w:val="28"/>
                <w:szCs w:val="28"/>
              </w:rPr>
              <w:t>Process</w:t>
            </w:r>
          </w:p>
        </w:tc>
      </w:tr>
    </w:tbl>
    <w:p w14:paraId="1D462937" w14:textId="77777777" w:rsidR="000A0C37" w:rsidRDefault="000A0C37" w:rsidP="00ED7E86">
      <w:pPr>
        <w:pStyle w:val="ListParagraph"/>
        <w:spacing w:after="0" w:line="240" w:lineRule="auto"/>
        <w:jc w:val="both"/>
        <w:rPr>
          <w:rFonts w:ascii="Arial" w:hAnsi="Arial" w:cs="Arial"/>
          <w:noProof/>
          <w:sz w:val="20"/>
          <w:szCs w:val="20"/>
        </w:rPr>
      </w:pPr>
    </w:p>
    <w:p w14:paraId="0C96BD57" w14:textId="22737B61" w:rsidR="007F58D5" w:rsidRDefault="002B7E1D" w:rsidP="00ED7E86">
      <w:pPr>
        <w:pStyle w:val="NoSpacing"/>
        <w:ind w:left="720" w:hanging="720"/>
        <w:jc w:val="both"/>
        <w:rPr>
          <w:rFonts w:ascii="Arial" w:hAnsi="Arial" w:cs="Arial"/>
          <w:sz w:val="20"/>
          <w:szCs w:val="20"/>
        </w:rPr>
      </w:pPr>
      <w:r>
        <w:rPr>
          <w:rFonts w:ascii="Arial" w:hAnsi="Arial" w:cs="Arial"/>
          <w:sz w:val="20"/>
          <w:szCs w:val="20"/>
        </w:rPr>
        <w:t>I</w:t>
      </w:r>
      <w:r w:rsidR="007F58D5">
        <w:rPr>
          <w:rFonts w:ascii="Arial" w:hAnsi="Arial" w:cs="Arial"/>
          <w:sz w:val="20"/>
          <w:szCs w:val="20"/>
        </w:rPr>
        <w:t>ncident investigation</w:t>
      </w:r>
      <w:r>
        <w:rPr>
          <w:rFonts w:ascii="Arial" w:hAnsi="Arial" w:cs="Arial"/>
          <w:sz w:val="20"/>
          <w:szCs w:val="20"/>
        </w:rPr>
        <w:t xml:space="preserve"> process instructions for supervisors:</w:t>
      </w:r>
    </w:p>
    <w:p w14:paraId="0CABCA57" w14:textId="77777777" w:rsidR="002B7E1D" w:rsidRDefault="002B7E1D" w:rsidP="00ED7E86">
      <w:pPr>
        <w:pStyle w:val="NoSpacing"/>
        <w:ind w:left="720" w:hanging="720"/>
        <w:jc w:val="both"/>
        <w:rPr>
          <w:rFonts w:ascii="Arial" w:hAnsi="Arial" w:cs="Arial"/>
          <w:sz w:val="20"/>
          <w:szCs w:val="20"/>
        </w:rPr>
      </w:pPr>
    </w:p>
    <w:p w14:paraId="56899AC8" w14:textId="2BAA37DB" w:rsidR="002B7E1D" w:rsidRDefault="002B7E1D" w:rsidP="00ED7E86">
      <w:pPr>
        <w:pStyle w:val="NoSpacing"/>
        <w:numPr>
          <w:ilvl w:val="0"/>
          <w:numId w:val="48"/>
        </w:numPr>
        <w:ind w:left="360"/>
        <w:jc w:val="both"/>
        <w:rPr>
          <w:rFonts w:ascii="Arial" w:hAnsi="Arial" w:cs="Arial"/>
          <w:sz w:val="20"/>
          <w:szCs w:val="20"/>
        </w:rPr>
      </w:pPr>
      <w:r>
        <w:rPr>
          <w:rFonts w:ascii="Arial" w:hAnsi="Arial" w:cs="Arial"/>
          <w:sz w:val="20"/>
          <w:szCs w:val="20"/>
        </w:rPr>
        <w:t xml:space="preserve">Supervisors should start the incident </w:t>
      </w:r>
      <w:r w:rsidRPr="006B02B6">
        <w:rPr>
          <w:rFonts w:ascii="Arial" w:hAnsi="Arial" w:cs="Arial"/>
          <w:sz w:val="20"/>
          <w:szCs w:val="20"/>
        </w:rPr>
        <w:t xml:space="preserve">investigation process </w:t>
      </w:r>
      <w:r>
        <w:rPr>
          <w:rFonts w:ascii="Arial" w:hAnsi="Arial" w:cs="Arial"/>
          <w:sz w:val="20"/>
          <w:szCs w:val="20"/>
        </w:rPr>
        <w:t xml:space="preserve">immediately after the occurrence of any incident.  The supervisor may obtain assistance from the agency Safety Leader if needed. </w:t>
      </w:r>
    </w:p>
    <w:p w14:paraId="769F7CD3" w14:textId="77777777" w:rsidR="005746FE" w:rsidRDefault="005746FE" w:rsidP="00ED7E86">
      <w:pPr>
        <w:pStyle w:val="NoSpacing"/>
        <w:ind w:left="360" w:hanging="360"/>
        <w:jc w:val="both"/>
        <w:rPr>
          <w:rFonts w:ascii="Arial" w:hAnsi="Arial" w:cs="Arial"/>
          <w:sz w:val="20"/>
          <w:szCs w:val="20"/>
        </w:rPr>
      </w:pPr>
    </w:p>
    <w:p w14:paraId="66227BEE" w14:textId="0A39341B" w:rsidR="009B08D4" w:rsidRDefault="002B7E1D" w:rsidP="00ED7E86">
      <w:pPr>
        <w:pStyle w:val="NoSpacing"/>
        <w:numPr>
          <w:ilvl w:val="0"/>
          <w:numId w:val="48"/>
        </w:numPr>
        <w:ind w:left="360"/>
        <w:jc w:val="both"/>
        <w:rPr>
          <w:rFonts w:ascii="Arial" w:hAnsi="Arial" w:cs="Arial"/>
          <w:noProof/>
          <w:sz w:val="20"/>
          <w:szCs w:val="20"/>
        </w:rPr>
      </w:pPr>
      <w:r>
        <w:rPr>
          <w:rFonts w:ascii="Arial" w:hAnsi="Arial" w:cs="Arial"/>
          <w:sz w:val="20"/>
          <w:szCs w:val="20"/>
        </w:rPr>
        <w:lastRenderedPageBreak/>
        <w:t>S</w:t>
      </w:r>
      <w:r>
        <w:rPr>
          <w:rFonts w:ascii="Arial" w:hAnsi="Arial" w:cs="Arial"/>
          <w:noProof/>
          <w:sz w:val="20"/>
          <w:szCs w:val="20"/>
        </w:rPr>
        <w:t xml:space="preserve">upervisors should secure the </w:t>
      </w:r>
      <w:r w:rsidR="009B08D4" w:rsidRPr="0052578C">
        <w:rPr>
          <w:rFonts w:ascii="Arial" w:hAnsi="Arial" w:cs="Arial"/>
          <w:noProof/>
          <w:sz w:val="20"/>
          <w:szCs w:val="20"/>
        </w:rPr>
        <w:t xml:space="preserve">incident scene </w:t>
      </w:r>
      <w:r w:rsidR="007F58D5">
        <w:rPr>
          <w:rFonts w:ascii="Arial" w:hAnsi="Arial" w:cs="Arial"/>
          <w:noProof/>
          <w:sz w:val="20"/>
          <w:szCs w:val="20"/>
        </w:rPr>
        <w:t xml:space="preserve">immediately </w:t>
      </w:r>
      <w:r>
        <w:rPr>
          <w:rFonts w:ascii="Arial" w:hAnsi="Arial" w:cs="Arial"/>
          <w:noProof/>
          <w:sz w:val="20"/>
          <w:szCs w:val="20"/>
        </w:rPr>
        <w:t xml:space="preserve">following the incident </w:t>
      </w:r>
      <w:r w:rsidR="009B08D4" w:rsidRPr="0052578C">
        <w:rPr>
          <w:rFonts w:ascii="Arial" w:hAnsi="Arial" w:cs="Arial"/>
          <w:noProof/>
          <w:sz w:val="20"/>
          <w:szCs w:val="20"/>
        </w:rPr>
        <w:t>with rope, tape, guards, etc. (if needed)</w:t>
      </w:r>
      <w:r>
        <w:rPr>
          <w:rFonts w:ascii="Arial" w:hAnsi="Arial" w:cs="Arial"/>
          <w:noProof/>
          <w:sz w:val="20"/>
          <w:szCs w:val="20"/>
        </w:rPr>
        <w:t xml:space="preserve"> as soon as possible after the scene is cleared</w:t>
      </w:r>
      <w:r w:rsidR="009B08D4">
        <w:rPr>
          <w:rFonts w:ascii="Arial" w:hAnsi="Arial" w:cs="Arial"/>
          <w:noProof/>
          <w:sz w:val="20"/>
          <w:szCs w:val="20"/>
        </w:rPr>
        <w:t xml:space="preserve"> so that a full incident investigation may be performed.</w:t>
      </w:r>
    </w:p>
    <w:p w14:paraId="38B51031" w14:textId="77777777" w:rsidR="007F58D5" w:rsidRDefault="007F58D5" w:rsidP="00ED7E86">
      <w:pPr>
        <w:pStyle w:val="NoSpacing"/>
        <w:ind w:left="360" w:hanging="360"/>
        <w:jc w:val="both"/>
        <w:rPr>
          <w:rFonts w:ascii="Arial" w:hAnsi="Arial" w:cs="Arial"/>
          <w:sz w:val="20"/>
          <w:szCs w:val="20"/>
        </w:rPr>
      </w:pPr>
    </w:p>
    <w:p w14:paraId="6ECD46B0" w14:textId="0F6D4DC8" w:rsidR="0075520F" w:rsidRDefault="002B7E1D" w:rsidP="00ED7E86">
      <w:pPr>
        <w:pStyle w:val="ListParagraph"/>
        <w:numPr>
          <w:ilvl w:val="0"/>
          <w:numId w:val="48"/>
        </w:numPr>
        <w:spacing w:after="0" w:line="240" w:lineRule="auto"/>
        <w:ind w:left="360"/>
        <w:jc w:val="both"/>
        <w:rPr>
          <w:rFonts w:ascii="Arial" w:hAnsi="Arial" w:cs="Arial"/>
          <w:sz w:val="20"/>
          <w:szCs w:val="20"/>
        </w:rPr>
      </w:pPr>
      <w:r>
        <w:rPr>
          <w:rFonts w:ascii="Arial" w:hAnsi="Arial" w:cs="Arial"/>
          <w:noProof/>
          <w:sz w:val="20"/>
          <w:szCs w:val="20"/>
        </w:rPr>
        <w:t>Supervisors should identify incident witnesses</w:t>
      </w:r>
      <w:r w:rsidR="00D439CA">
        <w:rPr>
          <w:rFonts w:ascii="Arial" w:hAnsi="Arial" w:cs="Arial"/>
          <w:noProof/>
          <w:sz w:val="20"/>
          <w:szCs w:val="20"/>
        </w:rPr>
        <w:t xml:space="preserve"> who were </w:t>
      </w:r>
      <w:r w:rsidR="00D439CA" w:rsidRPr="004A3E6A">
        <w:rPr>
          <w:rFonts w:ascii="Arial" w:hAnsi="Arial" w:cs="Arial"/>
          <w:noProof/>
          <w:sz w:val="20"/>
          <w:szCs w:val="20"/>
        </w:rPr>
        <w:t xml:space="preserve">within hearing or visual </w:t>
      </w:r>
      <w:r w:rsidR="00D439CA">
        <w:rPr>
          <w:rFonts w:ascii="Arial" w:hAnsi="Arial" w:cs="Arial"/>
          <w:noProof/>
          <w:sz w:val="20"/>
          <w:szCs w:val="20"/>
        </w:rPr>
        <w:t>distance</w:t>
      </w:r>
      <w:r w:rsidR="00D439CA" w:rsidRPr="004A3E6A">
        <w:rPr>
          <w:rFonts w:ascii="Arial" w:hAnsi="Arial" w:cs="Arial"/>
          <w:noProof/>
          <w:sz w:val="20"/>
          <w:szCs w:val="20"/>
        </w:rPr>
        <w:t xml:space="preserve"> of the </w:t>
      </w:r>
      <w:r w:rsidR="00D439CA">
        <w:rPr>
          <w:rFonts w:ascii="Arial" w:hAnsi="Arial" w:cs="Arial"/>
          <w:noProof/>
          <w:sz w:val="20"/>
          <w:szCs w:val="20"/>
        </w:rPr>
        <w:t>incident</w:t>
      </w:r>
      <w:r w:rsidR="002A427A">
        <w:rPr>
          <w:rFonts w:ascii="Arial" w:hAnsi="Arial" w:cs="Arial"/>
          <w:noProof/>
          <w:sz w:val="20"/>
          <w:szCs w:val="20"/>
        </w:rPr>
        <w:t xml:space="preserve"> </w:t>
      </w:r>
      <w:r>
        <w:rPr>
          <w:rFonts w:ascii="Arial" w:hAnsi="Arial" w:cs="Arial"/>
          <w:noProof/>
          <w:sz w:val="20"/>
          <w:szCs w:val="20"/>
        </w:rPr>
        <w:t>as q</w:t>
      </w:r>
      <w:r w:rsidR="002A427A">
        <w:rPr>
          <w:rFonts w:ascii="Arial" w:hAnsi="Arial" w:cs="Arial"/>
          <w:noProof/>
          <w:sz w:val="20"/>
          <w:szCs w:val="20"/>
        </w:rPr>
        <w:t>uickly as possible.</w:t>
      </w:r>
      <w:r>
        <w:rPr>
          <w:rFonts w:ascii="Arial" w:hAnsi="Arial" w:cs="Arial"/>
          <w:noProof/>
          <w:sz w:val="20"/>
          <w:szCs w:val="20"/>
        </w:rPr>
        <w:t xml:space="preserve">  </w:t>
      </w:r>
      <w:r w:rsidR="00D439CA">
        <w:rPr>
          <w:rFonts w:ascii="Arial" w:hAnsi="Arial" w:cs="Arial"/>
          <w:noProof/>
          <w:sz w:val="20"/>
          <w:szCs w:val="20"/>
        </w:rPr>
        <w:t>E</w:t>
      </w:r>
      <w:r w:rsidR="00D51503">
        <w:rPr>
          <w:rFonts w:ascii="Arial" w:hAnsi="Arial" w:cs="Arial"/>
          <w:noProof/>
          <w:sz w:val="20"/>
          <w:szCs w:val="20"/>
        </w:rPr>
        <w:t>ach witness</w:t>
      </w:r>
      <w:r w:rsidR="007F58D5">
        <w:rPr>
          <w:rFonts w:ascii="Arial" w:hAnsi="Arial" w:cs="Arial"/>
          <w:noProof/>
          <w:sz w:val="20"/>
          <w:szCs w:val="20"/>
        </w:rPr>
        <w:t xml:space="preserve"> should</w:t>
      </w:r>
      <w:r w:rsidR="00D51503">
        <w:rPr>
          <w:rFonts w:ascii="Arial" w:hAnsi="Arial" w:cs="Arial"/>
          <w:noProof/>
          <w:sz w:val="20"/>
          <w:szCs w:val="20"/>
        </w:rPr>
        <w:t xml:space="preserve"> </w:t>
      </w:r>
      <w:r w:rsidR="00D439CA">
        <w:rPr>
          <w:rFonts w:ascii="Arial" w:hAnsi="Arial" w:cs="Arial"/>
          <w:noProof/>
          <w:sz w:val="20"/>
          <w:szCs w:val="20"/>
        </w:rPr>
        <w:t>complete</w:t>
      </w:r>
      <w:r w:rsidR="00D51503">
        <w:rPr>
          <w:rFonts w:ascii="Arial" w:hAnsi="Arial" w:cs="Arial"/>
          <w:noProof/>
          <w:sz w:val="20"/>
          <w:szCs w:val="20"/>
        </w:rPr>
        <w:t xml:space="preserve"> </w:t>
      </w:r>
      <w:r w:rsidR="00BE7A95" w:rsidRPr="004A3E6A">
        <w:rPr>
          <w:rFonts w:ascii="Arial" w:hAnsi="Arial" w:cs="Arial"/>
          <w:noProof/>
          <w:sz w:val="20"/>
          <w:szCs w:val="20"/>
        </w:rPr>
        <w:t xml:space="preserve">the </w:t>
      </w:r>
      <w:r w:rsidR="0075520F" w:rsidRPr="00B346A5">
        <w:rPr>
          <w:rFonts w:ascii="Arial" w:hAnsi="Arial" w:cs="Arial"/>
          <w:noProof/>
          <w:sz w:val="20"/>
          <w:szCs w:val="20"/>
        </w:rPr>
        <w:t>NC Witness Statement Form</w:t>
      </w:r>
      <w:r w:rsidR="00BE7A95" w:rsidRPr="004A3E6A">
        <w:rPr>
          <w:rFonts w:ascii="Arial" w:hAnsi="Arial" w:cs="Arial"/>
          <w:noProof/>
          <w:sz w:val="20"/>
          <w:szCs w:val="20"/>
        </w:rPr>
        <w:t xml:space="preserve"> </w:t>
      </w:r>
      <w:r w:rsidR="00E767D9">
        <w:rPr>
          <w:rFonts w:ascii="Arial" w:hAnsi="Arial" w:cs="Arial"/>
          <w:noProof/>
          <w:sz w:val="20"/>
          <w:szCs w:val="20"/>
        </w:rPr>
        <w:t xml:space="preserve">(Appendix </w:t>
      </w:r>
      <w:r w:rsidR="00ED50C4">
        <w:rPr>
          <w:rFonts w:ascii="Arial" w:hAnsi="Arial" w:cs="Arial"/>
          <w:noProof/>
          <w:sz w:val="20"/>
          <w:szCs w:val="20"/>
        </w:rPr>
        <w:t>B</w:t>
      </w:r>
      <w:r w:rsidR="00E767D9">
        <w:rPr>
          <w:rFonts w:ascii="Arial" w:hAnsi="Arial" w:cs="Arial"/>
          <w:noProof/>
          <w:sz w:val="20"/>
          <w:szCs w:val="20"/>
        </w:rPr>
        <w:t xml:space="preserve">) </w:t>
      </w:r>
      <w:r w:rsidR="00D51503">
        <w:rPr>
          <w:rFonts w:ascii="Arial" w:hAnsi="Arial" w:cs="Arial"/>
          <w:sz w:val="20"/>
          <w:szCs w:val="20"/>
        </w:rPr>
        <w:t>detailing the</w:t>
      </w:r>
      <w:r w:rsidR="002A427A">
        <w:rPr>
          <w:rFonts w:ascii="Arial" w:hAnsi="Arial" w:cs="Arial"/>
          <w:sz w:val="20"/>
          <w:szCs w:val="20"/>
        </w:rPr>
        <w:t>ir perception of the</w:t>
      </w:r>
      <w:r w:rsidR="00D51503">
        <w:rPr>
          <w:rFonts w:ascii="Arial" w:hAnsi="Arial" w:cs="Arial"/>
          <w:sz w:val="20"/>
          <w:szCs w:val="20"/>
        </w:rPr>
        <w:t xml:space="preserve"> facts of the event</w:t>
      </w:r>
      <w:r w:rsidR="002A427A">
        <w:rPr>
          <w:rFonts w:ascii="Arial" w:hAnsi="Arial" w:cs="Arial"/>
          <w:sz w:val="20"/>
          <w:szCs w:val="20"/>
        </w:rPr>
        <w:t xml:space="preserve">, including </w:t>
      </w:r>
      <w:r w:rsidR="00BE7A95" w:rsidRPr="004A3E6A">
        <w:rPr>
          <w:rFonts w:ascii="Arial" w:hAnsi="Arial" w:cs="Arial"/>
          <w:sz w:val="20"/>
          <w:szCs w:val="20"/>
        </w:rPr>
        <w:t xml:space="preserve">their own impression of what they heard, </w:t>
      </w:r>
      <w:r w:rsidR="007F58D5">
        <w:rPr>
          <w:rFonts w:ascii="Arial" w:hAnsi="Arial" w:cs="Arial"/>
          <w:sz w:val="20"/>
          <w:szCs w:val="20"/>
        </w:rPr>
        <w:t xml:space="preserve">saw, or </w:t>
      </w:r>
      <w:r w:rsidR="00BE7A95" w:rsidRPr="004A3E6A">
        <w:rPr>
          <w:rFonts w:ascii="Arial" w:hAnsi="Arial" w:cs="Arial"/>
          <w:sz w:val="20"/>
          <w:szCs w:val="20"/>
        </w:rPr>
        <w:t>smelled prior to, during</w:t>
      </w:r>
      <w:r w:rsidR="00E767D9">
        <w:rPr>
          <w:rFonts w:ascii="Arial" w:hAnsi="Arial" w:cs="Arial"/>
          <w:sz w:val="20"/>
          <w:szCs w:val="20"/>
        </w:rPr>
        <w:t>,</w:t>
      </w:r>
      <w:r w:rsidR="00BE7A95" w:rsidRPr="004A3E6A">
        <w:rPr>
          <w:rFonts w:ascii="Arial" w:hAnsi="Arial" w:cs="Arial"/>
          <w:sz w:val="20"/>
          <w:szCs w:val="20"/>
        </w:rPr>
        <w:t xml:space="preserve"> and after the event</w:t>
      </w:r>
      <w:r w:rsidR="00E767D9">
        <w:rPr>
          <w:rFonts w:ascii="Arial" w:hAnsi="Arial" w:cs="Arial"/>
          <w:sz w:val="20"/>
          <w:szCs w:val="20"/>
        </w:rPr>
        <w:t xml:space="preserve">. </w:t>
      </w:r>
      <w:r>
        <w:rPr>
          <w:rFonts w:ascii="Arial" w:hAnsi="Arial" w:cs="Arial"/>
          <w:sz w:val="20"/>
          <w:szCs w:val="20"/>
        </w:rPr>
        <w:t xml:space="preserve"> </w:t>
      </w:r>
      <w:r w:rsidR="00BE7A95" w:rsidRPr="004A3E6A">
        <w:rPr>
          <w:rFonts w:ascii="Arial" w:hAnsi="Arial" w:cs="Arial"/>
          <w:sz w:val="20"/>
          <w:szCs w:val="20"/>
        </w:rPr>
        <w:t>Witness</w:t>
      </w:r>
      <w:r w:rsidR="00D439CA">
        <w:rPr>
          <w:rFonts w:ascii="Arial" w:hAnsi="Arial" w:cs="Arial"/>
          <w:sz w:val="20"/>
          <w:szCs w:val="20"/>
        </w:rPr>
        <w:t>es</w:t>
      </w:r>
      <w:r w:rsidR="007F58D5">
        <w:rPr>
          <w:rFonts w:ascii="Arial" w:hAnsi="Arial" w:cs="Arial"/>
          <w:sz w:val="20"/>
          <w:szCs w:val="20"/>
        </w:rPr>
        <w:t xml:space="preserve"> should independently </w:t>
      </w:r>
      <w:r w:rsidR="00D439CA">
        <w:rPr>
          <w:rFonts w:ascii="Arial" w:hAnsi="Arial" w:cs="Arial"/>
          <w:sz w:val="20"/>
          <w:szCs w:val="20"/>
        </w:rPr>
        <w:t>complete the form</w:t>
      </w:r>
      <w:r w:rsidR="007F58D5">
        <w:rPr>
          <w:rFonts w:ascii="Arial" w:hAnsi="Arial" w:cs="Arial"/>
          <w:sz w:val="20"/>
          <w:szCs w:val="20"/>
        </w:rPr>
        <w:t xml:space="preserve"> w</w:t>
      </w:r>
      <w:r w:rsidR="00D439CA">
        <w:rPr>
          <w:rFonts w:ascii="Arial" w:hAnsi="Arial" w:cs="Arial"/>
          <w:sz w:val="20"/>
          <w:szCs w:val="20"/>
        </w:rPr>
        <w:t>ithout input from others, to ensure the f</w:t>
      </w:r>
      <w:r w:rsidR="007F58D5">
        <w:rPr>
          <w:rFonts w:ascii="Arial" w:hAnsi="Arial" w:cs="Arial"/>
          <w:sz w:val="20"/>
          <w:szCs w:val="20"/>
        </w:rPr>
        <w:t>orm</w:t>
      </w:r>
      <w:r w:rsidR="00D439CA">
        <w:rPr>
          <w:rFonts w:ascii="Arial" w:hAnsi="Arial" w:cs="Arial"/>
          <w:sz w:val="20"/>
          <w:szCs w:val="20"/>
        </w:rPr>
        <w:t xml:space="preserve"> captures</w:t>
      </w:r>
      <w:r w:rsidR="00BE7A95" w:rsidRPr="004A3E6A">
        <w:rPr>
          <w:rFonts w:ascii="Arial" w:hAnsi="Arial" w:cs="Arial"/>
          <w:sz w:val="20"/>
          <w:szCs w:val="20"/>
        </w:rPr>
        <w:t xml:space="preserve"> their unique perspective.</w:t>
      </w:r>
      <w:r w:rsidR="00D51503" w:rsidRPr="00D51503">
        <w:rPr>
          <w:rFonts w:ascii="Arial" w:hAnsi="Arial" w:cs="Arial"/>
          <w:noProof/>
          <w:sz w:val="20"/>
          <w:szCs w:val="20"/>
        </w:rPr>
        <w:t xml:space="preserve"> </w:t>
      </w:r>
      <w:r w:rsidR="007F58D5">
        <w:rPr>
          <w:rFonts w:ascii="Arial" w:hAnsi="Arial" w:cs="Arial"/>
          <w:sz w:val="20"/>
          <w:szCs w:val="20"/>
        </w:rPr>
        <w:t>Employee witnesses should be informed th</w:t>
      </w:r>
      <w:r w:rsidR="007312FA">
        <w:rPr>
          <w:rFonts w:ascii="Arial" w:hAnsi="Arial" w:cs="Arial"/>
          <w:sz w:val="20"/>
          <w:szCs w:val="20"/>
        </w:rPr>
        <w:t>at no</w:t>
      </w:r>
      <w:r w:rsidR="00BE7A95" w:rsidRPr="004A3E6A">
        <w:rPr>
          <w:rFonts w:ascii="Arial" w:hAnsi="Arial" w:cs="Arial"/>
          <w:sz w:val="20"/>
          <w:szCs w:val="20"/>
        </w:rPr>
        <w:t xml:space="preserve"> </w:t>
      </w:r>
      <w:r w:rsidR="00881C38" w:rsidRPr="004A3E6A">
        <w:rPr>
          <w:rFonts w:ascii="Arial" w:hAnsi="Arial" w:cs="Arial"/>
          <w:sz w:val="20"/>
          <w:szCs w:val="20"/>
        </w:rPr>
        <w:t>retaliation</w:t>
      </w:r>
      <w:r w:rsidR="00BE7A95" w:rsidRPr="004A3E6A">
        <w:rPr>
          <w:rFonts w:ascii="Arial" w:hAnsi="Arial" w:cs="Arial"/>
          <w:sz w:val="20"/>
          <w:szCs w:val="20"/>
        </w:rPr>
        <w:t xml:space="preserve"> </w:t>
      </w:r>
      <w:r w:rsidR="007312FA">
        <w:rPr>
          <w:rFonts w:ascii="Arial" w:hAnsi="Arial" w:cs="Arial"/>
          <w:sz w:val="20"/>
          <w:szCs w:val="20"/>
        </w:rPr>
        <w:t xml:space="preserve">will occur </w:t>
      </w:r>
      <w:r w:rsidR="00BE7A95" w:rsidRPr="004A3E6A">
        <w:rPr>
          <w:rFonts w:ascii="Arial" w:hAnsi="Arial" w:cs="Arial"/>
          <w:sz w:val="20"/>
          <w:szCs w:val="20"/>
        </w:rPr>
        <w:t>for telling the truth</w:t>
      </w:r>
      <w:r w:rsidR="007312FA">
        <w:rPr>
          <w:rFonts w:ascii="Arial" w:hAnsi="Arial" w:cs="Arial"/>
          <w:sz w:val="20"/>
          <w:szCs w:val="20"/>
        </w:rPr>
        <w:t xml:space="preserve"> and a</w:t>
      </w:r>
      <w:r w:rsidR="00BE7A95" w:rsidRPr="004A3E6A">
        <w:rPr>
          <w:rFonts w:ascii="Arial" w:hAnsi="Arial" w:cs="Arial"/>
          <w:sz w:val="20"/>
          <w:szCs w:val="20"/>
        </w:rPr>
        <w:t xml:space="preserve">ssigning blame to employees is </w:t>
      </w:r>
      <w:r w:rsidR="00BE7A95" w:rsidRPr="004A3E6A">
        <w:rPr>
          <w:rFonts w:ascii="Arial" w:hAnsi="Arial" w:cs="Arial"/>
          <w:b/>
          <w:sz w:val="20"/>
          <w:szCs w:val="20"/>
        </w:rPr>
        <w:t>not</w:t>
      </w:r>
      <w:r w:rsidR="0095112B" w:rsidRPr="004A3E6A">
        <w:rPr>
          <w:rFonts w:ascii="Arial" w:hAnsi="Arial" w:cs="Arial"/>
          <w:sz w:val="20"/>
          <w:szCs w:val="20"/>
        </w:rPr>
        <w:t xml:space="preserve"> the purpose of the investigation.</w:t>
      </w:r>
      <w:r w:rsidR="00BE7A95" w:rsidRPr="004A3E6A">
        <w:rPr>
          <w:rFonts w:ascii="Arial" w:hAnsi="Arial" w:cs="Arial"/>
          <w:sz w:val="20"/>
          <w:szCs w:val="20"/>
        </w:rPr>
        <w:t xml:space="preserve"> </w:t>
      </w:r>
    </w:p>
    <w:p w14:paraId="1D1DF1DD" w14:textId="7D4A7CDE" w:rsidR="00CA7CDD" w:rsidRPr="004A3E6A" w:rsidRDefault="00CA7CDD" w:rsidP="00ED7E86">
      <w:pPr>
        <w:pStyle w:val="NoSpacing"/>
        <w:ind w:left="360" w:hanging="360"/>
        <w:jc w:val="both"/>
        <w:rPr>
          <w:rFonts w:ascii="Arial" w:hAnsi="Arial" w:cs="Arial"/>
          <w:noProof/>
          <w:sz w:val="20"/>
          <w:szCs w:val="20"/>
        </w:rPr>
      </w:pPr>
    </w:p>
    <w:p w14:paraId="3909E60C" w14:textId="2DA53C3F" w:rsidR="00574BD7" w:rsidRPr="00C74995" w:rsidRDefault="002B7E1D" w:rsidP="00ED7E86">
      <w:pPr>
        <w:pStyle w:val="ListParagraph"/>
        <w:numPr>
          <w:ilvl w:val="0"/>
          <w:numId w:val="48"/>
        </w:numPr>
        <w:spacing w:after="0" w:line="240" w:lineRule="auto"/>
        <w:ind w:left="360"/>
        <w:jc w:val="both"/>
        <w:rPr>
          <w:rFonts w:ascii="Arial" w:hAnsi="Arial" w:cs="Arial"/>
          <w:noProof/>
          <w:sz w:val="20"/>
          <w:szCs w:val="20"/>
        </w:rPr>
      </w:pPr>
      <w:r w:rsidRPr="00C74995">
        <w:rPr>
          <w:rFonts w:ascii="Arial" w:hAnsi="Arial" w:cs="Arial"/>
          <w:noProof/>
          <w:sz w:val="20"/>
          <w:szCs w:val="20"/>
        </w:rPr>
        <w:t>Supervisors should c</w:t>
      </w:r>
      <w:r w:rsidR="00CA7CDD" w:rsidRPr="00C74995">
        <w:rPr>
          <w:rFonts w:ascii="Arial" w:hAnsi="Arial" w:cs="Arial"/>
          <w:noProof/>
          <w:sz w:val="20"/>
          <w:szCs w:val="20"/>
        </w:rPr>
        <w:t>ollect, record</w:t>
      </w:r>
      <w:r w:rsidR="00E767D9" w:rsidRPr="00C74995">
        <w:rPr>
          <w:rFonts w:ascii="Arial" w:hAnsi="Arial" w:cs="Arial"/>
          <w:noProof/>
          <w:sz w:val="20"/>
          <w:szCs w:val="20"/>
        </w:rPr>
        <w:t>,</w:t>
      </w:r>
      <w:r w:rsidR="00CA7CDD" w:rsidRPr="00C74995">
        <w:rPr>
          <w:rFonts w:ascii="Arial" w:hAnsi="Arial" w:cs="Arial"/>
          <w:noProof/>
          <w:sz w:val="20"/>
          <w:szCs w:val="20"/>
        </w:rPr>
        <w:t xml:space="preserve"> and/or photograph all </w:t>
      </w:r>
      <w:r w:rsidR="00086003" w:rsidRPr="00C74995">
        <w:rPr>
          <w:rFonts w:ascii="Arial" w:hAnsi="Arial" w:cs="Arial"/>
          <w:noProof/>
          <w:sz w:val="20"/>
          <w:szCs w:val="20"/>
        </w:rPr>
        <w:t xml:space="preserve">materials at the site of the incident </w:t>
      </w:r>
      <w:r w:rsidR="00CA7CDD" w:rsidRPr="00C74995">
        <w:rPr>
          <w:rFonts w:ascii="Arial" w:hAnsi="Arial" w:cs="Arial"/>
          <w:noProof/>
          <w:sz w:val="20"/>
          <w:szCs w:val="20"/>
        </w:rPr>
        <w:t xml:space="preserve">that may be </w:t>
      </w:r>
      <w:r w:rsidR="00086003" w:rsidRPr="00C74995">
        <w:rPr>
          <w:rFonts w:ascii="Arial" w:hAnsi="Arial" w:cs="Arial"/>
          <w:noProof/>
          <w:sz w:val="20"/>
          <w:szCs w:val="20"/>
        </w:rPr>
        <w:t>relevant to the investigation.</w:t>
      </w:r>
      <w:r w:rsidRPr="00C74995">
        <w:rPr>
          <w:rFonts w:ascii="Arial" w:hAnsi="Arial" w:cs="Arial"/>
          <w:noProof/>
          <w:sz w:val="20"/>
          <w:szCs w:val="20"/>
        </w:rPr>
        <w:t xml:space="preserve">  Supervisors should also g</w:t>
      </w:r>
      <w:r w:rsidR="00CA7CDD" w:rsidRPr="00C74995">
        <w:rPr>
          <w:rFonts w:ascii="Arial" w:hAnsi="Arial" w:cs="Arial"/>
          <w:noProof/>
          <w:sz w:val="20"/>
          <w:szCs w:val="20"/>
        </w:rPr>
        <w:t>ather records</w:t>
      </w:r>
      <w:r w:rsidR="006465AD" w:rsidRPr="00C74995">
        <w:rPr>
          <w:rFonts w:ascii="Arial" w:hAnsi="Arial" w:cs="Arial"/>
          <w:noProof/>
          <w:sz w:val="20"/>
          <w:szCs w:val="20"/>
        </w:rPr>
        <w:t>,</w:t>
      </w:r>
      <w:r w:rsidR="00CA7CDD" w:rsidRPr="00C74995">
        <w:rPr>
          <w:rFonts w:ascii="Arial" w:hAnsi="Arial" w:cs="Arial"/>
          <w:noProof/>
          <w:sz w:val="20"/>
          <w:szCs w:val="20"/>
        </w:rPr>
        <w:t xml:space="preserve"> i.e. inspection reports, maintenance reports, </w:t>
      </w:r>
      <w:r w:rsidR="00E767D9" w:rsidRPr="00C74995">
        <w:rPr>
          <w:rFonts w:ascii="Arial" w:hAnsi="Arial" w:cs="Arial"/>
          <w:noProof/>
          <w:sz w:val="20"/>
          <w:szCs w:val="20"/>
        </w:rPr>
        <w:t xml:space="preserve">and </w:t>
      </w:r>
      <w:r w:rsidR="00CA7CDD" w:rsidRPr="00C74995">
        <w:rPr>
          <w:rFonts w:ascii="Arial" w:hAnsi="Arial" w:cs="Arial"/>
          <w:noProof/>
          <w:sz w:val="20"/>
          <w:szCs w:val="20"/>
        </w:rPr>
        <w:t>prior incident reports</w:t>
      </w:r>
      <w:r w:rsidR="00086003" w:rsidRPr="00C74995">
        <w:rPr>
          <w:rFonts w:ascii="Arial" w:hAnsi="Arial" w:cs="Arial"/>
          <w:noProof/>
          <w:sz w:val="20"/>
          <w:szCs w:val="20"/>
        </w:rPr>
        <w:t xml:space="preserve"> as needed</w:t>
      </w:r>
      <w:r w:rsidR="00CA7CDD" w:rsidRPr="00C74995">
        <w:rPr>
          <w:rFonts w:ascii="Arial" w:hAnsi="Arial" w:cs="Arial"/>
          <w:noProof/>
          <w:sz w:val="20"/>
          <w:szCs w:val="20"/>
        </w:rPr>
        <w:t>.</w:t>
      </w:r>
      <w:r w:rsidRPr="00C74995">
        <w:rPr>
          <w:rFonts w:ascii="Arial" w:hAnsi="Arial" w:cs="Arial"/>
          <w:noProof/>
          <w:sz w:val="20"/>
          <w:szCs w:val="20"/>
        </w:rPr>
        <w:t xml:space="preserve">  Supervisors should c</w:t>
      </w:r>
      <w:r w:rsidR="00D439CA" w:rsidRPr="00C74995">
        <w:rPr>
          <w:rFonts w:ascii="Arial" w:hAnsi="Arial" w:cs="Arial"/>
          <w:noProof/>
          <w:sz w:val="20"/>
          <w:szCs w:val="20"/>
        </w:rPr>
        <w:t>onsult</w:t>
      </w:r>
      <w:r w:rsidR="00574BD7" w:rsidRPr="00C74995">
        <w:rPr>
          <w:rFonts w:ascii="Arial" w:hAnsi="Arial" w:cs="Arial"/>
          <w:noProof/>
          <w:sz w:val="20"/>
          <w:szCs w:val="20"/>
        </w:rPr>
        <w:t xml:space="preserve"> experts in the process related to the events</w:t>
      </w:r>
      <w:r w:rsidR="00D439CA" w:rsidRPr="00C74995">
        <w:rPr>
          <w:rFonts w:ascii="Arial" w:hAnsi="Arial" w:cs="Arial"/>
          <w:noProof/>
          <w:sz w:val="20"/>
          <w:szCs w:val="20"/>
        </w:rPr>
        <w:t xml:space="preserve"> as needed</w:t>
      </w:r>
      <w:r w:rsidR="00574BD7" w:rsidRPr="00C74995">
        <w:rPr>
          <w:rFonts w:ascii="Arial" w:hAnsi="Arial" w:cs="Arial"/>
          <w:noProof/>
          <w:sz w:val="20"/>
          <w:szCs w:val="20"/>
        </w:rPr>
        <w:t>.</w:t>
      </w:r>
    </w:p>
    <w:p w14:paraId="2318E389" w14:textId="77777777" w:rsidR="006465AD" w:rsidRPr="006465AD" w:rsidRDefault="006465AD" w:rsidP="00ED7E86">
      <w:pPr>
        <w:pStyle w:val="ListParagraph"/>
        <w:spacing w:after="0" w:line="240" w:lineRule="auto"/>
        <w:ind w:left="360" w:hanging="360"/>
        <w:jc w:val="both"/>
        <w:rPr>
          <w:rFonts w:ascii="Arial" w:hAnsi="Arial" w:cs="Arial"/>
          <w:noProof/>
          <w:sz w:val="20"/>
          <w:szCs w:val="20"/>
        </w:rPr>
      </w:pPr>
    </w:p>
    <w:p w14:paraId="437D67FC" w14:textId="74A0A30E" w:rsidR="00C74995" w:rsidRDefault="002B7E1D" w:rsidP="00ED7E86">
      <w:pPr>
        <w:pStyle w:val="ListParagraph"/>
        <w:numPr>
          <w:ilvl w:val="0"/>
          <w:numId w:val="48"/>
        </w:numPr>
        <w:spacing w:after="0" w:line="240" w:lineRule="auto"/>
        <w:ind w:left="360"/>
        <w:jc w:val="both"/>
        <w:rPr>
          <w:rFonts w:ascii="Arial" w:hAnsi="Arial" w:cs="Arial"/>
          <w:noProof/>
          <w:sz w:val="20"/>
          <w:szCs w:val="20"/>
        </w:rPr>
      </w:pPr>
      <w:r>
        <w:rPr>
          <w:rFonts w:ascii="Arial" w:hAnsi="Arial" w:cs="Arial"/>
          <w:sz w:val="20"/>
          <w:szCs w:val="20"/>
        </w:rPr>
        <w:t xml:space="preserve">Supervisor’s incident investigation reports should include a timeline </w:t>
      </w:r>
      <w:r w:rsidRPr="0032743B">
        <w:rPr>
          <w:rFonts w:ascii="Arial" w:hAnsi="Arial" w:cs="Arial"/>
          <w:sz w:val="20"/>
          <w:szCs w:val="20"/>
        </w:rPr>
        <w:t>of events that led to the incident or near hit</w:t>
      </w:r>
      <w:r>
        <w:rPr>
          <w:rFonts w:ascii="Arial" w:hAnsi="Arial" w:cs="Arial"/>
          <w:sz w:val="20"/>
          <w:szCs w:val="20"/>
        </w:rPr>
        <w:t xml:space="preserve">, contributing physical and psychological </w:t>
      </w:r>
      <w:r w:rsidRPr="0032743B">
        <w:rPr>
          <w:rFonts w:ascii="Arial" w:hAnsi="Arial" w:cs="Arial"/>
          <w:sz w:val="20"/>
          <w:szCs w:val="20"/>
        </w:rPr>
        <w:t>factors</w:t>
      </w:r>
      <w:r>
        <w:rPr>
          <w:rFonts w:ascii="Arial" w:hAnsi="Arial" w:cs="Arial"/>
          <w:sz w:val="20"/>
          <w:szCs w:val="20"/>
        </w:rPr>
        <w:t xml:space="preserve"> at each step leading up to the incident,</w:t>
      </w:r>
      <w:r w:rsidRPr="0032743B">
        <w:rPr>
          <w:rFonts w:ascii="Arial" w:hAnsi="Arial" w:cs="Arial"/>
          <w:sz w:val="20"/>
          <w:szCs w:val="20"/>
        </w:rPr>
        <w:t xml:space="preserve"> and </w:t>
      </w:r>
      <w:r>
        <w:rPr>
          <w:rFonts w:ascii="Arial" w:hAnsi="Arial" w:cs="Arial"/>
          <w:sz w:val="20"/>
          <w:szCs w:val="20"/>
        </w:rPr>
        <w:t xml:space="preserve">the </w:t>
      </w:r>
      <w:r w:rsidRPr="0032743B">
        <w:rPr>
          <w:rFonts w:ascii="Arial" w:hAnsi="Arial" w:cs="Arial"/>
          <w:sz w:val="20"/>
          <w:szCs w:val="20"/>
        </w:rPr>
        <w:t xml:space="preserve">root cause(s). </w:t>
      </w:r>
      <w:r>
        <w:rPr>
          <w:rFonts w:ascii="Arial" w:hAnsi="Arial" w:cs="Arial"/>
          <w:sz w:val="20"/>
          <w:szCs w:val="20"/>
        </w:rPr>
        <w:t xml:space="preserve"> Psychological conditions include but are not limited to changes in the employee’s emotional state such as </w:t>
      </w:r>
      <w:r>
        <w:rPr>
          <w:rFonts w:ascii="Arial" w:hAnsi="Arial" w:cs="Arial"/>
          <w:noProof/>
          <w:sz w:val="20"/>
          <w:szCs w:val="20"/>
        </w:rPr>
        <w:t>depression, anger, loneliness, feelings of grief over a loss, feelings of emotional pressure at work, and/or high stress levels at home. Supervisors should investigate and report any factors that might have caused distraction or a lapse in judgment.</w:t>
      </w:r>
    </w:p>
    <w:p w14:paraId="1DF05AC5" w14:textId="77777777" w:rsidR="00C74995" w:rsidRDefault="00C74995" w:rsidP="00ED7E86">
      <w:pPr>
        <w:pStyle w:val="ListParagraph"/>
        <w:spacing w:after="0" w:line="240" w:lineRule="auto"/>
        <w:ind w:left="360" w:hanging="360"/>
        <w:jc w:val="both"/>
        <w:rPr>
          <w:rFonts w:ascii="Arial" w:hAnsi="Arial" w:cs="Arial"/>
          <w:sz w:val="20"/>
          <w:szCs w:val="20"/>
        </w:rPr>
      </w:pPr>
    </w:p>
    <w:p w14:paraId="7C5E3D7C" w14:textId="519C536F" w:rsidR="001D2F63" w:rsidRDefault="000E2A44" w:rsidP="00ED7E86">
      <w:pPr>
        <w:pStyle w:val="ListParagraph"/>
        <w:numPr>
          <w:ilvl w:val="0"/>
          <w:numId w:val="48"/>
        </w:numPr>
        <w:spacing w:after="0" w:line="240" w:lineRule="auto"/>
        <w:ind w:left="360"/>
        <w:jc w:val="both"/>
        <w:rPr>
          <w:rFonts w:ascii="Arial" w:hAnsi="Arial" w:cs="Arial"/>
          <w:noProof/>
          <w:sz w:val="20"/>
          <w:szCs w:val="20"/>
        </w:rPr>
      </w:pPr>
      <w:r w:rsidRPr="00086003">
        <w:rPr>
          <w:rFonts w:ascii="Arial" w:hAnsi="Arial" w:cs="Arial"/>
          <w:sz w:val="20"/>
          <w:szCs w:val="20"/>
        </w:rPr>
        <w:t xml:space="preserve">At a minimum, the </w:t>
      </w:r>
      <w:r w:rsidR="00086003" w:rsidRPr="00086003">
        <w:rPr>
          <w:rFonts w:ascii="Arial" w:hAnsi="Arial" w:cs="Arial"/>
          <w:sz w:val="20"/>
          <w:szCs w:val="20"/>
        </w:rPr>
        <w:t>affected employee and supervisor should work together</w:t>
      </w:r>
      <w:r w:rsidR="007F58D5">
        <w:rPr>
          <w:rFonts w:ascii="Arial" w:hAnsi="Arial" w:cs="Arial"/>
          <w:sz w:val="20"/>
          <w:szCs w:val="20"/>
        </w:rPr>
        <w:t>, when possible,</w:t>
      </w:r>
      <w:r w:rsidR="00086003" w:rsidRPr="00086003">
        <w:rPr>
          <w:rFonts w:ascii="Arial" w:hAnsi="Arial" w:cs="Arial"/>
          <w:sz w:val="20"/>
          <w:szCs w:val="20"/>
        </w:rPr>
        <w:t xml:space="preserve"> to identify the root cause(s) of the incident.</w:t>
      </w:r>
    </w:p>
    <w:p w14:paraId="571665F5" w14:textId="66BB8CD3" w:rsidR="00086003" w:rsidRPr="00086003" w:rsidRDefault="00086003" w:rsidP="00ED7E86">
      <w:pPr>
        <w:pStyle w:val="NoSpacing"/>
        <w:ind w:left="540" w:hanging="540"/>
        <w:jc w:val="both"/>
        <w:rPr>
          <w:rFonts w:ascii="Arial" w:hAnsi="Arial" w:cs="Arial"/>
          <w:sz w:val="20"/>
          <w:szCs w:val="20"/>
        </w:rPr>
      </w:pPr>
    </w:p>
    <w:p w14:paraId="3DD22AC2" w14:textId="31CD3691" w:rsidR="003332AF" w:rsidRPr="003332AF" w:rsidRDefault="003332AF" w:rsidP="00ED7E86">
      <w:pPr>
        <w:pStyle w:val="NoSpacing"/>
        <w:numPr>
          <w:ilvl w:val="1"/>
          <w:numId w:val="48"/>
        </w:numPr>
        <w:ind w:left="720"/>
        <w:jc w:val="both"/>
        <w:rPr>
          <w:rFonts w:ascii="Arial" w:hAnsi="Arial" w:cs="Arial"/>
          <w:sz w:val="20"/>
          <w:szCs w:val="20"/>
        </w:rPr>
      </w:pPr>
      <w:r w:rsidRPr="003332AF">
        <w:rPr>
          <w:rFonts w:ascii="Arial" w:hAnsi="Arial" w:cs="Arial"/>
          <w:noProof/>
          <w:sz w:val="20"/>
          <w:szCs w:val="20"/>
        </w:rPr>
        <w:t xml:space="preserve">Supervisors should expand the team to include additional resources and viewpoints, such as </w:t>
      </w:r>
      <w:r w:rsidRPr="003332AF">
        <w:rPr>
          <w:rFonts w:ascii="Arial" w:hAnsi="Arial" w:cs="Arial"/>
          <w:sz w:val="20"/>
          <w:szCs w:val="20"/>
        </w:rPr>
        <w:t>safety professionals</w:t>
      </w:r>
      <w:r w:rsidR="00C74995">
        <w:rPr>
          <w:rFonts w:ascii="Arial" w:hAnsi="Arial" w:cs="Arial"/>
          <w:sz w:val="20"/>
          <w:szCs w:val="20"/>
        </w:rPr>
        <w:t>,</w:t>
      </w:r>
      <w:r w:rsidRPr="003332AF">
        <w:rPr>
          <w:rFonts w:ascii="Arial" w:hAnsi="Arial" w:cs="Arial"/>
          <w:sz w:val="20"/>
          <w:szCs w:val="20"/>
        </w:rPr>
        <w:t xml:space="preserve"> management, or others as applicable for </w:t>
      </w:r>
      <w:r w:rsidR="00086003" w:rsidRPr="003332AF">
        <w:rPr>
          <w:rFonts w:ascii="Arial" w:hAnsi="Arial" w:cs="Arial"/>
          <w:noProof/>
          <w:sz w:val="20"/>
          <w:szCs w:val="20"/>
        </w:rPr>
        <w:t xml:space="preserve">more complicated incidents that </w:t>
      </w:r>
      <w:r>
        <w:rPr>
          <w:rFonts w:ascii="Arial" w:hAnsi="Arial" w:cs="Arial"/>
          <w:noProof/>
          <w:sz w:val="20"/>
          <w:szCs w:val="20"/>
        </w:rPr>
        <w:t>may</w:t>
      </w:r>
      <w:r w:rsidR="00086003" w:rsidRPr="003332AF">
        <w:rPr>
          <w:rFonts w:ascii="Arial" w:hAnsi="Arial" w:cs="Arial"/>
          <w:noProof/>
          <w:sz w:val="20"/>
          <w:szCs w:val="20"/>
        </w:rPr>
        <w:t xml:space="preserve"> result in design or workflow changes</w:t>
      </w:r>
      <w:r>
        <w:rPr>
          <w:rFonts w:ascii="Arial" w:hAnsi="Arial" w:cs="Arial"/>
          <w:noProof/>
          <w:sz w:val="20"/>
          <w:szCs w:val="20"/>
        </w:rPr>
        <w:t>.</w:t>
      </w:r>
    </w:p>
    <w:p w14:paraId="51FB84EE" w14:textId="77777777" w:rsidR="00086003" w:rsidRPr="003332AF" w:rsidRDefault="00086003" w:rsidP="00ED7E86">
      <w:pPr>
        <w:pStyle w:val="NoSpacing"/>
        <w:ind w:left="720" w:hanging="360"/>
        <w:jc w:val="both"/>
        <w:rPr>
          <w:rFonts w:ascii="Arial" w:hAnsi="Arial" w:cs="Arial"/>
          <w:sz w:val="20"/>
          <w:szCs w:val="20"/>
        </w:rPr>
      </w:pPr>
    </w:p>
    <w:p w14:paraId="5EF1B246" w14:textId="3A009C93" w:rsidR="00CF3427" w:rsidRPr="00C74995" w:rsidRDefault="003332AF" w:rsidP="00ED7E86">
      <w:pPr>
        <w:pStyle w:val="ListParagraph"/>
        <w:numPr>
          <w:ilvl w:val="1"/>
          <w:numId w:val="48"/>
        </w:numPr>
        <w:spacing w:after="0" w:line="240" w:lineRule="auto"/>
        <w:ind w:left="720"/>
        <w:jc w:val="both"/>
        <w:rPr>
          <w:rFonts w:ascii="Arial" w:hAnsi="Arial" w:cs="Arial"/>
          <w:noProof/>
          <w:sz w:val="20"/>
          <w:szCs w:val="20"/>
        </w:rPr>
      </w:pPr>
      <w:r w:rsidRPr="00C74995">
        <w:rPr>
          <w:rFonts w:ascii="Arial" w:hAnsi="Arial" w:cs="Arial"/>
          <w:sz w:val="20"/>
          <w:szCs w:val="20"/>
        </w:rPr>
        <w:t>The “Five Whys” technique</w:t>
      </w:r>
      <w:r>
        <w:rPr>
          <w:rStyle w:val="FootnoteReference"/>
          <w:rFonts w:ascii="Arial" w:hAnsi="Arial" w:cs="Arial"/>
          <w:sz w:val="20"/>
          <w:szCs w:val="20"/>
        </w:rPr>
        <w:footnoteReference w:id="1"/>
      </w:r>
      <w:r w:rsidRPr="00C74995">
        <w:rPr>
          <w:rFonts w:ascii="Arial" w:hAnsi="Arial" w:cs="Arial"/>
          <w:sz w:val="20"/>
          <w:szCs w:val="20"/>
        </w:rPr>
        <w:t xml:space="preserve"> is one</w:t>
      </w:r>
      <w:r w:rsidR="00086003" w:rsidRPr="00C74995">
        <w:rPr>
          <w:rFonts w:ascii="Arial" w:hAnsi="Arial" w:cs="Arial"/>
          <w:sz w:val="20"/>
          <w:szCs w:val="20"/>
        </w:rPr>
        <w:t xml:space="preserve"> method that may be used to</w:t>
      </w:r>
      <w:r w:rsidR="00CF3427" w:rsidRPr="00C74995">
        <w:rPr>
          <w:rFonts w:ascii="Arial" w:hAnsi="Arial" w:cs="Arial"/>
          <w:sz w:val="20"/>
          <w:szCs w:val="20"/>
        </w:rPr>
        <w:t xml:space="preserve"> </w:t>
      </w:r>
      <w:r w:rsidR="007F0EDD" w:rsidRPr="00C74995">
        <w:rPr>
          <w:rFonts w:ascii="Arial" w:hAnsi="Arial" w:cs="Arial"/>
          <w:sz w:val="20"/>
          <w:szCs w:val="20"/>
        </w:rPr>
        <w:t xml:space="preserve">identify </w:t>
      </w:r>
      <w:r w:rsidR="005B4D8D" w:rsidRPr="00C74995">
        <w:rPr>
          <w:rFonts w:ascii="Arial" w:hAnsi="Arial" w:cs="Arial"/>
          <w:sz w:val="20"/>
          <w:szCs w:val="20"/>
        </w:rPr>
        <w:t xml:space="preserve">the </w:t>
      </w:r>
      <w:r w:rsidR="00761332" w:rsidRPr="00C74995">
        <w:rPr>
          <w:rFonts w:ascii="Arial" w:hAnsi="Arial" w:cs="Arial"/>
          <w:sz w:val="20"/>
          <w:szCs w:val="20"/>
        </w:rPr>
        <w:t>root cause</w:t>
      </w:r>
      <w:r w:rsidR="00D144D6" w:rsidRPr="00C74995">
        <w:rPr>
          <w:rFonts w:ascii="Arial" w:hAnsi="Arial" w:cs="Arial"/>
          <w:sz w:val="20"/>
          <w:szCs w:val="20"/>
        </w:rPr>
        <w:t>(s)</w:t>
      </w:r>
      <w:r w:rsidR="005B4D8D" w:rsidRPr="00C74995">
        <w:rPr>
          <w:rFonts w:ascii="Arial" w:hAnsi="Arial" w:cs="Arial"/>
          <w:sz w:val="20"/>
          <w:szCs w:val="20"/>
        </w:rPr>
        <w:t xml:space="preserve"> </w:t>
      </w:r>
      <w:r w:rsidR="0029776F" w:rsidRPr="00C74995">
        <w:rPr>
          <w:rFonts w:ascii="Arial" w:hAnsi="Arial" w:cs="Arial"/>
          <w:sz w:val="20"/>
          <w:szCs w:val="20"/>
        </w:rPr>
        <w:t>and</w:t>
      </w:r>
      <w:r w:rsidR="005B4D8D" w:rsidRPr="00C74995">
        <w:rPr>
          <w:rFonts w:ascii="Arial" w:hAnsi="Arial" w:cs="Arial"/>
          <w:sz w:val="20"/>
          <w:szCs w:val="20"/>
        </w:rPr>
        <w:t xml:space="preserve"> </w:t>
      </w:r>
      <w:r w:rsidR="00B76224" w:rsidRPr="00C74995">
        <w:rPr>
          <w:rFonts w:ascii="Arial" w:hAnsi="Arial" w:cs="Arial"/>
          <w:sz w:val="20"/>
          <w:szCs w:val="20"/>
        </w:rPr>
        <w:t>contribut</w:t>
      </w:r>
      <w:r w:rsidR="0029776F" w:rsidRPr="00C74995">
        <w:rPr>
          <w:rFonts w:ascii="Arial" w:hAnsi="Arial" w:cs="Arial"/>
          <w:sz w:val="20"/>
          <w:szCs w:val="20"/>
        </w:rPr>
        <w:t>ing factors</w:t>
      </w:r>
      <w:r w:rsidR="00B76224" w:rsidRPr="00C74995">
        <w:rPr>
          <w:rFonts w:ascii="Arial" w:hAnsi="Arial" w:cs="Arial"/>
          <w:sz w:val="20"/>
          <w:szCs w:val="20"/>
        </w:rPr>
        <w:t xml:space="preserve"> </w:t>
      </w:r>
      <w:r w:rsidR="00E767D9" w:rsidRPr="00C74995">
        <w:rPr>
          <w:rFonts w:ascii="Arial" w:hAnsi="Arial" w:cs="Arial"/>
          <w:sz w:val="20"/>
          <w:szCs w:val="20"/>
        </w:rPr>
        <w:t>of</w:t>
      </w:r>
      <w:r w:rsidR="00761332" w:rsidRPr="00C74995">
        <w:rPr>
          <w:rFonts w:ascii="Arial" w:hAnsi="Arial" w:cs="Arial"/>
          <w:sz w:val="20"/>
          <w:szCs w:val="20"/>
        </w:rPr>
        <w:t xml:space="preserve"> </w:t>
      </w:r>
      <w:r w:rsidRPr="00C74995">
        <w:rPr>
          <w:rFonts w:ascii="Arial" w:hAnsi="Arial" w:cs="Arial"/>
          <w:sz w:val="20"/>
          <w:szCs w:val="20"/>
        </w:rPr>
        <w:t>an</w:t>
      </w:r>
      <w:r w:rsidR="00333296" w:rsidRPr="00C74995">
        <w:rPr>
          <w:rFonts w:ascii="Arial" w:hAnsi="Arial" w:cs="Arial"/>
          <w:sz w:val="20"/>
          <w:szCs w:val="20"/>
        </w:rPr>
        <w:t xml:space="preserve"> </w:t>
      </w:r>
      <w:r w:rsidR="00CF3427" w:rsidRPr="00C74995">
        <w:rPr>
          <w:rFonts w:ascii="Arial" w:hAnsi="Arial" w:cs="Arial"/>
          <w:sz w:val="20"/>
          <w:szCs w:val="20"/>
        </w:rPr>
        <w:t>i</w:t>
      </w:r>
      <w:r w:rsidR="00333296" w:rsidRPr="00C74995">
        <w:rPr>
          <w:rFonts w:ascii="Arial" w:hAnsi="Arial" w:cs="Arial"/>
          <w:sz w:val="20"/>
          <w:szCs w:val="20"/>
        </w:rPr>
        <w:t>ncident</w:t>
      </w:r>
      <w:r w:rsidR="00527DEC" w:rsidRPr="00C74995">
        <w:rPr>
          <w:rFonts w:ascii="Arial" w:hAnsi="Arial" w:cs="Arial"/>
          <w:sz w:val="20"/>
          <w:szCs w:val="20"/>
        </w:rPr>
        <w:t xml:space="preserve"> or near</w:t>
      </w:r>
      <w:r w:rsidR="00333296" w:rsidRPr="00C74995">
        <w:rPr>
          <w:rFonts w:ascii="Arial" w:hAnsi="Arial" w:cs="Arial"/>
          <w:sz w:val="20"/>
          <w:szCs w:val="20"/>
        </w:rPr>
        <w:t xml:space="preserve"> hit</w:t>
      </w:r>
      <w:r w:rsidRPr="00C74995">
        <w:rPr>
          <w:rFonts w:ascii="Arial" w:hAnsi="Arial" w:cs="Arial"/>
          <w:sz w:val="20"/>
          <w:szCs w:val="20"/>
        </w:rPr>
        <w:t xml:space="preserve">. This is a </w:t>
      </w:r>
      <w:r w:rsidR="00301C21" w:rsidRPr="00C74995">
        <w:rPr>
          <w:rFonts w:ascii="Arial" w:hAnsi="Arial" w:cs="Arial"/>
          <w:sz w:val="20"/>
          <w:szCs w:val="20"/>
        </w:rPr>
        <w:t>question-asking technique</w:t>
      </w:r>
      <w:r w:rsidRPr="00C74995">
        <w:rPr>
          <w:rFonts w:ascii="Arial" w:hAnsi="Arial" w:cs="Arial"/>
          <w:sz w:val="20"/>
          <w:szCs w:val="20"/>
        </w:rPr>
        <w:t xml:space="preserve"> wherein</w:t>
      </w:r>
      <w:r w:rsidR="00301C21" w:rsidRPr="00C74995">
        <w:rPr>
          <w:rFonts w:ascii="Arial" w:hAnsi="Arial" w:cs="Arial"/>
          <w:sz w:val="20"/>
          <w:szCs w:val="20"/>
        </w:rPr>
        <w:t xml:space="preserve"> the investigator asks the same question repeatedly</w:t>
      </w:r>
      <w:r w:rsidR="001D5EF0" w:rsidRPr="00C74995">
        <w:rPr>
          <w:rFonts w:ascii="Arial" w:hAnsi="Arial" w:cs="Arial"/>
          <w:sz w:val="20"/>
          <w:szCs w:val="20"/>
        </w:rPr>
        <w:t>:</w:t>
      </w:r>
      <w:r w:rsidR="00301C21" w:rsidRPr="00C74995">
        <w:rPr>
          <w:rFonts w:ascii="Arial" w:hAnsi="Arial" w:cs="Arial"/>
          <w:sz w:val="20"/>
          <w:szCs w:val="20"/>
        </w:rPr>
        <w:t xml:space="preserve"> “What caused or allowed this condition/practice to occur?” or </w:t>
      </w:r>
      <w:r w:rsidR="00E767D9" w:rsidRPr="00C74995">
        <w:rPr>
          <w:rFonts w:ascii="Arial" w:hAnsi="Arial" w:cs="Arial"/>
          <w:sz w:val="20"/>
          <w:szCs w:val="20"/>
        </w:rPr>
        <w:t xml:space="preserve">by </w:t>
      </w:r>
      <w:r w:rsidR="00301C21" w:rsidRPr="00C74995">
        <w:rPr>
          <w:rFonts w:ascii="Arial" w:hAnsi="Arial" w:cs="Arial"/>
          <w:sz w:val="20"/>
          <w:szCs w:val="20"/>
        </w:rPr>
        <w:t>simply</w:t>
      </w:r>
      <w:r w:rsidR="00E767D9" w:rsidRPr="00C74995">
        <w:rPr>
          <w:rFonts w:ascii="Arial" w:hAnsi="Arial" w:cs="Arial"/>
          <w:sz w:val="20"/>
          <w:szCs w:val="20"/>
        </w:rPr>
        <w:t xml:space="preserve"> asking</w:t>
      </w:r>
      <w:r w:rsidR="00301C21" w:rsidRPr="00C74995">
        <w:rPr>
          <w:rFonts w:ascii="Arial" w:hAnsi="Arial" w:cs="Arial"/>
          <w:sz w:val="20"/>
          <w:szCs w:val="20"/>
        </w:rPr>
        <w:t xml:space="preserve"> “Why?” until the root cause(s) are found. The example below illustrates how the </w:t>
      </w:r>
      <w:r w:rsidR="006465AD" w:rsidRPr="00C74995">
        <w:rPr>
          <w:rFonts w:ascii="Arial" w:hAnsi="Arial" w:cs="Arial"/>
          <w:sz w:val="20"/>
          <w:szCs w:val="20"/>
        </w:rPr>
        <w:t>“5 W</w:t>
      </w:r>
      <w:r w:rsidR="00301C21" w:rsidRPr="00C74995">
        <w:rPr>
          <w:rFonts w:ascii="Arial" w:hAnsi="Arial" w:cs="Arial"/>
          <w:sz w:val="20"/>
          <w:szCs w:val="20"/>
        </w:rPr>
        <w:t>hys</w:t>
      </w:r>
      <w:r w:rsidR="006465AD" w:rsidRPr="00C74995">
        <w:rPr>
          <w:rFonts w:ascii="Arial" w:hAnsi="Arial" w:cs="Arial"/>
          <w:sz w:val="20"/>
          <w:szCs w:val="20"/>
        </w:rPr>
        <w:t>”</w:t>
      </w:r>
      <w:r w:rsidR="00301C21" w:rsidRPr="00C74995">
        <w:rPr>
          <w:rFonts w:ascii="Arial" w:hAnsi="Arial" w:cs="Arial"/>
          <w:sz w:val="20"/>
          <w:szCs w:val="20"/>
        </w:rPr>
        <w:t xml:space="preserve"> might be applied to an incident</w:t>
      </w:r>
      <w:r w:rsidR="00C74995">
        <w:rPr>
          <w:rFonts w:ascii="Arial" w:hAnsi="Arial" w:cs="Arial"/>
          <w:sz w:val="20"/>
          <w:szCs w:val="20"/>
        </w:rPr>
        <w:t>:</w:t>
      </w:r>
    </w:p>
    <w:p w14:paraId="69666005" w14:textId="77777777" w:rsidR="00191AF9" w:rsidRPr="0075520F" w:rsidRDefault="00191AF9" w:rsidP="00ED7E86">
      <w:pPr>
        <w:pStyle w:val="NoSpacing"/>
        <w:jc w:val="both"/>
        <w:rPr>
          <w:rFonts w:ascii="Arial" w:hAnsi="Arial" w:cs="Arial"/>
          <w:sz w:val="20"/>
          <w:szCs w:val="20"/>
        </w:rPr>
      </w:pPr>
    </w:p>
    <w:p w14:paraId="40E7457A" w14:textId="3118AFD3" w:rsidR="00CF3427" w:rsidRPr="00DD42B4" w:rsidRDefault="00CF3427" w:rsidP="00ED7E86">
      <w:pPr>
        <w:pStyle w:val="NoSpacing"/>
        <w:tabs>
          <w:tab w:val="left" w:pos="3060"/>
        </w:tabs>
        <w:ind w:left="2250" w:hanging="540"/>
        <w:jc w:val="both"/>
        <w:rPr>
          <w:rFonts w:ascii="Arial" w:hAnsi="Arial" w:cs="Arial"/>
          <w:b/>
          <w:sz w:val="20"/>
          <w:szCs w:val="20"/>
        </w:rPr>
      </w:pPr>
      <w:r w:rsidRPr="00DD42B4">
        <w:rPr>
          <w:rFonts w:ascii="Arial" w:hAnsi="Arial" w:cs="Arial"/>
          <w:b/>
          <w:sz w:val="20"/>
          <w:szCs w:val="20"/>
        </w:rPr>
        <w:t>Problem:</w:t>
      </w:r>
      <w:r w:rsidR="00B474C7" w:rsidRPr="00DD42B4">
        <w:rPr>
          <w:rFonts w:ascii="Arial" w:hAnsi="Arial" w:cs="Arial"/>
          <w:b/>
          <w:sz w:val="20"/>
          <w:szCs w:val="20"/>
        </w:rPr>
        <w:tab/>
      </w:r>
      <w:r w:rsidR="00DD42B4">
        <w:rPr>
          <w:rFonts w:ascii="Arial" w:hAnsi="Arial" w:cs="Arial"/>
          <w:b/>
          <w:sz w:val="20"/>
          <w:szCs w:val="20"/>
        </w:rPr>
        <w:tab/>
      </w:r>
      <w:r w:rsidR="00B474C7" w:rsidRPr="00DD42B4">
        <w:rPr>
          <w:rFonts w:ascii="Arial" w:hAnsi="Arial" w:cs="Arial"/>
          <w:b/>
          <w:sz w:val="20"/>
          <w:szCs w:val="20"/>
        </w:rPr>
        <w:t>The car</w:t>
      </w:r>
      <w:r w:rsidRPr="00DD42B4">
        <w:rPr>
          <w:rFonts w:ascii="Arial" w:hAnsi="Arial" w:cs="Arial"/>
          <w:b/>
          <w:sz w:val="20"/>
          <w:szCs w:val="20"/>
        </w:rPr>
        <w:t xml:space="preserve"> won’t start.</w:t>
      </w:r>
    </w:p>
    <w:p w14:paraId="0E590B5A" w14:textId="77777777" w:rsidR="00DD42B4" w:rsidRDefault="00DD42B4" w:rsidP="00ED7E86">
      <w:pPr>
        <w:pStyle w:val="NoSpacing"/>
        <w:tabs>
          <w:tab w:val="left" w:pos="3060"/>
        </w:tabs>
        <w:ind w:left="2250" w:hanging="540"/>
        <w:jc w:val="both"/>
        <w:rPr>
          <w:rFonts w:ascii="Arial" w:hAnsi="Arial" w:cs="Arial"/>
          <w:sz w:val="20"/>
          <w:szCs w:val="20"/>
        </w:rPr>
      </w:pPr>
    </w:p>
    <w:p w14:paraId="10B20D28" w14:textId="1B1DFEE8" w:rsidR="00CF3427" w:rsidRPr="0075520F" w:rsidRDefault="000678FE" w:rsidP="00ED7E86">
      <w:pPr>
        <w:pStyle w:val="NoSpacing"/>
        <w:tabs>
          <w:tab w:val="left" w:pos="3060"/>
        </w:tabs>
        <w:ind w:left="2250" w:hanging="540"/>
        <w:jc w:val="both"/>
        <w:rPr>
          <w:rFonts w:ascii="Arial" w:hAnsi="Arial" w:cs="Arial"/>
          <w:sz w:val="20"/>
          <w:szCs w:val="20"/>
        </w:rPr>
      </w:pPr>
      <w:r>
        <w:rPr>
          <w:rFonts w:ascii="Arial" w:hAnsi="Arial" w:cs="Arial"/>
          <w:sz w:val="20"/>
          <w:szCs w:val="20"/>
        </w:rPr>
        <w:t xml:space="preserve">1. </w:t>
      </w:r>
      <w:r w:rsidR="00B474C7" w:rsidRPr="0075520F">
        <w:rPr>
          <w:rFonts w:ascii="Arial" w:hAnsi="Arial" w:cs="Arial"/>
          <w:sz w:val="20"/>
          <w:szCs w:val="20"/>
        </w:rPr>
        <w:t xml:space="preserve"> </w:t>
      </w:r>
      <w:r w:rsidR="00E767D9">
        <w:rPr>
          <w:rFonts w:ascii="Arial" w:hAnsi="Arial" w:cs="Arial"/>
          <w:sz w:val="20"/>
          <w:szCs w:val="20"/>
        </w:rPr>
        <w:t>Why?</w:t>
      </w:r>
      <w:r w:rsidR="00B474C7" w:rsidRPr="0075520F">
        <w:rPr>
          <w:rFonts w:ascii="Arial" w:hAnsi="Arial" w:cs="Arial"/>
          <w:sz w:val="20"/>
          <w:szCs w:val="20"/>
        </w:rPr>
        <w:tab/>
      </w:r>
      <w:r w:rsidR="00C74995">
        <w:rPr>
          <w:rFonts w:ascii="Arial" w:hAnsi="Arial" w:cs="Arial"/>
          <w:sz w:val="20"/>
          <w:szCs w:val="20"/>
        </w:rPr>
        <w:tab/>
      </w:r>
      <w:r w:rsidR="00E767D9">
        <w:rPr>
          <w:rFonts w:ascii="Arial" w:hAnsi="Arial" w:cs="Arial"/>
          <w:sz w:val="20"/>
          <w:szCs w:val="20"/>
        </w:rPr>
        <w:t>The b</w:t>
      </w:r>
      <w:r w:rsidR="00CF3427" w:rsidRPr="0075520F">
        <w:rPr>
          <w:rFonts w:ascii="Arial" w:hAnsi="Arial" w:cs="Arial"/>
          <w:sz w:val="20"/>
          <w:szCs w:val="20"/>
        </w:rPr>
        <w:t>attery is dead.</w:t>
      </w:r>
    </w:p>
    <w:p w14:paraId="05462049" w14:textId="68C8C82B" w:rsidR="00CF3427" w:rsidRPr="0075520F" w:rsidRDefault="000678FE" w:rsidP="00ED7E86">
      <w:pPr>
        <w:pStyle w:val="NoSpacing"/>
        <w:tabs>
          <w:tab w:val="left" w:pos="3060"/>
        </w:tabs>
        <w:ind w:left="2250" w:hanging="540"/>
        <w:jc w:val="both"/>
        <w:rPr>
          <w:rFonts w:ascii="Arial" w:hAnsi="Arial" w:cs="Arial"/>
          <w:sz w:val="20"/>
          <w:szCs w:val="20"/>
        </w:rPr>
      </w:pPr>
      <w:r>
        <w:rPr>
          <w:rFonts w:ascii="Arial" w:hAnsi="Arial" w:cs="Arial"/>
          <w:sz w:val="20"/>
          <w:szCs w:val="20"/>
        </w:rPr>
        <w:t>2.</w:t>
      </w:r>
      <w:r w:rsidR="00E767D9" w:rsidRPr="0075520F">
        <w:rPr>
          <w:rFonts w:ascii="Arial" w:hAnsi="Arial" w:cs="Arial"/>
          <w:sz w:val="20"/>
          <w:szCs w:val="20"/>
        </w:rPr>
        <w:t xml:space="preserve"> </w:t>
      </w:r>
      <w:r w:rsidR="003332AF">
        <w:rPr>
          <w:rFonts w:ascii="Arial" w:hAnsi="Arial" w:cs="Arial"/>
          <w:sz w:val="20"/>
          <w:szCs w:val="20"/>
        </w:rPr>
        <w:t xml:space="preserve"> </w:t>
      </w:r>
      <w:r w:rsidR="00E767D9">
        <w:rPr>
          <w:rFonts w:ascii="Arial" w:hAnsi="Arial" w:cs="Arial"/>
          <w:sz w:val="20"/>
          <w:szCs w:val="20"/>
        </w:rPr>
        <w:t>Why?</w:t>
      </w:r>
      <w:r w:rsidR="00E767D9">
        <w:rPr>
          <w:rFonts w:ascii="Arial" w:hAnsi="Arial" w:cs="Arial"/>
          <w:sz w:val="20"/>
          <w:szCs w:val="20"/>
        </w:rPr>
        <w:tab/>
      </w:r>
      <w:r w:rsidR="00C74995">
        <w:rPr>
          <w:rFonts w:ascii="Arial" w:hAnsi="Arial" w:cs="Arial"/>
          <w:sz w:val="20"/>
          <w:szCs w:val="20"/>
        </w:rPr>
        <w:tab/>
      </w:r>
      <w:r w:rsidR="00E767D9">
        <w:rPr>
          <w:rFonts w:ascii="Arial" w:hAnsi="Arial" w:cs="Arial"/>
          <w:sz w:val="20"/>
          <w:szCs w:val="20"/>
        </w:rPr>
        <w:t>The a</w:t>
      </w:r>
      <w:r w:rsidR="00CF3427" w:rsidRPr="0075520F">
        <w:rPr>
          <w:rFonts w:ascii="Arial" w:hAnsi="Arial" w:cs="Arial"/>
          <w:sz w:val="20"/>
          <w:szCs w:val="20"/>
        </w:rPr>
        <w:t>lternator is not functioning</w:t>
      </w:r>
      <w:r w:rsidR="00E767D9">
        <w:rPr>
          <w:rFonts w:ascii="Arial" w:hAnsi="Arial" w:cs="Arial"/>
          <w:sz w:val="20"/>
          <w:szCs w:val="20"/>
        </w:rPr>
        <w:t>.</w:t>
      </w:r>
    </w:p>
    <w:p w14:paraId="234369DE" w14:textId="79B41B2B" w:rsidR="00CF3427" w:rsidRPr="0075520F" w:rsidRDefault="000678FE" w:rsidP="00ED7E86">
      <w:pPr>
        <w:pStyle w:val="NoSpacing"/>
        <w:tabs>
          <w:tab w:val="left" w:pos="3060"/>
        </w:tabs>
        <w:ind w:left="2250" w:hanging="540"/>
        <w:jc w:val="both"/>
        <w:rPr>
          <w:rFonts w:ascii="Arial" w:hAnsi="Arial" w:cs="Arial"/>
          <w:sz w:val="20"/>
          <w:szCs w:val="20"/>
        </w:rPr>
      </w:pPr>
      <w:r>
        <w:rPr>
          <w:rFonts w:ascii="Arial" w:hAnsi="Arial" w:cs="Arial"/>
          <w:sz w:val="20"/>
          <w:szCs w:val="20"/>
        </w:rPr>
        <w:t xml:space="preserve">3. </w:t>
      </w:r>
      <w:r w:rsidR="00E767D9" w:rsidRPr="0075520F">
        <w:rPr>
          <w:rFonts w:ascii="Arial" w:hAnsi="Arial" w:cs="Arial"/>
          <w:sz w:val="20"/>
          <w:szCs w:val="20"/>
        </w:rPr>
        <w:t xml:space="preserve"> </w:t>
      </w:r>
      <w:r w:rsidR="00E767D9">
        <w:rPr>
          <w:rFonts w:ascii="Arial" w:hAnsi="Arial" w:cs="Arial"/>
          <w:sz w:val="20"/>
          <w:szCs w:val="20"/>
        </w:rPr>
        <w:t>Why?</w:t>
      </w:r>
      <w:r w:rsidR="00B474C7" w:rsidRPr="0075520F">
        <w:rPr>
          <w:rFonts w:ascii="Arial" w:hAnsi="Arial" w:cs="Arial"/>
          <w:sz w:val="20"/>
          <w:szCs w:val="20"/>
        </w:rPr>
        <w:tab/>
      </w:r>
      <w:r w:rsidR="00C74995">
        <w:rPr>
          <w:rFonts w:ascii="Arial" w:hAnsi="Arial" w:cs="Arial"/>
          <w:sz w:val="20"/>
          <w:szCs w:val="20"/>
        </w:rPr>
        <w:tab/>
      </w:r>
      <w:r w:rsidR="00E767D9">
        <w:rPr>
          <w:rFonts w:ascii="Arial" w:hAnsi="Arial" w:cs="Arial"/>
          <w:sz w:val="20"/>
          <w:szCs w:val="20"/>
        </w:rPr>
        <w:t>The a</w:t>
      </w:r>
      <w:r w:rsidR="00B474C7" w:rsidRPr="0075520F">
        <w:rPr>
          <w:rFonts w:ascii="Arial" w:hAnsi="Arial" w:cs="Arial"/>
          <w:sz w:val="20"/>
          <w:szCs w:val="20"/>
        </w:rPr>
        <w:t>lternator belt is broken</w:t>
      </w:r>
      <w:r w:rsidR="00E767D9">
        <w:rPr>
          <w:rFonts w:ascii="Arial" w:hAnsi="Arial" w:cs="Arial"/>
          <w:sz w:val="20"/>
          <w:szCs w:val="20"/>
        </w:rPr>
        <w:t>.</w:t>
      </w:r>
    </w:p>
    <w:p w14:paraId="4DA69723" w14:textId="0D834300" w:rsidR="00B474C7" w:rsidRPr="0075520F" w:rsidRDefault="000678FE" w:rsidP="00ED7E86">
      <w:pPr>
        <w:pStyle w:val="NoSpacing"/>
        <w:tabs>
          <w:tab w:val="left" w:pos="3060"/>
        </w:tabs>
        <w:ind w:left="2250" w:hanging="540"/>
        <w:jc w:val="both"/>
        <w:rPr>
          <w:rFonts w:ascii="Arial" w:hAnsi="Arial" w:cs="Arial"/>
          <w:sz w:val="20"/>
          <w:szCs w:val="20"/>
        </w:rPr>
      </w:pPr>
      <w:r>
        <w:rPr>
          <w:rFonts w:ascii="Arial" w:hAnsi="Arial" w:cs="Arial"/>
          <w:sz w:val="20"/>
          <w:szCs w:val="20"/>
        </w:rPr>
        <w:t xml:space="preserve">4. </w:t>
      </w:r>
      <w:r w:rsidR="00DD42B4" w:rsidRPr="0075520F">
        <w:rPr>
          <w:rFonts w:ascii="Arial" w:hAnsi="Arial" w:cs="Arial"/>
          <w:sz w:val="20"/>
          <w:szCs w:val="20"/>
        </w:rPr>
        <w:t xml:space="preserve"> </w:t>
      </w:r>
      <w:r w:rsidR="00DD42B4">
        <w:rPr>
          <w:rFonts w:ascii="Arial" w:hAnsi="Arial" w:cs="Arial"/>
          <w:sz w:val="20"/>
          <w:szCs w:val="20"/>
        </w:rPr>
        <w:t>Why?</w:t>
      </w:r>
      <w:r w:rsidR="00B474C7" w:rsidRPr="0075520F">
        <w:rPr>
          <w:rFonts w:ascii="Arial" w:hAnsi="Arial" w:cs="Arial"/>
          <w:sz w:val="20"/>
          <w:szCs w:val="20"/>
        </w:rPr>
        <w:tab/>
      </w:r>
      <w:r w:rsidR="00C74995">
        <w:rPr>
          <w:rFonts w:ascii="Arial" w:hAnsi="Arial" w:cs="Arial"/>
          <w:sz w:val="20"/>
          <w:szCs w:val="20"/>
        </w:rPr>
        <w:tab/>
      </w:r>
      <w:r w:rsidR="00E767D9">
        <w:rPr>
          <w:rFonts w:ascii="Arial" w:hAnsi="Arial" w:cs="Arial"/>
          <w:sz w:val="20"/>
          <w:szCs w:val="20"/>
        </w:rPr>
        <w:t>The a</w:t>
      </w:r>
      <w:r w:rsidR="00B474C7" w:rsidRPr="0075520F">
        <w:rPr>
          <w:rFonts w:ascii="Arial" w:hAnsi="Arial" w:cs="Arial"/>
          <w:sz w:val="20"/>
          <w:szCs w:val="20"/>
        </w:rPr>
        <w:t>lternator belt is worn out and had not been replaced.</w:t>
      </w:r>
    </w:p>
    <w:p w14:paraId="0B010431" w14:textId="4C70BDC5" w:rsidR="00B474C7" w:rsidRPr="0075520F" w:rsidRDefault="000678FE" w:rsidP="00ED7E86">
      <w:pPr>
        <w:pStyle w:val="NoSpacing"/>
        <w:tabs>
          <w:tab w:val="left" w:pos="3600"/>
        </w:tabs>
        <w:ind w:left="3600" w:hanging="1890"/>
        <w:jc w:val="both"/>
        <w:rPr>
          <w:rFonts w:ascii="Arial" w:hAnsi="Arial" w:cs="Arial"/>
          <w:sz w:val="20"/>
          <w:szCs w:val="20"/>
        </w:rPr>
      </w:pPr>
      <w:r>
        <w:rPr>
          <w:rFonts w:ascii="Arial" w:hAnsi="Arial" w:cs="Arial"/>
          <w:sz w:val="20"/>
          <w:szCs w:val="20"/>
        </w:rPr>
        <w:t xml:space="preserve">5. </w:t>
      </w:r>
      <w:r w:rsidR="00DD42B4" w:rsidRPr="0075520F">
        <w:rPr>
          <w:rFonts w:ascii="Arial" w:hAnsi="Arial" w:cs="Arial"/>
          <w:sz w:val="20"/>
          <w:szCs w:val="20"/>
        </w:rPr>
        <w:t xml:space="preserve"> </w:t>
      </w:r>
      <w:r w:rsidR="00DD42B4">
        <w:rPr>
          <w:rFonts w:ascii="Arial" w:hAnsi="Arial" w:cs="Arial"/>
          <w:sz w:val="20"/>
          <w:szCs w:val="20"/>
        </w:rPr>
        <w:t>Why?</w:t>
      </w:r>
      <w:r w:rsidR="00B47539">
        <w:rPr>
          <w:rFonts w:ascii="Arial" w:hAnsi="Arial" w:cs="Arial"/>
          <w:sz w:val="20"/>
          <w:szCs w:val="20"/>
        </w:rPr>
        <w:tab/>
      </w:r>
      <w:r w:rsidR="00B474C7" w:rsidRPr="0075520F">
        <w:rPr>
          <w:rFonts w:ascii="Arial" w:hAnsi="Arial" w:cs="Arial"/>
          <w:sz w:val="20"/>
          <w:szCs w:val="20"/>
        </w:rPr>
        <w:t>The vehicle was not being maintained per the manufacturer</w:t>
      </w:r>
      <w:r w:rsidR="00DD42B4">
        <w:rPr>
          <w:rFonts w:ascii="Arial" w:hAnsi="Arial" w:cs="Arial"/>
          <w:sz w:val="20"/>
          <w:szCs w:val="20"/>
        </w:rPr>
        <w:t>’</w:t>
      </w:r>
      <w:r w:rsidR="00B474C7" w:rsidRPr="0075520F">
        <w:rPr>
          <w:rFonts w:ascii="Arial" w:hAnsi="Arial" w:cs="Arial"/>
          <w:sz w:val="20"/>
          <w:szCs w:val="20"/>
        </w:rPr>
        <w:t>s service schedule.</w:t>
      </w:r>
    </w:p>
    <w:p w14:paraId="688076BA" w14:textId="77777777" w:rsidR="00DD42B4" w:rsidRPr="00965FB6" w:rsidRDefault="00DD42B4" w:rsidP="00ED7E86">
      <w:pPr>
        <w:pStyle w:val="NoSpacing"/>
        <w:jc w:val="both"/>
      </w:pPr>
    </w:p>
    <w:p w14:paraId="1298D563" w14:textId="1C2D0257" w:rsidR="00E229D4" w:rsidRPr="001D2F63" w:rsidRDefault="00544F3E" w:rsidP="00ED7E86">
      <w:pPr>
        <w:pStyle w:val="NoSpacing"/>
        <w:numPr>
          <w:ilvl w:val="1"/>
          <w:numId w:val="48"/>
        </w:numPr>
        <w:ind w:left="720"/>
        <w:jc w:val="both"/>
        <w:rPr>
          <w:rFonts w:ascii="Arial" w:hAnsi="Arial" w:cs="Arial"/>
          <w:sz w:val="20"/>
          <w:szCs w:val="20"/>
        </w:rPr>
      </w:pPr>
      <w:r w:rsidRPr="001D2F63">
        <w:rPr>
          <w:rFonts w:ascii="Arial" w:hAnsi="Arial" w:cs="Arial"/>
          <w:sz w:val="20"/>
          <w:szCs w:val="20"/>
        </w:rPr>
        <w:t xml:space="preserve">For </w:t>
      </w:r>
      <w:r w:rsidR="00C53514" w:rsidRPr="001D2F63">
        <w:rPr>
          <w:rFonts w:ascii="Arial" w:hAnsi="Arial" w:cs="Arial"/>
          <w:sz w:val="20"/>
          <w:szCs w:val="20"/>
        </w:rPr>
        <w:t xml:space="preserve">complex </w:t>
      </w:r>
      <w:r w:rsidRPr="001D2F63">
        <w:rPr>
          <w:rFonts w:ascii="Arial" w:hAnsi="Arial" w:cs="Arial"/>
          <w:sz w:val="20"/>
          <w:szCs w:val="20"/>
        </w:rPr>
        <w:t>investigations</w:t>
      </w:r>
      <w:r w:rsidR="0014588B" w:rsidRPr="001D2F63">
        <w:rPr>
          <w:rFonts w:ascii="Arial" w:hAnsi="Arial" w:cs="Arial"/>
          <w:sz w:val="20"/>
          <w:szCs w:val="20"/>
        </w:rPr>
        <w:t xml:space="preserve"> involving equipment, tasks</w:t>
      </w:r>
      <w:r w:rsidR="008D5EDC" w:rsidRPr="001D2F63">
        <w:rPr>
          <w:rFonts w:ascii="Arial" w:hAnsi="Arial" w:cs="Arial"/>
          <w:sz w:val="20"/>
          <w:szCs w:val="20"/>
        </w:rPr>
        <w:t>,</w:t>
      </w:r>
      <w:r w:rsidR="0014588B" w:rsidRPr="001D2F63">
        <w:rPr>
          <w:rFonts w:ascii="Arial" w:hAnsi="Arial" w:cs="Arial"/>
          <w:sz w:val="20"/>
          <w:szCs w:val="20"/>
        </w:rPr>
        <w:t xml:space="preserve"> and processes</w:t>
      </w:r>
      <w:r w:rsidR="008D5EDC" w:rsidRPr="001D2F63">
        <w:rPr>
          <w:rFonts w:ascii="Arial" w:hAnsi="Arial" w:cs="Arial"/>
          <w:sz w:val="20"/>
          <w:szCs w:val="20"/>
        </w:rPr>
        <w:t>,</w:t>
      </w:r>
      <w:r w:rsidR="0014588B" w:rsidRPr="001D2F63">
        <w:rPr>
          <w:rFonts w:ascii="Arial" w:hAnsi="Arial" w:cs="Arial"/>
          <w:sz w:val="20"/>
          <w:szCs w:val="20"/>
        </w:rPr>
        <w:t xml:space="preserve"> more detailed </w:t>
      </w:r>
      <w:r w:rsidR="000678FE">
        <w:rPr>
          <w:rFonts w:ascii="Arial" w:hAnsi="Arial" w:cs="Arial"/>
          <w:sz w:val="20"/>
          <w:szCs w:val="20"/>
        </w:rPr>
        <w:t>questions may help to determine root causes for the incident</w:t>
      </w:r>
      <w:r w:rsidRPr="001D2F63">
        <w:rPr>
          <w:rFonts w:ascii="Arial" w:hAnsi="Arial" w:cs="Arial"/>
          <w:sz w:val="20"/>
          <w:szCs w:val="20"/>
        </w:rPr>
        <w:t>.</w:t>
      </w:r>
      <w:r w:rsidR="005E4B98" w:rsidRPr="001D2F63">
        <w:rPr>
          <w:rFonts w:ascii="Arial" w:hAnsi="Arial" w:cs="Arial"/>
          <w:sz w:val="20"/>
          <w:szCs w:val="20"/>
        </w:rPr>
        <w:t xml:space="preserve"> </w:t>
      </w:r>
      <w:r w:rsidR="000678FE">
        <w:rPr>
          <w:rFonts w:ascii="Arial" w:hAnsi="Arial" w:cs="Arial"/>
          <w:sz w:val="20"/>
          <w:szCs w:val="20"/>
        </w:rPr>
        <w:t>Below</w:t>
      </w:r>
      <w:r w:rsidR="000678FE" w:rsidRPr="001D2F63">
        <w:rPr>
          <w:rFonts w:ascii="Arial" w:hAnsi="Arial" w:cs="Arial"/>
          <w:sz w:val="20"/>
          <w:szCs w:val="20"/>
        </w:rPr>
        <w:t xml:space="preserve"> </w:t>
      </w:r>
      <w:r w:rsidR="005E4B98" w:rsidRPr="001D2F63">
        <w:rPr>
          <w:rFonts w:ascii="Arial" w:hAnsi="Arial" w:cs="Arial"/>
          <w:sz w:val="20"/>
          <w:szCs w:val="20"/>
        </w:rPr>
        <w:t>are some examples of questions</w:t>
      </w:r>
      <w:r w:rsidR="0017640F">
        <w:rPr>
          <w:rFonts w:ascii="Arial" w:hAnsi="Arial" w:cs="Arial"/>
          <w:sz w:val="20"/>
          <w:szCs w:val="20"/>
        </w:rPr>
        <w:t xml:space="preserve"> that </w:t>
      </w:r>
      <w:r w:rsidR="0079038C">
        <w:rPr>
          <w:rFonts w:ascii="Arial" w:hAnsi="Arial" w:cs="Arial"/>
          <w:sz w:val="20"/>
          <w:szCs w:val="20"/>
        </w:rPr>
        <w:t>may</w:t>
      </w:r>
      <w:r w:rsidR="0017640F">
        <w:rPr>
          <w:rFonts w:ascii="Arial" w:hAnsi="Arial" w:cs="Arial"/>
          <w:sz w:val="20"/>
          <w:szCs w:val="20"/>
        </w:rPr>
        <w:t xml:space="preserve"> be asked if relevant to the incident</w:t>
      </w:r>
      <w:r w:rsidR="00191AF9" w:rsidRPr="000678FE">
        <w:rPr>
          <w:rStyle w:val="FootnoteReference"/>
          <w:rFonts w:ascii="Arial" w:hAnsi="Arial" w:cs="Arial"/>
          <w:sz w:val="20"/>
          <w:szCs w:val="20"/>
        </w:rPr>
        <w:footnoteReference w:id="2"/>
      </w:r>
      <w:r w:rsidR="000678FE">
        <w:rPr>
          <w:rFonts w:ascii="Arial" w:hAnsi="Arial" w:cs="Arial"/>
          <w:sz w:val="20"/>
          <w:szCs w:val="20"/>
        </w:rPr>
        <w:t>:</w:t>
      </w:r>
    </w:p>
    <w:p w14:paraId="16F39FB6" w14:textId="77777777" w:rsidR="00965FB6" w:rsidRPr="000678FE" w:rsidRDefault="00965FB6" w:rsidP="00ED7E86">
      <w:pPr>
        <w:pStyle w:val="NoSpacing"/>
        <w:spacing w:after="80"/>
        <w:ind w:left="720"/>
        <w:jc w:val="both"/>
        <w:rPr>
          <w:rFonts w:ascii="Arial" w:hAnsi="Arial" w:cs="Arial"/>
          <w:b/>
          <w:sz w:val="20"/>
          <w:szCs w:val="20"/>
        </w:rPr>
      </w:pPr>
    </w:p>
    <w:p w14:paraId="0C3EE0C7" w14:textId="77777777" w:rsidR="00544F3E" w:rsidRPr="008C3008" w:rsidRDefault="00544F3E" w:rsidP="00ED7E86">
      <w:pPr>
        <w:pStyle w:val="NoSpacing"/>
        <w:spacing w:after="80"/>
        <w:ind w:left="1080" w:hanging="360"/>
        <w:jc w:val="both"/>
        <w:rPr>
          <w:rFonts w:ascii="Arial" w:hAnsi="Arial" w:cs="Arial"/>
          <w:b/>
          <w:sz w:val="20"/>
          <w:szCs w:val="20"/>
        </w:rPr>
      </w:pPr>
      <w:r w:rsidRPr="008C3008">
        <w:rPr>
          <w:rFonts w:ascii="Arial" w:hAnsi="Arial" w:cs="Arial"/>
          <w:b/>
          <w:sz w:val="20"/>
          <w:szCs w:val="20"/>
        </w:rPr>
        <w:t>Tasks and Procedures</w:t>
      </w:r>
    </w:p>
    <w:p w14:paraId="6341F367" w14:textId="2DAFC36A" w:rsidR="00544F3E" w:rsidRPr="00982F5A" w:rsidRDefault="001C66F1" w:rsidP="00ED7E86">
      <w:pPr>
        <w:pStyle w:val="NoSpacing"/>
        <w:numPr>
          <w:ilvl w:val="0"/>
          <w:numId w:val="27"/>
        </w:numPr>
        <w:spacing w:after="80"/>
        <w:ind w:left="1080"/>
        <w:jc w:val="both"/>
        <w:rPr>
          <w:rFonts w:ascii="Arial" w:hAnsi="Arial" w:cs="Arial"/>
          <w:sz w:val="20"/>
          <w:szCs w:val="20"/>
        </w:rPr>
      </w:pPr>
      <w:r w:rsidRPr="00982F5A">
        <w:rPr>
          <w:rFonts w:ascii="Arial" w:hAnsi="Arial" w:cs="Arial"/>
          <w:sz w:val="20"/>
          <w:szCs w:val="20"/>
        </w:rPr>
        <w:t>Is there a written procedure?</w:t>
      </w:r>
    </w:p>
    <w:p w14:paraId="7423B0B3" w14:textId="57FC2868" w:rsidR="00544F3E" w:rsidRPr="00982F5A" w:rsidRDefault="001C66F1" w:rsidP="00ED7E86">
      <w:pPr>
        <w:pStyle w:val="NoSpacing"/>
        <w:numPr>
          <w:ilvl w:val="0"/>
          <w:numId w:val="27"/>
        </w:numPr>
        <w:spacing w:after="80"/>
        <w:ind w:left="1080"/>
        <w:jc w:val="both"/>
        <w:rPr>
          <w:rFonts w:ascii="Arial" w:hAnsi="Arial" w:cs="Arial"/>
          <w:sz w:val="20"/>
          <w:szCs w:val="20"/>
        </w:rPr>
      </w:pPr>
      <w:r w:rsidRPr="00982F5A">
        <w:rPr>
          <w:rFonts w:ascii="Arial" w:hAnsi="Arial" w:cs="Arial"/>
          <w:sz w:val="20"/>
          <w:szCs w:val="20"/>
        </w:rPr>
        <w:t>Was the procedure used?</w:t>
      </w:r>
    </w:p>
    <w:p w14:paraId="183EADA7" w14:textId="7FA70B2C" w:rsidR="00544F3E" w:rsidRPr="00CA12A8" w:rsidRDefault="00544F3E" w:rsidP="00ED7E86">
      <w:pPr>
        <w:pStyle w:val="NoSpacing"/>
        <w:numPr>
          <w:ilvl w:val="0"/>
          <w:numId w:val="27"/>
        </w:numPr>
        <w:spacing w:after="80"/>
        <w:ind w:left="1080"/>
        <w:jc w:val="both"/>
        <w:rPr>
          <w:rFonts w:ascii="Arial" w:hAnsi="Arial" w:cs="Arial"/>
          <w:sz w:val="20"/>
          <w:szCs w:val="20"/>
        </w:rPr>
      </w:pPr>
      <w:r w:rsidRPr="00CA12A8">
        <w:rPr>
          <w:rFonts w:ascii="Arial" w:hAnsi="Arial" w:cs="Arial"/>
          <w:sz w:val="20"/>
          <w:szCs w:val="20"/>
        </w:rPr>
        <w:t>Had conditions changed to make the normal procedure unsafe?</w:t>
      </w:r>
    </w:p>
    <w:p w14:paraId="3798A56D" w14:textId="1D285141" w:rsidR="00544F3E" w:rsidRPr="00CA12A8" w:rsidRDefault="00544F3E" w:rsidP="00ED7E86">
      <w:pPr>
        <w:pStyle w:val="NoSpacing"/>
        <w:numPr>
          <w:ilvl w:val="0"/>
          <w:numId w:val="27"/>
        </w:numPr>
        <w:spacing w:after="80"/>
        <w:ind w:left="1080"/>
        <w:jc w:val="both"/>
        <w:rPr>
          <w:rFonts w:ascii="Arial" w:hAnsi="Arial" w:cs="Arial"/>
          <w:sz w:val="20"/>
          <w:szCs w:val="20"/>
        </w:rPr>
      </w:pPr>
      <w:r w:rsidRPr="00CA12A8">
        <w:rPr>
          <w:rFonts w:ascii="Arial" w:hAnsi="Arial" w:cs="Arial"/>
          <w:sz w:val="20"/>
          <w:szCs w:val="20"/>
        </w:rPr>
        <w:t xml:space="preserve">Were the appropriate tools and materials available? </w:t>
      </w:r>
      <w:r w:rsidR="001C66F1" w:rsidRPr="00CA12A8">
        <w:rPr>
          <w:rFonts w:ascii="Arial" w:hAnsi="Arial" w:cs="Arial"/>
          <w:sz w:val="20"/>
          <w:szCs w:val="20"/>
        </w:rPr>
        <w:t>Were they used?</w:t>
      </w:r>
    </w:p>
    <w:p w14:paraId="760F248E" w14:textId="60E76DB4" w:rsidR="00544F3E" w:rsidRPr="000678FE" w:rsidRDefault="00544F3E" w:rsidP="00ED7E86">
      <w:pPr>
        <w:pStyle w:val="NoSpacing"/>
        <w:numPr>
          <w:ilvl w:val="0"/>
          <w:numId w:val="27"/>
        </w:numPr>
        <w:spacing w:after="80"/>
        <w:ind w:left="1080"/>
        <w:jc w:val="both"/>
        <w:rPr>
          <w:rFonts w:ascii="Arial" w:hAnsi="Arial" w:cs="Arial"/>
          <w:sz w:val="20"/>
          <w:szCs w:val="20"/>
        </w:rPr>
      </w:pPr>
      <w:r w:rsidRPr="000678FE">
        <w:rPr>
          <w:rFonts w:ascii="Arial" w:hAnsi="Arial" w:cs="Arial"/>
          <w:sz w:val="20"/>
          <w:szCs w:val="20"/>
        </w:rPr>
        <w:t>Were s</w:t>
      </w:r>
      <w:r w:rsidR="001C66F1" w:rsidRPr="000678FE">
        <w:rPr>
          <w:rFonts w:ascii="Arial" w:hAnsi="Arial" w:cs="Arial"/>
          <w:sz w:val="20"/>
          <w:szCs w:val="20"/>
        </w:rPr>
        <w:t>afety devices working properly?</w:t>
      </w:r>
    </w:p>
    <w:p w14:paraId="475874DF" w14:textId="77777777" w:rsidR="00544F3E" w:rsidRPr="000678FE" w:rsidRDefault="00544F3E" w:rsidP="00ED7E86">
      <w:pPr>
        <w:pStyle w:val="NoSpacing"/>
        <w:spacing w:after="80"/>
        <w:ind w:left="1080" w:hanging="360"/>
        <w:jc w:val="both"/>
        <w:rPr>
          <w:rFonts w:ascii="Arial" w:hAnsi="Arial" w:cs="Arial"/>
          <w:b/>
          <w:sz w:val="20"/>
          <w:szCs w:val="20"/>
        </w:rPr>
      </w:pPr>
    </w:p>
    <w:p w14:paraId="278878D0" w14:textId="68301071" w:rsidR="00544F3E" w:rsidRPr="000678FE" w:rsidRDefault="00544F3E" w:rsidP="00ED7E86">
      <w:pPr>
        <w:pStyle w:val="NoSpacing"/>
        <w:spacing w:after="80"/>
        <w:ind w:left="1080" w:hanging="360"/>
        <w:jc w:val="both"/>
        <w:rPr>
          <w:rFonts w:ascii="Arial" w:hAnsi="Arial" w:cs="Arial"/>
          <w:b/>
          <w:sz w:val="20"/>
          <w:szCs w:val="20"/>
        </w:rPr>
      </w:pPr>
      <w:r w:rsidRPr="000678FE">
        <w:rPr>
          <w:rFonts w:ascii="Arial" w:hAnsi="Arial" w:cs="Arial"/>
          <w:b/>
          <w:sz w:val="20"/>
          <w:szCs w:val="20"/>
        </w:rPr>
        <w:t>Equipment Related Incidents</w:t>
      </w:r>
    </w:p>
    <w:p w14:paraId="398F8952" w14:textId="400CB0CF" w:rsidR="00544F3E" w:rsidRPr="000678FE" w:rsidRDefault="001C66F1"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Was there an equipment failure?</w:t>
      </w:r>
    </w:p>
    <w:p w14:paraId="5293ECC0" w14:textId="744C4C52"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Wha</w:t>
      </w:r>
      <w:r w:rsidR="001C66F1" w:rsidRPr="000678FE">
        <w:rPr>
          <w:rFonts w:ascii="Arial" w:hAnsi="Arial" w:cs="Arial"/>
          <w:sz w:val="20"/>
          <w:szCs w:val="20"/>
        </w:rPr>
        <w:t>t caused the equipment to fail?</w:t>
      </w:r>
    </w:p>
    <w:p w14:paraId="0FEE530D" w14:textId="0A36AA4D"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Were</w:t>
      </w:r>
      <w:r w:rsidR="001C66F1" w:rsidRPr="000678FE">
        <w:rPr>
          <w:rFonts w:ascii="Arial" w:hAnsi="Arial" w:cs="Arial"/>
          <w:sz w:val="20"/>
          <w:szCs w:val="20"/>
        </w:rPr>
        <w:t xml:space="preserve"> hazardous substances involved?</w:t>
      </w:r>
    </w:p>
    <w:p w14:paraId="44F4D045" w14:textId="45502EF4"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Were the</w:t>
      </w:r>
      <w:r w:rsidR="001C66F1" w:rsidRPr="000678FE">
        <w:rPr>
          <w:rFonts w:ascii="Arial" w:hAnsi="Arial" w:cs="Arial"/>
          <w:sz w:val="20"/>
          <w:szCs w:val="20"/>
        </w:rPr>
        <w:t xml:space="preserve"> substances clearly identified?</w:t>
      </w:r>
    </w:p>
    <w:p w14:paraId="7EE6C9E5" w14:textId="42B0153C"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Was a less hazardous alternative su</w:t>
      </w:r>
      <w:r w:rsidR="001C66F1" w:rsidRPr="000678FE">
        <w:rPr>
          <w:rFonts w:ascii="Arial" w:hAnsi="Arial" w:cs="Arial"/>
          <w:sz w:val="20"/>
          <w:szCs w:val="20"/>
        </w:rPr>
        <w:t>bstance possible and available?</w:t>
      </w:r>
    </w:p>
    <w:p w14:paraId="76DC466E" w14:textId="782B6F0B"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 xml:space="preserve">Should personal protective equipment (PPE) </w:t>
      </w:r>
      <w:r w:rsidR="008F0E20" w:rsidRPr="000678FE">
        <w:rPr>
          <w:rFonts w:ascii="Arial" w:hAnsi="Arial" w:cs="Arial"/>
          <w:sz w:val="20"/>
          <w:szCs w:val="20"/>
        </w:rPr>
        <w:t xml:space="preserve">have </w:t>
      </w:r>
      <w:r w:rsidRPr="000678FE">
        <w:rPr>
          <w:rFonts w:ascii="Arial" w:hAnsi="Arial" w:cs="Arial"/>
          <w:sz w:val="20"/>
          <w:szCs w:val="20"/>
        </w:rPr>
        <w:t>been worn?</w:t>
      </w:r>
    </w:p>
    <w:p w14:paraId="7B86EE0E" w14:textId="354FE771"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Was PPE used?</w:t>
      </w:r>
    </w:p>
    <w:p w14:paraId="02679849" w14:textId="3DF1DC20" w:rsidR="00544F3E" w:rsidRPr="000678FE" w:rsidRDefault="00544F3E" w:rsidP="00ED7E86">
      <w:pPr>
        <w:pStyle w:val="NoSpacing"/>
        <w:numPr>
          <w:ilvl w:val="0"/>
          <w:numId w:val="26"/>
        </w:numPr>
        <w:spacing w:after="80"/>
        <w:jc w:val="both"/>
        <w:rPr>
          <w:rFonts w:ascii="Arial" w:hAnsi="Arial" w:cs="Arial"/>
          <w:sz w:val="20"/>
          <w:szCs w:val="20"/>
        </w:rPr>
      </w:pPr>
      <w:r w:rsidRPr="000678FE">
        <w:rPr>
          <w:rFonts w:ascii="Arial" w:hAnsi="Arial" w:cs="Arial"/>
          <w:sz w:val="20"/>
          <w:szCs w:val="20"/>
        </w:rPr>
        <w:t>Were users of PPE properly fitted, trained</w:t>
      </w:r>
      <w:r w:rsidR="00DD42B4" w:rsidRPr="000678FE">
        <w:rPr>
          <w:rFonts w:ascii="Arial" w:hAnsi="Arial" w:cs="Arial"/>
          <w:sz w:val="20"/>
          <w:szCs w:val="20"/>
        </w:rPr>
        <w:t>, and</w:t>
      </w:r>
      <w:r w:rsidRPr="000678FE">
        <w:rPr>
          <w:rFonts w:ascii="Arial" w:hAnsi="Arial" w:cs="Arial"/>
          <w:sz w:val="20"/>
          <w:szCs w:val="20"/>
        </w:rPr>
        <w:t xml:space="preserve"> documented?</w:t>
      </w:r>
    </w:p>
    <w:p w14:paraId="4DF8D2BC" w14:textId="77777777" w:rsidR="000678FE" w:rsidRDefault="000678FE" w:rsidP="00ED7E86">
      <w:pPr>
        <w:pStyle w:val="NoSpacing"/>
        <w:spacing w:after="80"/>
        <w:ind w:left="1080" w:hanging="360"/>
        <w:jc w:val="both"/>
        <w:rPr>
          <w:rFonts w:ascii="Arial" w:hAnsi="Arial" w:cs="Arial"/>
          <w:b/>
          <w:sz w:val="20"/>
          <w:szCs w:val="20"/>
        </w:rPr>
      </w:pPr>
    </w:p>
    <w:p w14:paraId="392832BB" w14:textId="219AE2BB" w:rsidR="00544F3E" w:rsidRPr="000678FE" w:rsidRDefault="00544F3E" w:rsidP="00ED7E86">
      <w:pPr>
        <w:pStyle w:val="NoSpacing"/>
        <w:spacing w:after="80"/>
        <w:ind w:left="1080" w:hanging="360"/>
        <w:jc w:val="both"/>
        <w:rPr>
          <w:rFonts w:ascii="Arial" w:hAnsi="Arial" w:cs="Arial"/>
          <w:b/>
          <w:sz w:val="20"/>
          <w:szCs w:val="20"/>
        </w:rPr>
      </w:pPr>
      <w:r w:rsidRPr="000678FE">
        <w:rPr>
          <w:rFonts w:ascii="Arial" w:hAnsi="Arial" w:cs="Arial"/>
          <w:b/>
          <w:sz w:val="20"/>
          <w:szCs w:val="20"/>
        </w:rPr>
        <w:t>Personal Factors</w:t>
      </w:r>
    </w:p>
    <w:p w14:paraId="562EF145" w14:textId="646CA9A9" w:rsidR="00544F3E" w:rsidRPr="0017640F" w:rsidRDefault="00544F3E" w:rsidP="00ED7E86">
      <w:pPr>
        <w:pStyle w:val="NoSpacing"/>
        <w:numPr>
          <w:ilvl w:val="0"/>
          <w:numId w:val="25"/>
        </w:numPr>
        <w:spacing w:after="80"/>
        <w:jc w:val="both"/>
        <w:rPr>
          <w:rFonts w:ascii="Arial" w:hAnsi="Arial" w:cs="Arial"/>
          <w:sz w:val="20"/>
          <w:szCs w:val="20"/>
        </w:rPr>
      </w:pPr>
      <w:r w:rsidRPr="0017640F">
        <w:rPr>
          <w:rFonts w:ascii="Arial" w:hAnsi="Arial" w:cs="Arial"/>
          <w:sz w:val="20"/>
          <w:szCs w:val="20"/>
        </w:rPr>
        <w:t xml:space="preserve">Were </w:t>
      </w:r>
      <w:r w:rsidR="008E7FD1">
        <w:rPr>
          <w:rFonts w:ascii="Arial" w:hAnsi="Arial" w:cs="Arial"/>
          <w:sz w:val="20"/>
          <w:szCs w:val="20"/>
        </w:rPr>
        <w:t>employees</w:t>
      </w:r>
      <w:r w:rsidRPr="0017640F">
        <w:rPr>
          <w:rFonts w:ascii="Arial" w:hAnsi="Arial" w:cs="Arial"/>
          <w:sz w:val="20"/>
          <w:szCs w:val="20"/>
        </w:rPr>
        <w:t xml:space="preserve"> experienced in the work </w:t>
      </w:r>
      <w:r w:rsidR="008F0E20" w:rsidRPr="0017640F">
        <w:rPr>
          <w:rFonts w:ascii="Arial" w:hAnsi="Arial" w:cs="Arial"/>
          <w:sz w:val="20"/>
          <w:szCs w:val="20"/>
        </w:rPr>
        <w:t>performed</w:t>
      </w:r>
      <w:r w:rsidRPr="0017640F">
        <w:rPr>
          <w:rFonts w:ascii="Arial" w:hAnsi="Arial" w:cs="Arial"/>
          <w:sz w:val="20"/>
          <w:szCs w:val="20"/>
        </w:rPr>
        <w:t>?</w:t>
      </w:r>
    </w:p>
    <w:p w14:paraId="61EACCE4" w14:textId="5A3F4B2D" w:rsidR="00544F3E" w:rsidRPr="008C3008" w:rsidRDefault="00544F3E" w:rsidP="00ED7E86">
      <w:pPr>
        <w:pStyle w:val="NoSpacing"/>
        <w:numPr>
          <w:ilvl w:val="0"/>
          <w:numId w:val="25"/>
        </w:numPr>
        <w:spacing w:after="80"/>
        <w:jc w:val="both"/>
        <w:rPr>
          <w:rFonts w:ascii="Arial" w:hAnsi="Arial" w:cs="Arial"/>
          <w:sz w:val="20"/>
          <w:szCs w:val="20"/>
        </w:rPr>
      </w:pPr>
      <w:r w:rsidRPr="008C3008">
        <w:rPr>
          <w:rFonts w:ascii="Arial" w:hAnsi="Arial" w:cs="Arial"/>
          <w:sz w:val="20"/>
          <w:szCs w:val="20"/>
        </w:rPr>
        <w:t xml:space="preserve">Have </w:t>
      </w:r>
      <w:r w:rsidR="008E7FD1">
        <w:rPr>
          <w:rFonts w:ascii="Arial" w:hAnsi="Arial" w:cs="Arial"/>
          <w:sz w:val="20"/>
          <w:szCs w:val="20"/>
        </w:rPr>
        <w:t xml:space="preserve">employees </w:t>
      </w:r>
      <w:r w:rsidRPr="008C3008">
        <w:rPr>
          <w:rFonts w:ascii="Arial" w:hAnsi="Arial" w:cs="Arial"/>
          <w:sz w:val="20"/>
          <w:szCs w:val="20"/>
        </w:rPr>
        <w:t>been adequately trained?</w:t>
      </w:r>
    </w:p>
    <w:p w14:paraId="07C32517" w14:textId="77777777" w:rsidR="00544F3E" w:rsidRPr="00F91799" w:rsidRDefault="00544F3E" w:rsidP="00ED7E86">
      <w:pPr>
        <w:pStyle w:val="NoSpacing"/>
        <w:numPr>
          <w:ilvl w:val="0"/>
          <w:numId w:val="25"/>
        </w:numPr>
        <w:spacing w:after="80"/>
        <w:jc w:val="both"/>
        <w:rPr>
          <w:rFonts w:ascii="Arial" w:hAnsi="Arial" w:cs="Arial"/>
          <w:sz w:val="20"/>
          <w:szCs w:val="20"/>
        </w:rPr>
      </w:pPr>
      <w:r w:rsidRPr="008C3008">
        <w:rPr>
          <w:rFonts w:ascii="Arial" w:hAnsi="Arial" w:cs="Arial"/>
          <w:sz w:val="20"/>
          <w:szCs w:val="20"/>
        </w:rPr>
        <w:t>How much overtime is being worked?</w:t>
      </w:r>
    </w:p>
    <w:p w14:paraId="6472AA29" w14:textId="77777777" w:rsidR="00544F3E" w:rsidRPr="00982F5A" w:rsidRDefault="00544F3E" w:rsidP="00ED7E86">
      <w:pPr>
        <w:pStyle w:val="NoSpacing"/>
        <w:numPr>
          <w:ilvl w:val="0"/>
          <w:numId w:val="25"/>
        </w:numPr>
        <w:spacing w:after="80"/>
        <w:jc w:val="both"/>
        <w:rPr>
          <w:rFonts w:ascii="Arial" w:hAnsi="Arial" w:cs="Arial"/>
          <w:sz w:val="20"/>
          <w:szCs w:val="20"/>
        </w:rPr>
      </w:pPr>
      <w:r w:rsidRPr="00982F5A">
        <w:rPr>
          <w:rFonts w:ascii="Arial" w:hAnsi="Arial" w:cs="Arial"/>
          <w:sz w:val="20"/>
          <w:szCs w:val="20"/>
        </w:rPr>
        <w:t>Does the employee have a second job that does not allow for recovery between shifts?</w:t>
      </w:r>
    </w:p>
    <w:p w14:paraId="1DF6D9B0" w14:textId="3F73844A" w:rsidR="00544F3E" w:rsidRPr="00982F5A" w:rsidRDefault="00544F3E" w:rsidP="00ED7E86">
      <w:pPr>
        <w:pStyle w:val="NoSpacing"/>
        <w:numPr>
          <w:ilvl w:val="0"/>
          <w:numId w:val="25"/>
        </w:numPr>
        <w:spacing w:after="80"/>
        <w:jc w:val="both"/>
        <w:rPr>
          <w:rFonts w:ascii="Arial" w:hAnsi="Arial" w:cs="Arial"/>
          <w:sz w:val="20"/>
          <w:szCs w:val="20"/>
        </w:rPr>
      </w:pPr>
      <w:r w:rsidRPr="00982F5A">
        <w:rPr>
          <w:rFonts w:ascii="Arial" w:hAnsi="Arial" w:cs="Arial"/>
          <w:sz w:val="20"/>
          <w:szCs w:val="20"/>
        </w:rPr>
        <w:t>Can the employee physically do the work?</w:t>
      </w:r>
    </w:p>
    <w:p w14:paraId="2209F2E8" w14:textId="4DA6DB21" w:rsidR="00544F3E" w:rsidRPr="00CA12A8" w:rsidRDefault="00544F3E" w:rsidP="00ED7E86">
      <w:pPr>
        <w:pStyle w:val="NoSpacing"/>
        <w:numPr>
          <w:ilvl w:val="0"/>
          <w:numId w:val="25"/>
        </w:numPr>
        <w:spacing w:after="80"/>
        <w:jc w:val="both"/>
        <w:rPr>
          <w:rFonts w:ascii="Arial" w:hAnsi="Arial" w:cs="Arial"/>
          <w:sz w:val="20"/>
          <w:szCs w:val="20"/>
        </w:rPr>
      </w:pPr>
      <w:r w:rsidRPr="00CA12A8">
        <w:rPr>
          <w:rFonts w:ascii="Arial" w:hAnsi="Arial" w:cs="Arial"/>
          <w:sz w:val="20"/>
          <w:szCs w:val="20"/>
        </w:rPr>
        <w:t>What was the status of the employee’s health?</w:t>
      </w:r>
    </w:p>
    <w:p w14:paraId="72B86A12" w14:textId="15316F6F" w:rsidR="00544F3E" w:rsidRPr="00CA12A8" w:rsidRDefault="00544F3E" w:rsidP="00ED7E86">
      <w:pPr>
        <w:pStyle w:val="NoSpacing"/>
        <w:numPr>
          <w:ilvl w:val="0"/>
          <w:numId w:val="25"/>
        </w:numPr>
        <w:spacing w:after="80"/>
        <w:jc w:val="both"/>
        <w:rPr>
          <w:rFonts w:ascii="Arial" w:hAnsi="Arial" w:cs="Arial"/>
          <w:sz w:val="20"/>
          <w:szCs w:val="20"/>
        </w:rPr>
      </w:pPr>
      <w:r w:rsidRPr="00CA12A8">
        <w:rPr>
          <w:rFonts w:ascii="Arial" w:hAnsi="Arial" w:cs="Arial"/>
          <w:sz w:val="20"/>
          <w:szCs w:val="20"/>
        </w:rPr>
        <w:t>Was the employee tired?</w:t>
      </w:r>
    </w:p>
    <w:p w14:paraId="27CA32CC" w14:textId="77777777" w:rsidR="00544F3E" w:rsidRPr="000678FE" w:rsidRDefault="00544F3E" w:rsidP="00ED7E86">
      <w:pPr>
        <w:pStyle w:val="NoSpacing"/>
        <w:numPr>
          <w:ilvl w:val="0"/>
          <w:numId w:val="25"/>
        </w:numPr>
        <w:spacing w:after="80"/>
        <w:jc w:val="both"/>
        <w:rPr>
          <w:rFonts w:ascii="Arial" w:hAnsi="Arial" w:cs="Arial"/>
          <w:sz w:val="20"/>
          <w:szCs w:val="20"/>
        </w:rPr>
      </w:pPr>
      <w:r w:rsidRPr="000678FE">
        <w:rPr>
          <w:rFonts w:ascii="Arial" w:hAnsi="Arial" w:cs="Arial"/>
          <w:sz w:val="20"/>
          <w:szCs w:val="20"/>
        </w:rPr>
        <w:t>Was the employee under stress (work or personal)?</w:t>
      </w:r>
    </w:p>
    <w:p w14:paraId="130B7223" w14:textId="461B9FC5" w:rsidR="00544F3E" w:rsidRPr="000678FE" w:rsidRDefault="008D5EDC" w:rsidP="00ED7E86">
      <w:pPr>
        <w:pStyle w:val="NoSpacing"/>
        <w:numPr>
          <w:ilvl w:val="0"/>
          <w:numId w:val="25"/>
        </w:numPr>
        <w:spacing w:after="80"/>
        <w:jc w:val="both"/>
        <w:rPr>
          <w:rFonts w:ascii="Arial" w:hAnsi="Arial" w:cs="Arial"/>
          <w:sz w:val="20"/>
          <w:szCs w:val="20"/>
        </w:rPr>
      </w:pPr>
      <w:r w:rsidRPr="000678FE">
        <w:rPr>
          <w:rFonts w:ascii="Arial" w:hAnsi="Arial" w:cs="Arial"/>
          <w:sz w:val="20"/>
          <w:szCs w:val="20"/>
        </w:rPr>
        <w:t>Was there a</w:t>
      </w:r>
      <w:r w:rsidR="00544F3E" w:rsidRPr="000678FE">
        <w:rPr>
          <w:rFonts w:ascii="Arial" w:hAnsi="Arial" w:cs="Arial"/>
          <w:sz w:val="20"/>
          <w:szCs w:val="20"/>
        </w:rPr>
        <w:t>ny indication of drug or alcohol use?</w:t>
      </w:r>
    </w:p>
    <w:p w14:paraId="177E9349" w14:textId="77777777" w:rsidR="00191AF9" w:rsidRPr="000678FE" w:rsidRDefault="00191AF9" w:rsidP="00ED7E86">
      <w:pPr>
        <w:pStyle w:val="NoSpacing"/>
        <w:spacing w:after="80"/>
        <w:ind w:left="1080" w:hanging="360"/>
        <w:jc w:val="both"/>
        <w:rPr>
          <w:rFonts w:ascii="Arial" w:hAnsi="Arial" w:cs="Arial"/>
          <w:sz w:val="20"/>
          <w:szCs w:val="20"/>
        </w:rPr>
      </w:pPr>
    </w:p>
    <w:p w14:paraId="0F74F7EF" w14:textId="77777777" w:rsidR="00544F3E" w:rsidRPr="000678FE" w:rsidRDefault="00544F3E" w:rsidP="00ED7E86">
      <w:pPr>
        <w:pStyle w:val="NoSpacing"/>
        <w:spacing w:after="80"/>
        <w:ind w:left="1080" w:hanging="360"/>
        <w:jc w:val="both"/>
        <w:rPr>
          <w:rFonts w:ascii="Arial" w:hAnsi="Arial" w:cs="Arial"/>
          <w:b/>
          <w:sz w:val="20"/>
          <w:szCs w:val="20"/>
        </w:rPr>
      </w:pPr>
      <w:r w:rsidRPr="000678FE">
        <w:rPr>
          <w:rFonts w:ascii="Arial" w:hAnsi="Arial" w:cs="Arial"/>
          <w:b/>
          <w:sz w:val="20"/>
          <w:szCs w:val="20"/>
        </w:rPr>
        <w:t>Environmental Factors</w:t>
      </w:r>
    </w:p>
    <w:p w14:paraId="1558406D" w14:textId="26CFC981"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Were there changes in the normal work environment</w:t>
      </w:r>
      <w:r w:rsidR="001C66F1" w:rsidRPr="000678FE">
        <w:rPr>
          <w:rFonts w:ascii="Arial" w:hAnsi="Arial" w:cs="Arial"/>
          <w:sz w:val="20"/>
          <w:szCs w:val="20"/>
        </w:rPr>
        <w:t xml:space="preserve"> (especially sudden changes)?</w:t>
      </w:r>
    </w:p>
    <w:p w14:paraId="75AC5CB4" w14:textId="0C721C41"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What were the weather conditions and humidity?</w:t>
      </w:r>
    </w:p>
    <w:p w14:paraId="706D4DB0" w14:textId="10B29A8B"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Was poor housekeeping a problem?</w:t>
      </w:r>
    </w:p>
    <w:p w14:paraId="2C4A5326" w14:textId="2EDF916D"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Was it too hot or too cold?</w:t>
      </w:r>
    </w:p>
    <w:p w14:paraId="3A64962C" w14:textId="51DACEA6"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Was noise a problem?</w:t>
      </w:r>
    </w:p>
    <w:p w14:paraId="3FE1E6C2" w14:textId="52369E28"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Was there adequate light?</w:t>
      </w:r>
    </w:p>
    <w:p w14:paraId="585E72F9" w14:textId="145E34EF" w:rsidR="00544F3E" w:rsidRPr="000678FE" w:rsidRDefault="00544F3E" w:rsidP="00ED7E86">
      <w:pPr>
        <w:pStyle w:val="NoSpacing"/>
        <w:numPr>
          <w:ilvl w:val="0"/>
          <w:numId w:val="24"/>
        </w:numPr>
        <w:spacing w:after="80"/>
        <w:jc w:val="both"/>
        <w:rPr>
          <w:rFonts w:ascii="Arial" w:hAnsi="Arial" w:cs="Arial"/>
          <w:sz w:val="20"/>
          <w:szCs w:val="20"/>
        </w:rPr>
      </w:pPr>
      <w:r w:rsidRPr="000678FE">
        <w:rPr>
          <w:rFonts w:ascii="Arial" w:hAnsi="Arial" w:cs="Arial"/>
          <w:sz w:val="20"/>
          <w:szCs w:val="20"/>
        </w:rPr>
        <w:t>Were toxic or hazardous gases, dusts, or fumes present?</w:t>
      </w:r>
    </w:p>
    <w:p w14:paraId="3A6D93C6" w14:textId="77777777" w:rsidR="0014588B" w:rsidRPr="000678FE" w:rsidRDefault="0014588B" w:rsidP="00ED7E86">
      <w:pPr>
        <w:pStyle w:val="NoSpacing"/>
        <w:spacing w:after="80"/>
        <w:ind w:left="1080" w:hanging="360"/>
        <w:jc w:val="both"/>
        <w:rPr>
          <w:rFonts w:ascii="Arial" w:hAnsi="Arial" w:cs="Arial"/>
          <w:sz w:val="20"/>
          <w:szCs w:val="20"/>
        </w:rPr>
      </w:pPr>
    </w:p>
    <w:p w14:paraId="18CADA30" w14:textId="77777777" w:rsidR="00544F3E" w:rsidRPr="000678FE" w:rsidRDefault="00544F3E" w:rsidP="00ED7E86">
      <w:pPr>
        <w:pStyle w:val="NoSpacing"/>
        <w:spacing w:after="80"/>
        <w:ind w:left="1080" w:hanging="360"/>
        <w:jc w:val="both"/>
        <w:rPr>
          <w:rFonts w:ascii="Arial" w:hAnsi="Arial" w:cs="Arial"/>
          <w:b/>
          <w:sz w:val="20"/>
          <w:szCs w:val="20"/>
        </w:rPr>
      </w:pPr>
      <w:r w:rsidRPr="000678FE">
        <w:rPr>
          <w:rFonts w:ascii="Arial" w:hAnsi="Arial" w:cs="Arial"/>
          <w:b/>
          <w:sz w:val="20"/>
          <w:szCs w:val="20"/>
        </w:rPr>
        <w:t>Root Causes</w:t>
      </w:r>
    </w:p>
    <w:p w14:paraId="39213350" w14:textId="7D21647A" w:rsidR="00544F3E" w:rsidRPr="000678FE" w:rsidRDefault="00EA6B20"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 xml:space="preserve">Were </w:t>
      </w:r>
      <w:r w:rsidR="00544F3E" w:rsidRPr="000678FE">
        <w:rPr>
          <w:rFonts w:ascii="Arial" w:hAnsi="Arial" w:cs="Arial"/>
          <w:sz w:val="20"/>
          <w:szCs w:val="20"/>
        </w:rPr>
        <w:t>safety rules communicated to and understood by all employees?</w:t>
      </w:r>
    </w:p>
    <w:p w14:paraId="49BA4FAA" w14:textId="05188A3E"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Were written procedures and orientation available?</w:t>
      </w:r>
    </w:p>
    <w:p w14:paraId="0B8F112A" w14:textId="197C31FC"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lastRenderedPageBreak/>
        <w:t>Were rules and procedures being enforced?</w:t>
      </w:r>
    </w:p>
    <w:p w14:paraId="0A923B06" w14:textId="4C9652A2"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Was there adequate supervision?</w:t>
      </w:r>
    </w:p>
    <w:p w14:paraId="26EF0297" w14:textId="3DECF2A2"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Were workers trained to do the work?</w:t>
      </w:r>
    </w:p>
    <w:p w14:paraId="3A43112E" w14:textId="46250C44"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Had hazards been previously identified?</w:t>
      </w:r>
    </w:p>
    <w:p w14:paraId="39F6DFA3" w14:textId="16545742"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Had procedures been developed to overcome hazards and prevent injuries?</w:t>
      </w:r>
    </w:p>
    <w:p w14:paraId="4EEE4675" w14:textId="3CA44E8D"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Were unsafe conditions corrected?</w:t>
      </w:r>
    </w:p>
    <w:p w14:paraId="2611D2F8" w14:textId="20CF1C77" w:rsidR="00544F3E" w:rsidRPr="000678FE" w:rsidRDefault="00544F3E" w:rsidP="00ED7E86">
      <w:pPr>
        <w:pStyle w:val="NoSpacing"/>
        <w:numPr>
          <w:ilvl w:val="0"/>
          <w:numId w:val="23"/>
        </w:numPr>
        <w:spacing w:after="80"/>
        <w:jc w:val="both"/>
        <w:rPr>
          <w:rFonts w:ascii="Arial" w:hAnsi="Arial" w:cs="Arial"/>
          <w:sz w:val="20"/>
          <w:szCs w:val="20"/>
        </w:rPr>
      </w:pPr>
      <w:r w:rsidRPr="000678FE">
        <w:rPr>
          <w:rFonts w:ascii="Arial" w:hAnsi="Arial" w:cs="Arial"/>
          <w:sz w:val="20"/>
          <w:szCs w:val="20"/>
        </w:rPr>
        <w:t xml:space="preserve">Was regular </w:t>
      </w:r>
      <w:r w:rsidR="00C706DA">
        <w:rPr>
          <w:rFonts w:ascii="Arial" w:hAnsi="Arial" w:cs="Arial"/>
          <w:sz w:val="20"/>
          <w:szCs w:val="20"/>
        </w:rPr>
        <w:t xml:space="preserve">preventative </w:t>
      </w:r>
      <w:r w:rsidRPr="000678FE">
        <w:rPr>
          <w:rFonts w:ascii="Arial" w:hAnsi="Arial" w:cs="Arial"/>
          <w:sz w:val="20"/>
          <w:szCs w:val="20"/>
        </w:rPr>
        <w:t xml:space="preserve">maintenance of equipment </w:t>
      </w:r>
      <w:r w:rsidR="00C706DA">
        <w:rPr>
          <w:rFonts w:ascii="Arial" w:hAnsi="Arial" w:cs="Arial"/>
          <w:sz w:val="20"/>
          <w:szCs w:val="20"/>
        </w:rPr>
        <w:t>performed</w:t>
      </w:r>
      <w:r w:rsidRPr="000678FE">
        <w:rPr>
          <w:rFonts w:ascii="Arial" w:hAnsi="Arial" w:cs="Arial"/>
          <w:sz w:val="20"/>
          <w:szCs w:val="20"/>
        </w:rPr>
        <w:t>?</w:t>
      </w:r>
    </w:p>
    <w:p w14:paraId="14D72D1E" w14:textId="1C9F330E" w:rsidR="001D4BBA" w:rsidRPr="000678FE" w:rsidRDefault="00544F3E" w:rsidP="00ED7E86">
      <w:pPr>
        <w:pStyle w:val="NoSpacing"/>
        <w:numPr>
          <w:ilvl w:val="0"/>
          <w:numId w:val="23"/>
        </w:numPr>
        <w:jc w:val="both"/>
        <w:rPr>
          <w:rFonts w:ascii="Arial" w:hAnsi="Arial" w:cs="Arial"/>
          <w:sz w:val="20"/>
          <w:szCs w:val="20"/>
        </w:rPr>
      </w:pPr>
      <w:r w:rsidRPr="000678FE">
        <w:rPr>
          <w:rFonts w:ascii="Arial" w:hAnsi="Arial" w:cs="Arial"/>
          <w:sz w:val="20"/>
          <w:szCs w:val="20"/>
        </w:rPr>
        <w:t>Were regular safety insp</w:t>
      </w:r>
      <w:r w:rsidR="00156D08" w:rsidRPr="000678FE">
        <w:rPr>
          <w:rFonts w:ascii="Arial" w:hAnsi="Arial" w:cs="Arial"/>
          <w:sz w:val="20"/>
          <w:szCs w:val="20"/>
        </w:rPr>
        <w:t xml:space="preserve">ections </w:t>
      </w:r>
      <w:r w:rsidR="00C706DA">
        <w:rPr>
          <w:rFonts w:ascii="Arial" w:hAnsi="Arial" w:cs="Arial"/>
          <w:sz w:val="20"/>
          <w:szCs w:val="20"/>
        </w:rPr>
        <w:t>performed</w:t>
      </w:r>
      <w:r w:rsidR="00156D08" w:rsidRPr="000678FE">
        <w:rPr>
          <w:rFonts w:ascii="Arial" w:hAnsi="Arial" w:cs="Arial"/>
          <w:sz w:val="20"/>
          <w:szCs w:val="20"/>
        </w:rPr>
        <w:t>?</w:t>
      </w:r>
    </w:p>
    <w:p w14:paraId="2C74AB3C" w14:textId="16E1023D" w:rsidR="00211078" w:rsidRDefault="00211078" w:rsidP="00ED7E86">
      <w:pPr>
        <w:pStyle w:val="ListParagraph"/>
        <w:jc w:val="both"/>
        <w:rPr>
          <w:u w:val="single"/>
        </w:rPr>
      </w:pPr>
    </w:p>
    <w:p w14:paraId="511F8AAB" w14:textId="77777777" w:rsidR="007E10C7" w:rsidRPr="00211078" w:rsidRDefault="007E10C7" w:rsidP="00ED7E86">
      <w:pPr>
        <w:pStyle w:val="ListParagraph"/>
        <w:jc w:val="both"/>
        <w:rPr>
          <w:u w:val="single"/>
        </w:rPr>
      </w:pPr>
    </w:p>
    <w:tbl>
      <w:tblPr>
        <w:tblStyle w:val="TableGrid"/>
        <w:tblW w:w="5000" w:type="pct"/>
        <w:tblBorders>
          <w:top w:val="none" w:sz="0" w:space="0" w:color="auto"/>
          <w:insideH w:val="none" w:sz="0" w:space="0" w:color="auto"/>
          <w:insideV w:val="none" w:sz="0" w:space="0" w:color="auto"/>
        </w:tblBorders>
        <w:shd w:val="solid" w:color="17365D" w:themeColor="text2" w:themeShade="BF" w:fill="000000" w:themeFill="text1"/>
        <w:tblLook w:val="04A0" w:firstRow="1" w:lastRow="0" w:firstColumn="1" w:lastColumn="0" w:noHBand="0" w:noVBand="1"/>
      </w:tblPr>
      <w:tblGrid>
        <w:gridCol w:w="9350"/>
      </w:tblGrid>
      <w:tr w:rsidR="004C5B15" w:rsidRPr="004C5B15" w14:paraId="3EB04075" w14:textId="77777777" w:rsidTr="007F15CD">
        <w:trPr>
          <w:trHeight w:hRule="exact" w:val="495"/>
        </w:trPr>
        <w:tc>
          <w:tcPr>
            <w:tcW w:w="5000" w:type="pct"/>
            <w:shd w:val="solid" w:color="17365D" w:themeColor="text2" w:themeShade="BF" w:fill="000000" w:themeFill="text1"/>
            <w:vAlign w:val="bottom"/>
          </w:tcPr>
          <w:p w14:paraId="1DEA9425" w14:textId="1725AA71" w:rsidR="004C5B15" w:rsidRPr="00C74995" w:rsidRDefault="004C5B15" w:rsidP="00ED7E86">
            <w:pPr>
              <w:pStyle w:val="ListParagraph"/>
              <w:numPr>
                <w:ilvl w:val="0"/>
                <w:numId w:val="11"/>
              </w:numPr>
              <w:spacing w:before="80" w:after="40"/>
              <w:ind w:left="697" w:hanging="697"/>
              <w:jc w:val="both"/>
              <w:rPr>
                <w:rFonts w:ascii="Arial" w:hAnsi="Arial" w:cs="Arial"/>
                <w:b/>
                <w:sz w:val="28"/>
                <w:szCs w:val="28"/>
              </w:rPr>
            </w:pPr>
            <w:bookmarkStart w:id="4" w:name="Recommending_Specific_Solutions"/>
            <w:r w:rsidRPr="00C74995">
              <w:rPr>
                <w:rFonts w:ascii="Arial" w:hAnsi="Arial" w:cs="Arial"/>
                <w:b/>
                <w:sz w:val="28"/>
                <w:szCs w:val="28"/>
              </w:rPr>
              <w:t xml:space="preserve">Recommending </w:t>
            </w:r>
            <w:bookmarkEnd w:id="4"/>
            <w:r w:rsidRPr="00C74995">
              <w:rPr>
                <w:rFonts w:ascii="Arial" w:hAnsi="Arial" w:cs="Arial"/>
                <w:b/>
                <w:sz w:val="28"/>
                <w:szCs w:val="28"/>
              </w:rPr>
              <w:t>Corrective Actions</w:t>
            </w:r>
          </w:p>
        </w:tc>
      </w:tr>
    </w:tbl>
    <w:p w14:paraId="0AA59C34" w14:textId="77777777" w:rsidR="00DB0804" w:rsidRPr="00C74995" w:rsidRDefault="00DB0804" w:rsidP="00ED7E86">
      <w:pPr>
        <w:spacing w:after="0" w:line="240" w:lineRule="auto"/>
        <w:ind w:left="547" w:hanging="547"/>
        <w:jc w:val="both"/>
        <w:rPr>
          <w:rFonts w:ascii="Arial" w:hAnsi="Arial" w:cs="Arial"/>
          <w:color w:val="FFFFFF" w:themeColor="background1"/>
          <w:sz w:val="20"/>
          <w:szCs w:val="20"/>
        </w:rPr>
      </w:pPr>
    </w:p>
    <w:p w14:paraId="521D142E" w14:textId="3DAD5D15" w:rsidR="00207DF4" w:rsidRDefault="003332AF" w:rsidP="00ED7E86">
      <w:pPr>
        <w:pStyle w:val="ListParagraph"/>
        <w:numPr>
          <w:ilvl w:val="0"/>
          <w:numId w:val="28"/>
        </w:numPr>
        <w:spacing w:after="0" w:line="240" w:lineRule="auto"/>
        <w:ind w:left="360"/>
        <w:jc w:val="both"/>
        <w:rPr>
          <w:rFonts w:ascii="Arial" w:hAnsi="Arial" w:cs="Arial"/>
          <w:noProof/>
          <w:sz w:val="20"/>
          <w:szCs w:val="20"/>
        </w:rPr>
      </w:pPr>
      <w:r>
        <w:rPr>
          <w:rFonts w:ascii="Arial" w:hAnsi="Arial" w:cs="Arial"/>
          <w:noProof/>
          <w:sz w:val="20"/>
          <w:szCs w:val="20"/>
        </w:rPr>
        <w:t>A corrective action should be recommended for each identified root cause of an incident based on risk and opportunity of exposure</w:t>
      </w:r>
      <w:r w:rsidR="0017640F">
        <w:rPr>
          <w:rFonts w:ascii="Arial" w:hAnsi="Arial" w:cs="Arial"/>
          <w:noProof/>
          <w:sz w:val="20"/>
          <w:szCs w:val="20"/>
        </w:rPr>
        <w:t>.</w:t>
      </w:r>
      <w:r w:rsidR="0017640F" w:rsidRPr="0075520F">
        <w:rPr>
          <w:rFonts w:ascii="Arial" w:hAnsi="Arial" w:cs="Arial"/>
          <w:noProof/>
          <w:sz w:val="20"/>
          <w:szCs w:val="20"/>
        </w:rPr>
        <w:t xml:space="preserve"> </w:t>
      </w:r>
    </w:p>
    <w:p w14:paraId="2CDE5439" w14:textId="77777777" w:rsidR="00DD42B4" w:rsidRPr="0075520F" w:rsidRDefault="00DD42B4" w:rsidP="00ED7E86">
      <w:pPr>
        <w:pStyle w:val="ListParagraph"/>
        <w:spacing w:after="0" w:line="240" w:lineRule="auto"/>
        <w:jc w:val="both"/>
        <w:rPr>
          <w:rFonts w:ascii="Arial" w:hAnsi="Arial" w:cs="Arial"/>
          <w:noProof/>
          <w:sz w:val="20"/>
          <w:szCs w:val="20"/>
        </w:rPr>
      </w:pPr>
    </w:p>
    <w:p w14:paraId="24D55BDC" w14:textId="2563DCB9" w:rsidR="00A5591F" w:rsidRPr="0075520F" w:rsidRDefault="00A5591F" w:rsidP="00ED7E86">
      <w:pPr>
        <w:pStyle w:val="NoSpacing"/>
        <w:numPr>
          <w:ilvl w:val="0"/>
          <w:numId w:val="28"/>
        </w:numPr>
        <w:ind w:left="360"/>
        <w:jc w:val="both"/>
        <w:rPr>
          <w:rFonts w:ascii="Arial" w:hAnsi="Arial" w:cs="Arial"/>
          <w:sz w:val="20"/>
          <w:szCs w:val="20"/>
        </w:rPr>
      </w:pPr>
      <w:r w:rsidRPr="0075520F">
        <w:rPr>
          <w:rFonts w:ascii="Arial" w:hAnsi="Arial" w:cs="Arial"/>
          <w:sz w:val="20"/>
          <w:szCs w:val="20"/>
        </w:rPr>
        <w:t xml:space="preserve">The </w:t>
      </w:r>
      <w:r w:rsidR="0017640F">
        <w:rPr>
          <w:rFonts w:ascii="Arial" w:hAnsi="Arial" w:cs="Arial"/>
          <w:sz w:val="20"/>
          <w:szCs w:val="20"/>
        </w:rPr>
        <w:t>following</w:t>
      </w:r>
      <w:r w:rsidRPr="0075520F">
        <w:rPr>
          <w:rFonts w:ascii="Arial" w:hAnsi="Arial" w:cs="Arial"/>
          <w:sz w:val="20"/>
          <w:szCs w:val="20"/>
        </w:rPr>
        <w:t xml:space="preserve"> common corrective actions</w:t>
      </w:r>
      <w:r w:rsidR="0017640F">
        <w:rPr>
          <w:rFonts w:ascii="Arial" w:hAnsi="Arial" w:cs="Arial"/>
          <w:sz w:val="20"/>
          <w:szCs w:val="20"/>
        </w:rPr>
        <w:t xml:space="preserve"> may be considered</w:t>
      </w:r>
      <w:r w:rsidRPr="0075520F">
        <w:rPr>
          <w:rFonts w:ascii="Arial" w:hAnsi="Arial" w:cs="Arial"/>
          <w:sz w:val="20"/>
          <w:szCs w:val="20"/>
        </w:rPr>
        <w:t>:</w:t>
      </w:r>
    </w:p>
    <w:p w14:paraId="47F0F703" w14:textId="3633C30E" w:rsidR="001764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Submit w</w:t>
      </w:r>
      <w:r w:rsidR="00A5591F" w:rsidRPr="0075520F">
        <w:rPr>
          <w:rFonts w:ascii="Arial" w:hAnsi="Arial" w:cs="Arial"/>
          <w:sz w:val="20"/>
          <w:szCs w:val="20"/>
        </w:rPr>
        <w:t>ork or</w:t>
      </w:r>
      <w:r w:rsidR="00DD42B4">
        <w:rPr>
          <w:rFonts w:ascii="Arial" w:hAnsi="Arial" w:cs="Arial"/>
          <w:sz w:val="20"/>
          <w:szCs w:val="20"/>
        </w:rPr>
        <w:t xml:space="preserve">ders </w:t>
      </w:r>
      <w:r>
        <w:rPr>
          <w:rFonts w:ascii="Arial" w:hAnsi="Arial" w:cs="Arial"/>
          <w:sz w:val="20"/>
          <w:szCs w:val="20"/>
        </w:rPr>
        <w:t>for repair or replacement of broken or damaged materials</w:t>
      </w:r>
      <w:r w:rsidR="0079038C">
        <w:rPr>
          <w:rFonts w:ascii="Arial" w:hAnsi="Arial" w:cs="Arial"/>
          <w:sz w:val="20"/>
          <w:szCs w:val="20"/>
        </w:rPr>
        <w:t>.</w:t>
      </w:r>
    </w:p>
    <w:p w14:paraId="25DF1051" w14:textId="7ACECCFE"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P</w:t>
      </w:r>
      <w:r w:rsidR="00DD42B4">
        <w:rPr>
          <w:rFonts w:ascii="Arial" w:hAnsi="Arial" w:cs="Arial"/>
          <w:sz w:val="20"/>
          <w:szCs w:val="20"/>
        </w:rPr>
        <w:t xml:space="preserve">urchase </w:t>
      </w:r>
      <w:r>
        <w:rPr>
          <w:rFonts w:ascii="Arial" w:hAnsi="Arial" w:cs="Arial"/>
          <w:sz w:val="20"/>
          <w:szCs w:val="20"/>
        </w:rPr>
        <w:t>recommended equipment or PPE</w:t>
      </w:r>
      <w:r w:rsidR="0079038C">
        <w:rPr>
          <w:rFonts w:ascii="Arial" w:hAnsi="Arial" w:cs="Arial"/>
          <w:sz w:val="20"/>
          <w:szCs w:val="20"/>
        </w:rPr>
        <w:t>.</w:t>
      </w:r>
    </w:p>
    <w:p w14:paraId="51A2A3FF" w14:textId="6A9B3577"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Create or update policies and/or p</w:t>
      </w:r>
      <w:r w:rsidR="00A5591F" w:rsidRPr="0075520F">
        <w:rPr>
          <w:rFonts w:ascii="Arial" w:hAnsi="Arial" w:cs="Arial"/>
          <w:sz w:val="20"/>
          <w:szCs w:val="20"/>
        </w:rPr>
        <w:t>rocedures</w:t>
      </w:r>
      <w:r w:rsidR="0079038C">
        <w:rPr>
          <w:rFonts w:ascii="Arial" w:hAnsi="Arial" w:cs="Arial"/>
          <w:sz w:val="20"/>
          <w:szCs w:val="20"/>
        </w:rPr>
        <w:t>.</w:t>
      </w:r>
      <w:r w:rsidR="00A5591F" w:rsidRPr="0075520F">
        <w:rPr>
          <w:rFonts w:ascii="Arial" w:hAnsi="Arial" w:cs="Arial"/>
          <w:sz w:val="20"/>
          <w:szCs w:val="20"/>
        </w:rPr>
        <w:t xml:space="preserve"> </w:t>
      </w:r>
    </w:p>
    <w:p w14:paraId="11C0DAC6" w14:textId="3ED8C386"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Train or re-train e</w:t>
      </w:r>
      <w:r w:rsidR="00A5591F" w:rsidRPr="0075520F">
        <w:rPr>
          <w:rFonts w:ascii="Arial" w:hAnsi="Arial" w:cs="Arial"/>
          <w:sz w:val="20"/>
          <w:szCs w:val="20"/>
        </w:rPr>
        <w:t>mployees</w:t>
      </w:r>
      <w:r w:rsidR="0079038C">
        <w:rPr>
          <w:rFonts w:ascii="Arial" w:hAnsi="Arial" w:cs="Arial"/>
          <w:sz w:val="20"/>
          <w:szCs w:val="20"/>
        </w:rPr>
        <w:t>.</w:t>
      </w:r>
    </w:p>
    <w:p w14:paraId="1E144F4B" w14:textId="5B8B0D69"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U</w:t>
      </w:r>
      <w:r w:rsidR="00A5591F" w:rsidRPr="0075520F">
        <w:rPr>
          <w:rFonts w:ascii="Arial" w:hAnsi="Arial" w:cs="Arial"/>
          <w:sz w:val="20"/>
          <w:szCs w:val="20"/>
        </w:rPr>
        <w:t>pdat</w:t>
      </w:r>
      <w:r w:rsidR="00DD42B4">
        <w:rPr>
          <w:rFonts w:ascii="Arial" w:hAnsi="Arial" w:cs="Arial"/>
          <w:sz w:val="20"/>
          <w:szCs w:val="20"/>
        </w:rPr>
        <w:t>e</w:t>
      </w:r>
      <w:r>
        <w:rPr>
          <w:rFonts w:ascii="Arial" w:hAnsi="Arial" w:cs="Arial"/>
          <w:sz w:val="20"/>
          <w:szCs w:val="20"/>
        </w:rPr>
        <w:t xml:space="preserve"> related training courses</w:t>
      </w:r>
      <w:r w:rsidR="0079038C">
        <w:rPr>
          <w:rFonts w:ascii="Arial" w:hAnsi="Arial" w:cs="Arial"/>
          <w:sz w:val="20"/>
          <w:szCs w:val="20"/>
        </w:rPr>
        <w:t>.</w:t>
      </w:r>
    </w:p>
    <w:p w14:paraId="1D8FB05D" w14:textId="008E6C36"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 xml:space="preserve">Implement </w:t>
      </w:r>
      <w:r w:rsidR="00A5591F" w:rsidRPr="0075520F">
        <w:rPr>
          <w:rFonts w:ascii="Arial" w:hAnsi="Arial" w:cs="Arial"/>
          <w:sz w:val="20"/>
          <w:szCs w:val="20"/>
        </w:rPr>
        <w:t xml:space="preserve">Hazard Awareness meetings </w:t>
      </w:r>
      <w:r w:rsidR="00DD42B4">
        <w:rPr>
          <w:rFonts w:ascii="Arial" w:hAnsi="Arial" w:cs="Arial"/>
          <w:sz w:val="20"/>
          <w:szCs w:val="20"/>
        </w:rPr>
        <w:t>across the agency</w:t>
      </w:r>
      <w:r w:rsidR="0079038C">
        <w:rPr>
          <w:rFonts w:ascii="Arial" w:hAnsi="Arial" w:cs="Arial"/>
          <w:sz w:val="20"/>
          <w:szCs w:val="20"/>
        </w:rPr>
        <w:t>.</w:t>
      </w:r>
    </w:p>
    <w:p w14:paraId="2C6DA3AC" w14:textId="72D9F8C7" w:rsidR="00A5591F" w:rsidRPr="0075520F" w:rsidRDefault="0017640F" w:rsidP="00ED7E86">
      <w:pPr>
        <w:pStyle w:val="NoSpacing"/>
        <w:numPr>
          <w:ilvl w:val="1"/>
          <w:numId w:val="50"/>
        </w:numPr>
        <w:ind w:left="720"/>
        <w:jc w:val="both"/>
        <w:rPr>
          <w:rFonts w:ascii="Arial" w:hAnsi="Arial" w:cs="Arial"/>
          <w:sz w:val="20"/>
          <w:szCs w:val="20"/>
        </w:rPr>
      </w:pPr>
      <w:r>
        <w:rPr>
          <w:rFonts w:ascii="Arial" w:hAnsi="Arial" w:cs="Arial"/>
          <w:sz w:val="20"/>
          <w:szCs w:val="20"/>
        </w:rPr>
        <w:t>Request c</w:t>
      </w:r>
      <w:r w:rsidR="00A5591F" w:rsidRPr="0075520F">
        <w:rPr>
          <w:rFonts w:ascii="Arial" w:hAnsi="Arial" w:cs="Arial"/>
          <w:sz w:val="20"/>
          <w:szCs w:val="20"/>
        </w:rPr>
        <w:t xml:space="preserve">apital budget </w:t>
      </w:r>
      <w:r>
        <w:rPr>
          <w:rFonts w:ascii="Arial" w:hAnsi="Arial" w:cs="Arial"/>
          <w:sz w:val="20"/>
          <w:szCs w:val="20"/>
        </w:rPr>
        <w:t>funding</w:t>
      </w:r>
      <w:r w:rsidR="00DD42B4">
        <w:rPr>
          <w:rFonts w:ascii="Arial" w:hAnsi="Arial" w:cs="Arial"/>
          <w:sz w:val="20"/>
          <w:szCs w:val="20"/>
        </w:rPr>
        <w:t xml:space="preserve"> for long-term </w:t>
      </w:r>
      <w:r>
        <w:rPr>
          <w:rFonts w:ascii="Arial" w:hAnsi="Arial" w:cs="Arial"/>
          <w:sz w:val="20"/>
          <w:szCs w:val="20"/>
        </w:rPr>
        <w:t xml:space="preserve">or costly </w:t>
      </w:r>
      <w:r w:rsidR="00DD42B4">
        <w:rPr>
          <w:rFonts w:ascii="Arial" w:hAnsi="Arial" w:cs="Arial"/>
          <w:sz w:val="20"/>
          <w:szCs w:val="20"/>
        </w:rPr>
        <w:t>correction</w:t>
      </w:r>
      <w:r>
        <w:rPr>
          <w:rFonts w:ascii="Arial" w:hAnsi="Arial" w:cs="Arial"/>
          <w:sz w:val="20"/>
          <w:szCs w:val="20"/>
        </w:rPr>
        <w:t>s</w:t>
      </w:r>
      <w:r w:rsidR="0079038C">
        <w:rPr>
          <w:rFonts w:ascii="Arial" w:hAnsi="Arial" w:cs="Arial"/>
          <w:sz w:val="20"/>
          <w:szCs w:val="20"/>
        </w:rPr>
        <w:t>.</w:t>
      </w:r>
    </w:p>
    <w:p w14:paraId="520612DF" w14:textId="77777777" w:rsidR="00207DF4" w:rsidRPr="0075520F" w:rsidRDefault="00207DF4" w:rsidP="00ED7E86">
      <w:pPr>
        <w:pStyle w:val="NoSpacing"/>
        <w:ind w:left="720"/>
        <w:jc w:val="both"/>
        <w:rPr>
          <w:rFonts w:ascii="Arial" w:hAnsi="Arial" w:cs="Arial"/>
          <w:sz w:val="20"/>
          <w:szCs w:val="20"/>
        </w:rPr>
      </w:pPr>
    </w:p>
    <w:p w14:paraId="525476B1" w14:textId="63073396" w:rsidR="00CA3358" w:rsidRPr="0075520F" w:rsidRDefault="00CA3358" w:rsidP="00ED7E86">
      <w:pPr>
        <w:pStyle w:val="NoSpacing"/>
        <w:numPr>
          <w:ilvl w:val="0"/>
          <w:numId w:val="28"/>
        </w:numPr>
        <w:ind w:left="360"/>
        <w:jc w:val="both"/>
        <w:rPr>
          <w:rFonts w:ascii="Arial" w:hAnsi="Arial" w:cs="Arial"/>
          <w:sz w:val="20"/>
          <w:szCs w:val="20"/>
        </w:rPr>
      </w:pPr>
      <w:r w:rsidRPr="0075520F">
        <w:rPr>
          <w:rFonts w:ascii="Arial" w:hAnsi="Arial" w:cs="Arial"/>
          <w:sz w:val="20"/>
          <w:szCs w:val="20"/>
        </w:rPr>
        <w:t xml:space="preserve">When selecting and recommending corrective actions, </w:t>
      </w:r>
      <w:r w:rsidR="00BC3FF9" w:rsidRPr="0075520F">
        <w:rPr>
          <w:rFonts w:ascii="Arial" w:hAnsi="Arial" w:cs="Arial"/>
          <w:sz w:val="20"/>
          <w:szCs w:val="20"/>
        </w:rPr>
        <w:t xml:space="preserve">possible solutions </w:t>
      </w:r>
      <w:r w:rsidR="0017640F">
        <w:rPr>
          <w:rFonts w:ascii="Arial" w:hAnsi="Arial" w:cs="Arial"/>
          <w:sz w:val="20"/>
          <w:szCs w:val="20"/>
        </w:rPr>
        <w:t>are</w:t>
      </w:r>
      <w:r w:rsidR="00BC3FF9" w:rsidRPr="0075520F">
        <w:rPr>
          <w:rFonts w:ascii="Arial" w:hAnsi="Arial" w:cs="Arial"/>
          <w:sz w:val="20"/>
          <w:szCs w:val="20"/>
        </w:rPr>
        <w:t xml:space="preserve"> prioritized using </w:t>
      </w:r>
      <w:r w:rsidRPr="0075520F">
        <w:rPr>
          <w:rFonts w:ascii="Arial" w:hAnsi="Arial" w:cs="Arial"/>
          <w:sz w:val="20"/>
          <w:szCs w:val="20"/>
        </w:rPr>
        <w:t>the hierarchy of hazard control</w:t>
      </w:r>
      <w:r w:rsidR="0017640F">
        <w:rPr>
          <w:rFonts w:ascii="Arial" w:hAnsi="Arial" w:cs="Arial"/>
          <w:sz w:val="20"/>
          <w:szCs w:val="20"/>
        </w:rPr>
        <w:t xml:space="preserve">. </w:t>
      </w:r>
      <w:r w:rsidR="00B47539" w:rsidRPr="0079038C">
        <w:rPr>
          <w:rFonts w:ascii="Arial" w:hAnsi="Arial" w:cs="Arial"/>
          <w:sz w:val="20"/>
          <w:szCs w:val="20"/>
        </w:rPr>
        <w:t>Elimination</w:t>
      </w:r>
      <w:r w:rsidR="00581ED9" w:rsidRPr="0075520F">
        <w:rPr>
          <w:rFonts w:ascii="Arial" w:hAnsi="Arial" w:cs="Arial"/>
          <w:sz w:val="20"/>
          <w:szCs w:val="20"/>
        </w:rPr>
        <w:t xml:space="preserve"> is </w:t>
      </w:r>
      <w:r w:rsidR="006465AD" w:rsidRPr="0075520F">
        <w:rPr>
          <w:rFonts w:ascii="Arial" w:hAnsi="Arial" w:cs="Arial"/>
          <w:sz w:val="20"/>
          <w:szCs w:val="20"/>
        </w:rPr>
        <w:t>the most desirable solution followed by substitution, engineering controls, administrative controls</w:t>
      </w:r>
      <w:r w:rsidR="00573DF1">
        <w:rPr>
          <w:rFonts w:ascii="Arial" w:hAnsi="Arial" w:cs="Arial"/>
          <w:sz w:val="20"/>
          <w:szCs w:val="20"/>
        </w:rPr>
        <w:t>,</w:t>
      </w:r>
      <w:r w:rsidR="006465AD" w:rsidRPr="0075520F">
        <w:rPr>
          <w:rFonts w:ascii="Arial" w:hAnsi="Arial" w:cs="Arial"/>
          <w:sz w:val="20"/>
          <w:szCs w:val="20"/>
        </w:rPr>
        <w:t xml:space="preserve"> and </w:t>
      </w:r>
      <w:r w:rsidR="0017640F">
        <w:rPr>
          <w:rFonts w:ascii="Arial" w:hAnsi="Arial" w:cs="Arial"/>
          <w:sz w:val="20"/>
          <w:szCs w:val="20"/>
        </w:rPr>
        <w:t xml:space="preserve">finally </w:t>
      </w:r>
      <w:r w:rsidR="00573DF1">
        <w:rPr>
          <w:rFonts w:ascii="Arial" w:hAnsi="Arial" w:cs="Arial"/>
          <w:sz w:val="20"/>
          <w:szCs w:val="20"/>
        </w:rPr>
        <w:t>PPE</w:t>
      </w:r>
      <w:r w:rsidR="006465AD" w:rsidRPr="0075520F">
        <w:rPr>
          <w:rFonts w:ascii="Arial" w:hAnsi="Arial" w:cs="Arial"/>
          <w:sz w:val="20"/>
          <w:szCs w:val="20"/>
        </w:rPr>
        <w:t>.</w:t>
      </w:r>
    </w:p>
    <w:p w14:paraId="0D5A4470" w14:textId="77777777" w:rsidR="00EA05F2" w:rsidRPr="0075520F" w:rsidRDefault="00EA05F2" w:rsidP="00ED7E86">
      <w:pPr>
        <w:pStyle w:val="NoSpacing"/>
        <w:jc w:val="both"/>
        <w:rPr>
          <w:rFonts w:ascii="Arial" w:hAnsi="Arial" w:cs="Arial"/>
          <w:sz w:val="20"/>
          <w:szCs w:val="20"/>
        </w:rPr>
      </w:pPr>
    </w:p>
    <w:p w14:paraId="5B0031E3" w14:textId="2F29EE18" w:rsidR="00CA3358" w:rsidRPr="0075520F" w:rsidRDefault="00CA3358" w:rsidP="00ED7E86">
      <w:pPr>
        <w:pStyle w:val="NoSpacing"/>
        <w:numPr>
          <w:ilvl w:val="0"/>
          <w:numId w:val="29"/>
        </w:numPr>
        <w:ind w:left="720"/>
        <w:jc w:val="both"/>
        <w:rPr>
          <w:rFonts w:ascii="Arial" w:hAnsi="Arial" w:cs="Arial"/>
          <w:sz w:val="20"/>
          <w:szCs w:val="20"/>
        </w:rPr>
      </w:pPr>
      <w:r w:rsidRPr="0075520F">
        <w:rPr>
          <w:rFonts w:ascii="Arial" w:hAnsi="Arial" w:cs="Arial"/>
          <w:sz w:val="20"/>
          <w:szCs w:val="20"/>
        </w:rPr>
        <w:t>Elimination – eliminating the hazard from the workplace</w:t>
      </w:r>
      <w:r w:rsidR="0079038C">
        <w:rPr>
          <w:rFonts w:ascii="Arial" w:hAnsi="Arial" w:cs="Arial"/>
          <w:sz w:val="20"/>
          <w:szCs w:val="20"/>
        </w:rPr>
        <w:t>.</w:t>
      </w:r>
    </w:p>
    <w:p w14:paraId="3186A9F5" w14:textId="769FE136" w:rsidR="00CA3358" w:rsidRPr="0075520F" w:rsidRDefault="00CA3358" w:rsidP="00ED7E86">
      <w:pPr>
        <w:pStyle w:val="NoSpacing"/>
        <w:numPr>
          <w:ilvl w:val="0"/>
          <w:numId w:val="29"/>
        </w:numPr>
        <w:ind w:left="720"/>
        <w:jc w:val="both"/>
        <w:rPr>
          <w:rFonts w:ascii="Arial" w:hAnsi="Arial" w:cs="Arial"/>
          <w:sz w:val="20"/>
          <w:szCs w:val="20"/>
        </w:rPr>
      </w:pPr>
      <w:r w:rsidRPr="0075520F">
        <w:rPr>
          <w:rFonts w:ascii="Arial" w:hAnsi="Arial" w:cs="Arial"/>
          <w:sz w:val="20"/>
          <w:szCs w:val="20"/>
        </w:rPr>
        <w:t>Substitution – replacing a hazardous substance or activity with a less hazardous one</w:t>
      </w:r>
      <w:r w:rsidR="0079038C">
        <w:rPr>
          <w:rFonts w:ascii="Arial" w:hAnsi="Arial" w:cs="Arial"/>
          <w:sz w:val="20"/>
          <w:szCs w:val="20"/>
        </w:rPr>
        <w:t>.</w:t>
      </w:r>
    </w:p>
    <w:p w14:paraId="1632E357" w14:textId="6E8FD44B" w:rsidR="00CA3358" w:rsidRPr="0075520F" w:rsidRDefault="00CA3358" w:rsidP="00ED7E86">
      <w:pPr>
        <w:pStyle w:val="NoSpacing"/>
        <w:numPr>
          <w:ilvl w:val="0"/>
          <w:numId w:val="29"/>
        </w:numPr>
        <w:ind w:left="720"/>
        <w:jc w:val="both"/>
        <w:rPr>
          <w:rFonts w:ascii="Arial" w:hAnsi="Arial" w:cs="Arial"/>
          <w:sz w:val="20"/>
          <w:szCs w:val="20"/>
        </w:rPr>
      </w:pPr>
      <w:r w:rsidRPr="0075520F">
        <w:rPr>
          <w:rFonts w:ascii="Arial" w:hAnsi="Arial" w:cs="Arial"/>
          <w:sz w:val="20"/>
          <w:szCs w:val="20"/>
        </w:rPr>
        <w:t>Engineering controls – providing guards, ventilation</w:t>
      </w:r>
      <w:r w:rsidR="00573DF1">
        <w:rPr>
          <w:rFonts w:ascii="Arial" w:hAnsi="Arial" w:cs="Arial"/>
          <w:sz w:val="20"/>
          <w:szCs w:val="20"/>
        </w:rPr>
        <w:t>,</w:t>
      </w:r>
      <w:r w:rsidRPr="0075520F">
        <w:rPr>
          <w:rFonts w:ascii="Arial" w:hAnsi="Arial" w:cs="Arial"/>
          <w:sz w:val="20"/>
          <w:szCs w:val="20"/>
        </w:rPr>
        <w:t xml:space="preserve"> or other equipment to control the hazard</w:t>
      </w:r>
      <w:r w:rsidR="0079038C">
        <w:rPr>
          <w:rFonts w:ascii="Arial" w:hAnsi="Arial" w:cs="Arial"/>
          <w:sz w:val="20"/>
          <w:szCs w:val="20"/>
        </w:rPr>
        <w:t>.</w:t>
      </w:r>
    </w:p>
    <w:p w14:paraId="39483116" w14:textId="1ED02EDE" w:rsidR="00CA3358" w:rsidRPr="0075520F" w:rsidRDefault="00CA3358" w:rsidP="00ED7E86">
      <w:pPr>
        <w:pStyle w:val="NoSpacing"/>
        <w:numPr>
          <w:ilvl w:val="0"/>
          <w:numId w:val="29"/>
        </w:numPr>
        <w:ind w:left="720"/>
        <w:jc w:val="both"/>
        <w:rPr>
          <w:rFonts w:ascii="Arial" w:hAnsi="Arial" w:cs="Arial"/>
          <w:sz w:val="20"/>
          <w:szCs w:val="20"/>
        </w:rPr>
      </w:pPr>
      <w:r w:rsidRPr="0075520F">
        <w:rPr>
          <w:rFonts w:ascii="Arial" w:hAnsi="Arial" w:cs="Arial"/>
          <w:sz w:val="20"/>
          <w:szCs w:val="20"/>
        </w:rPr>
        <w:t>Administrative controls – developing policies and procedures for safe work practices</w:t>
      </w:r>
      <w:r w:rsidR="0079038C">
        <w:rPr>
          <w:rFonts w:ascii="Arial" w:hAnsi="Arial" w:cs="Arial"/>
          <w:sz w:val="20"/>
          <w:szCs w:val="20"/>
        </w:rPr>
        <w:t>.</w:t>
      </w:r>
    </w:p>
    <w:p w14:paraId="218FE07A" w14:textId="1FD46873" w:rsidR="00CA3358" w:rsidRPr="0075520F" w:rsidRDefault="00CA3358" w:rsidP="00ED7E86">
      <w:pPr>
        <w:pStyle w:val="NoSpacing"/>
        <w:numPr>
          <w:ilvl w:val="0"/>
          <w:numId w:val="29"/>
        </w:numPr>
        <w:ind w:left="720"/>
        <w:jc w:val="both"/>
        <w:rPr>
          <w:rFonts w:ascii="Arial" w:hAnsi="Arial" w:cs="Arial"/>
          <w:sz w:val="20"/>
          <w:szCs w:val="20"/>
        </w:rPr>
      </w:pPr>
      <w:r w:rsidRPr="0075520F">
        <w:rPr>
          <w:rFonts w:ascii="Arial" w:hAnsi="Arial" w:cs="Arial"/>
          <w:sz w:val="20"/>
          <w:szCs w:val="20"/>
        </w:rPr>
        <w:t xml:space="preserve">Personal </w:t>
      </w:r>
      <w:r w:rsidR="00573DF1">
        <w:rPr>
          <w:rFonts w:ascii="Arial" w:hAnsi="Arial" w:cs="Arial"/>
          <w:sz w:val="20"/>
          <w:szCs w:val="20"/>
        </w:rPr>
        <w:t>P</w:t>
      </w:r>
      <w:r w:rsidRPr="0075520F">
        <w:rPr>
          <w:rFonts w:ascii="Arial" w:hAnsi="Arial" w:cs="Arial"/>
          <w:sz w:val="20"/>
          <w:szCs w:val="20"/>
        </w:rPr>
        <w:t xml:space="preserve">rotective </w:t>
      </w:r>
      <w:r w:rsidR="00573DF1">
        <w:rPr>
          <w:rFonts w:ascii="Arial" w:hAnsi="Arial" w:cs="Arial"/>
          <w:sz w:val="20"/>
          <w:szCs w:val="20"/>
        </w:rPr>
        <w:t>E</w:t>
      </w:r>
      <w:r w:rsidRPr="0075520F">
        <w:rPr>
          <w:rFonts w:ascii="Arial" w:hAnsi="Arial" w:cs="Arial"/>
          <w:sz w:val="20"/>
          <w:szCs w:val="20"/>
        </w:rPr>
        <w:t>quipment – using respirators, earplugs, safety glasses, etc.</w:t>
      </w:r>
    </w:p>
    <w:p w14:paraId="233E096A" w14:textId="77777777" w:rsidR="001A04B4" w:rsidRPr="0075520F" w:rsidRDefault="001A04B4" w:rsidP="00ED7E86">
      <w:pPr>
        <w:pStyle w:val="NoSpacing"/>
        <w:ind w:left="720" w:hanging="360"/>
        <w:jc w:val="both"/>
        <w:rPr>
          <w:rFonts w:ascii="Arial" w:hAnsi="Arial" w:cs="Arial"/>
          <w:sz w:val="20"/>
          <w:szCs w:val="20"/>
        </w:rPr>
      </w:pPr>
    </w:p>
    <w:p w14:paraId="42A91FE6" w14:textId="589B9544" w:rsidR="00EA05F2" w:rsidRPr="0075520F" w:rsidRDefault="00EA05F2" w:rsidP="00ED7E86">
      <w:pPr>
        <w:pStyle w:val="NoSpacing"/>
        <w:numPr>
          <w:ilvl w:val="0"/>
          <w:numId w:val="28"/>
        </w:numPr>
        <w:ind w:left="360"/>
        <w:jc w:val="both"/>
        <w:rPr>
          <w:rFonts w:ascii="Arial" w:hAnsi="Arial" w:cs="Arial"/>
          <w:sz w:val="20"/>
          <w:szCs w:val="20"/>
        </w:rPr>
      </w:pPr>
      <w:r w:rsidRPr="0075520F">
        <w:rPr>
          <w:rFonts w:ascii="Arial" w:hAnsi="Arial" w:cs="Arial"/>
          <w:sz w:val="20"/>
          <w:szCs w:val="20"/>
        </w:rPr>
        <w:t xml:space="preserve">Corrective actions need to be as specific as possible. “Be Careful” is </w:t>
      </w:r>
      <w:r w:rsidRPr="001C66F1">
        <w:rPr>
          <w:rFonts w:ascii="Arial" w:hAnsi="Arial" w:cs="Arial"/>
          <w:b/>
          <w:sz w:val="20"/>
          <w:szCs w:val="20"/>
        </w:rPr>
        <w:t>not</w:t>
      </w:r>
      <w:r w:rsidRPr="0075520F">
        <w:rPr>
          <w:rFonts w:ascii="Arial" w:hAnsi="Arial" w:cs="Arial"/>
          <w:sz w:val="20"/>
          <w:szCs w:val="20"/>
        </w:rPr>
        <w:t xml:space="preserve"> an acceptable corrective action.</w:t>
      </w:r>
    </w:p>
    <w:p w14:paraId="3E69EB03" w14:textId="77777777" w:rsidR="00A5591F" w:rsidRPr="0075520F" w:rsidRDefault="00A5591F" w:rsidP="00ED7E86">
      <w:pPr>
        <w:pStyle w:val="NoSpacing"/>
        <w:ind w:left="360" w:hanging="360"/>
        <w:jc w:val="both"/>
        <w:rPr>
          <w:rFonts w:ascii="Arial" w:hAnsi="Arial" w:cs="Arial"/>
          <w:b/>
          <w:sz w:val="20"/>
          <w:szCs w:val="20"/>
        </w:rPr>
      </w:pPr>
    </w:p>
    <w:p w14:paraId="6EE7DEC0" w14:textId="58AC77C8" w:rsidR="00A5591F" w:rsidRPr="0075520F" w:rsidRDefault="003332AF" w:rsidP="00ED7E86">
      <w:pPr>
        <w:pStyle w:val="NoSpacing"/>
        <w:numPr>
          <w:ilvl w:val="0"/>
          <w:numId w:val="28"/>
        </w:numPr>
        <w:ind w:left="360"/>
        <w:jc w:val="both"/>
        <w:rPr>
          <w:rFonts w:ascii="Arial" w:hAnsi="Arial" w:cs="Arial"/>
          <w:noProof/>
          <w:sz w:val="20"/>
          <w:szCs w:val="20"/>
        </w:rPr>
      </w:pPr>
      <w:r>
        <w:rPr>
          <w:rFonts w:ascii="Arial" w:hAnsi="Arial" w:cs="Arial"/>
          <w:noProof/>
          <w:sz w:val="20"/>
          <w:szCs w:val="20"/>
        </w:rPr>
        <w:t>A</w:t>
      </w:r>
      <w:r w:rsidR="00A5591F" w:rsidRPr="0075520F">
        <w:rPr>
          <w:rFonts w:ascii="Arial" w:hAnsi="Arial" w:cs="Arial"/>
          <w:noProof/>
          <w:sz w:val="20"/>
          <w:szCs w:val="20"/>
        </w:rPr>
        <w:t xml:space="preserve">ll </w:t>
      </w:r>
      <w:r>
        <w:rPr>
          <w:rFonts w:ascii="Arial" w:hAnsi="Arial" w:cs="Arial"/>
          <w:noProof/>
          <w:sz w:val="20"/>
          <w:szCs w:val="20"/>
        </w:rPr>
        <w:t xml:space="preserve">suggested </w:t>
      </w:r>
      <w:r w:rsidR="00A5591F" w:rsidRPr="0075520F">
        <w:rPr>
          <w:rFonts w:ascii="Arial" w:hAnsi="Arial" w:cs="Arial"/>
          <w:noProof/>
          <w:sz w:val="20"/>
          <w:szCs w:val="20"/>
        </w:rPr>
        <w:t xml:space="preserve">corrective actions </w:t>
      </w:r>
      <w:r>
        <w:rPr>
          <w:rFonts w:ascii="Arial" w:hAnsi="Arial" w:cs="Arial"/>
          <w:noProof/>
          <w:sz w:val="20"/>
          <w:szCs w:val="20"/>
        </w:rPr>
        <w:t xml:space="preserve">must be considered </w:t>
      </w:r>
      <w:r w:rsidR="00A5591F" w:rsidRPr="0075520F">
        <w:rPr>
          <w:rFonts w:ascii="Arial" w:hAnsi="Arial" w:cs="Arial"/>
          <w:noProof/>
          <w:sz w:val="20"/>
          <w:szCs w:val="20"/>
        </w:rPr>
        <w:t xml:space="preserve">to determine if </w:t>
      </w:r>
      <w:r w:rsidR="00551671">
        <w:rPr>
          <w:rFonts w:ascii="Arial" w:hAnsi="Arial" w:cs="Arial"/>
          <w:noProof/>
          <w:sz w:val="20"/>
          <w:szCs w:val="20"/>
        </w:rPr>
        <w:t xml:space="preserve">the </w:t>
      </w:r>
      <w:r>
        <w:rPr>
          <w:rFonts w:ascii="Arial" w:hAnsi="Arial" w:cs="Arial"/>
          <w:noProof/>
          <w:sz w:val="20"/>
          <w:szCs w:val="20"/>
        </w:rPr>
        <w:t xml:space="preserve">proposed </w:t>
      </w:r>
      <w:r w:rsidR="00A5591F" w:rsidRPr="0075520F">
        <w:rPr>
          <w:rFonts w:ascii="Arial" w:hAnsi="Arial" w:cs="Arial"/>
          <w:noProof/>
          <w:sz w:val="20"/>
          <w:szCs w:val="20"/>
        </w:rPr>
        <w:t xml:space="preserve">change will </w:t>
      </w:r>
      <w:r w:rsidR="00F91799">
        <w:rPr>
          <w:rFonts w:ascii="Arial" w:hAnsi="Arial" w:cs="Arial"/>
          <w:noProof/>
          <w:sz w:val="20"/>
          <w:szCs w:val="20"/>
        </w:rPr>
        <w:t>introduce additional</w:t>
      </w:r>
      <w:r w:rsidR="00F91799" w:rsidRPr="0075520F">
        <w:rPr>
          <w:rFonts w:ascii="Arial" w:hAnsi="Arial" w:cs="Arial"/>
          <w:noProof/>
          <w:sz w:val="20"/>
          <w:szCs w:val="20"/>
        </w:rPr>
        <w:t xml:space="preserve"> </w:t>
      </w:r>
      <w:r w:rsidR="00A5591F" w:rsidRPr="0075520F">
        <w:rPr>
          <w:rFonts w:ascii="Arial" w:hAnsi="Arial" w:cs="Arial"/>
          <w:noProof/>
          <w:sz w:val="20"/>
          <w:szCs w:val="20"/>
        </w:rPr>
        <w:t>hazard</w:t>
      </w:r>
      <w:r w:rsidR="00551671">
        <w:rPr>
          <w:rFonts w:ascii="Arial" w:hAnsi="Arial" w:cs="Arial"/>
          <w:noProof/>
          <w:sz w:val="20"/>
          <w:szCs w:val="20"/>
        </w:rPr>
        <w:t>s</w:t>
      </w:r>
      <w:r w:rsidR="00A5591F" w:rsidRPr="0075520F">
        <w:rPr>
          <w:rFonts w:ascii="Arial" w:hAnsi="Arial" w:cs="Arial"/>
          <w:noProof/>
          <w:sz w:val="20"/>
          <w:szCs w:val="20"/>
        </w:rPr>
        <w:t>.</w:t>
      </w:r>
    </w:p>
    <w:p w14:paraId="6D39A015" w14:textId="77777777" w:rsidR="00B73D44" w:rsidRPr="0075520F" w:rsidRDefault="00B73D44" w:rsidP="00ED7E86">
      <w:pPr>
        <w:pStyle w:val="NoSpacing"/>
        <w:ind w:left="360" w:hanging="360"/>
        <w:jc w:val="both"/>
        <w:rPr>
          <w:rFonts w:ascii="Arial" w:hAnsi="Arial" w:cs="Arial"/>
          <w:sz w:val="20"/>
          <w:szCs w:val="20"/>
        </w:rPr>
      </w:pPr>
    </w:p>
    <w:p w14:paraId="7DDC2844" w14:textId="2276683E" w:rsidR="00664F6B" w:rsidRPr="00C706DA" w:rsidRDefault="00E87009" w:rsidP="00ED7E86">
      <w:pPr>
        <w:pStyle w:val="NoSpacing"/>
        <w:numPr>
          <w:ilvl w:val="0"/>
          <w:numId w:val="28"/>
        </w:numPr>
        <w:ind w:left="360"/>
        <w:jc w:val="both"/>
        <w:rPr>
          <w:rFonts w:ascii="Arial" w:hAnsi="Arial" w:cs="Arial"/>
          <w:b/>
          <w:sz w:val="20"/>
          <w:szCs w:val="20"/>
        </w:rPr>
      </w:pPr>
      <w:r w:rsidRPr="0075520F">
        <w:rPr>
          <w:rFonts w:ascii="Arial" w:hAnsi="Arial" w:cs="Arial"/>
          <w:sz w:val="20"/>
          <w:szCs w:val="20"/>
        </w:rPr>
        <w:t xml:space="preserve">Management </w:t>
      </w:r>
      <w:r w:rsidR="00F91799">
        <w:rPr>
          <w:rFonts w:ascii="Arial" w:hAnsi="Arial" w:cs="Arial"/>
          <w:sz w:val="20"/>
          <w:szCs w:val="20"/>
        </w:rPr>
        <w:t xml:space="preserve">may wish to review </w:t>
      </w:r>
      <w:r w:rsidR="00F0138E" w:rsidRPr="0075520F">
        <w:rPr>
          <w:rFonts w:ascii="Arial" w:hAnsi="Arial" w:cs="Arial"/>
          <w:sz w:val="20"/>
          <w:szCs w:val="20"/>
        </w:rPr>
        <w:t>corrective actions</w:t>
      </w:r>
      <w:r w:rsidR="007B64F4" w:rsidRPr="0075520F">
        <w:rPr>
          <w:rFonts w:ascii="Arial" w:hAnsi="Arial" w:cs="Arial"/>
          <w:sz w:val="20"/>
          <w:szCs w:val="20"/>
        </w:rPr>
        <w:t xml:space="preserve"> </w:t>
      </w:r>
      <w:r w:rsidR="00F91799">
        <w:rPr>
          <w:rFonts w:ascii="Arial" w:hAnsi="Arial" w:cs="Arial"/>
          <w:sz w:val="20"/>
          <w:szCs w:val="20"/>
        </w:rPr>
        <w:t xml:space="preserve">after implementation to ensure </w:t>
      </w:r>
      <w:r w:rsidR="00581ED9" w:rsidRPr="0075520F">
        <w:rPr>
          <w:rFonts w:ascii="Arial" w:hAnsi="Arial" w:cs="Arial"/>
          <w:sz w:val="20"/>
          <w:szCs w:val="20"/>
        </w:rPr>
        <w:t xml:space="preserve">the hazard </w:t>
      </w:r>
      <w:r w:rsidR="00F91799">
        <w:rPr>
          <w:rFonts w:ascii="Arial" w:hAnsi="Arial" w:cs="Arial"/>
          <w:sz w:val="20"/>
          <w:szCs w:val="20"/>
        </w:rPr>
        <w:t>was</w:t>
      </w:r>
      <w:r w:rsidR="00581ED9" w:rsidRPr="0075520F">
        <w:rPr>
          <w:rFonts w:ascii="Arial" w:hAnsi="Arial" w:cs="Arial"/>
          <w:sz w:val="20"/>
          <w:szCs w:val="20"/>
        </w:rPr>
        <w:t xml:space="preserve"> minimized or eliminated</w:t>
      </w:r>
      <w:r w:rsidR="00855D34" w:rsidRPr="0075520F">
        <w:rPr>
          <w:rFonts w:ascii="Arial" w:hAnsi="Arial" w:cs="Arial"/>
          <w:sz w:val="20"/>
          <w:szCs w:val="20"/>
        </w:rPr>
        <w:t xml:space="preserve">, that </w:t>
      </w:r>
      <w:r w:rsidR="00581ED9" w:rsidRPr="0075520F">
        <w:rPr>
          <w:rFonts w:ascii="Arial" w:hAnsi="Arial" w:cs="Arial"/>
          <w:sz w:val="20"/>
          <w:szCs w:val="20"/>
        </w:rPr>
        <w:t xml:space="preserve">employees </w:t>
      </w:r>
      <w:r w:rsidR="00907D37">
        <w:rPr>
          <w:rFonts w:ascii="Arial" w:hAnsi="Arial" w:cs="Arial"/>
          <w:sz w:val="20"/>
          <w:szCs w:val="20"/>
        </w:rPr>
        <w:t>are following</w:t>
      </w:r>
      <w:r w:rsidR="00581ED9" w:rsidRPr="0075520F">
        <w:rPr>
          <w:rFonts w:ascii="Arial" w:hAnsi="Arial" w:cs="Arial"/>
          <w:sz w:val="20"/>
          <w:szCs w:val="20"/>
        </w:rPr>
        <w:t xml:space="preserve"> the new process</w:t>
      </w:r>
      <w:r w:rsidR="00855D34" w:rsidRPr="0075520F">
        <w:rPr>
          <w:rFonts w:ascii="Arial" w:hAnsi="Arial" w:cs="Arial"/>
          <w:sz w:val="20"/>
          <w:szCs w:val="20"/>
        </w:rPr>
        <w:t>,</w:t>
      </w:r>
      <w:r w:rsidR="00581ED9" w:rsidRPr="0075520F">
        <w:rPr>
          <w:rFonts w:ascii="Arial" w:hAnsi="Arial" w:cs="Arial"/>
          <w:sz w:val="20"/>
          <w:szCs w:val="20"/>
        </w:rPr>
        <w:t xml:space="preserve"> and no new hazards were introduced</w:t>
      </w:r>
      <w:r w:rsidR="00881C38" w:rsidRPr="0075520F">
        <w:rPr>
          <w:rFonts w:ascii="Arial" w:hAnsi="Arial" w:cs="Arial"/>
          <w:sz w:val="20"/>
          <w:szCs w:val="20"/>
        </w:rPr>
        <w:t>.</w:t>
      </w:r>
    </w:p>
    <w:p w14:paraId="3389E94B" w14:textId="77777777" w:rsidR="00C706DA" w:rsidRPr="00CB066C" w:rsidRDefault="00C706DA" w:rsidP="00C706DA">
      <w:pPr>
        <w:pStyle w:val="NoSpacing"/>
        <w:jc w:val="both"/>
        <w:rPr>
          <w:rFonts w:ascii="Arial" w:hAnsi="Arial" w:cs="Arial"/>
          <w:b/>
          <w:sz w:val="20"/>
          <w:szCs w:val="20"/>
        </w:rPr>
      </w:pPr>
    </w:p>
    <w:tbl>
      <w:tblPr>
        <w:tblStyle w:val="TableGrid"/>
        <w:tblW w:w="5099" w:type="pct"/>
        <w:tblBorders>
          <w:top w:val="none" w:sz="0" w:space="0" w:color="auto"/>
          <w:insideH w:val="none" w:sz="0" w:space="0" w:color="auto"/>
          <w:insideV w:val="none" w:sz="0" w:space="0" w:color="auto"/>
        </w:tblBorders>
        <w:shd w:val="solid" w:color="17365D" w:themeColor="text2" w:themeShade="BF" w:fill="17365D" w:themeFill="text2" w:themeFillShade="BF"/>
        <w:tblLook w:val="04A0" w:firstRow="1" w:lastRow="0" w:firstColumn="1" w:lastColumn="0" w:noHBand="0" w:noVBand="1"/>
      </w:tblPr>
      <w:tblGrid>
        <w:gridCol w:w="9535"/>
      </w:tblGrid>
      <w:tr w:rsidR="004C5B15" w:rsidRPr="007C0D82" w14:paraId="6B39A80F" w14:textId="77777777" w:rsidTr="007F15CD">
        <w:trPr>
          <w:trHeight w:hRule="exact" w:val="432"/>
        </w:trPr>
        <w:tc>
          <w:tcPr>
            <w:tcW w:w="5000" w:type="pct"/>
            <w:shd w:val="solid" w:color="17365D" w:themeColor="text2" w:themeShade="BF" w:fill="17365D" w:themeFill="text2" w:themeFillShade="BF"/>
            <w:vAlign w:val="bottom"/>
          </w:tcPr>
          <w:p w14:paraId="0201A8F3" w14:textId="04968CB7" w:rsidR="004C5B15" w:rsidRPr="0075520F" w:rsidRDefault="004C5B15" w:rsidP="00ED7E86">
            <w:pPr>
              <w:pStyle w:val="ListParagraph"/>
              <w:numPr>
                <w:ilvl w:val="0"/>
                <w:numId w:val="11"/>
              </w:numPr>
              <w:spacing w:before="80" w:after="40"/>
              <w:ind w:left="607"/>
              <w:jc w:val="both"/>
              <w:rPr>
                <w:rFonts w:ascii="Arial" w:hAnsi="Arial" w:cs="Arial"/>
                <w:b/>
                <w:sz w:val="28"/>
                <w:szCs w:val="28"/>
              </w:rPr>
            </w:pPr>
            <w:r>
              <w:rPr>
                <w:rFonts w:ascii="Arial" w:hAnsi="Arial" w:cs="Arial"/>
                <w:b/>
                <w:sz w:val="28"/>
                <w:szCs w:val="28"/>
              </w:rPr>
              <w:t>Training</w:t>
            </w:r>
          </w:p>
        </w:tc>
      </w:tr>
    </w:tbl>
    <w:p w14:paraId="1DF147BB" w14:textId="77777777" w:rsidR="006D06F8" w:rsidRPr="00693605" w:rsidRDefault="006D06F8" w:rsidP="00ED7E86">
      <w:pPr>
        <w:pStyle w:val="NoSpacing"/>
        <w:jc w:val="both"/>
        <w:rPr>
          <w:rFonts w:ascii="Arial" w:hAnsi="Arial" w:cs="Arial"/>
          <w:b/>
          <w:sz w:val="20"/>
          <w:szCs w:val="20"/>
        </w:rPr>
      </w:pPr>
    </w:p>
    <w:p w14:paraId="4C598336" w14:textId="27201A19" w:rsidR="00E63F4D" w:rsidRPr="00693605" w:rsidRDefault="00B47539" w:rsidP="00ED7E86">
      <w:pPr>
        <w:pStyle w:val="NoSpacing"/>
        <w:jc w:val="both"/>
        <w:rPr>
          <w:rFonts w:ascii="Arial" w:hAnsi="Arial" w:cs="Arial"/>
          <w:sz w:val="20"/>
          <w:szCs w:val="20"/>
        </w:rPr>
      </w:pPr>
      <w:r>
        <w:rPr>
          <w:rFonts w:ascii="Arial" w:hAnsi="Arial" w:cs="Arial"/>
          <w:sz w:val="20"/>
          <w:szCs w:val="20"/>
        </w:rPr>
        <w:t>It is recommended that a</w:t>
      </w:r>
      <w:r w:rsidR="00C11EB8">
        <w:rPr>
          <w:rFonts w:ascii="Arial" w:hAnsi="Arial" w:cs="Arial"/>
          <w:sz w:val="20"/>
          <w:szCs w:val="20"/>
        </w:rPr>
        <w:t>ll employees and new hires</w:t>
      </w:r>
      <w:r>
        <w:rPr>
          <w:rFonts w:ascii="Arial" w:hAnsi="Arial" w:cs="Arial"/>
          <w:sz w:val="20"/>
          <w:szCs w:val="20"/>
        </w:rPr>
        <w:t xml:space="preserve"> </w:t>
      </w:r>
      <w:r w:rsidR="00C11EB8">
        <w:rPr>
          <w:rFonts w:ascii="Arial" w:hAnsi="Arial" w:cs="Arial"/>
          <w:sz w:val="20"/>
          <w:szCs w:val="20"/>
        </w:rPr>
        <w:t xml:space="preserve">receive training on the </w:t>
      </w:r>
      <w:r w:rsidR="00C11EB8" w:rsidRPr="001C66F1">
        <w:rPr>
          <w:rFonts w:ascii="Arial" w:hAnsi="Arial" w:cs="Arial"/>
          <w:sz w:val="20"/>
          <w:szCs w:val="20"/>
        </w:rPr>
        <w:t>Incident Investigation and Reporting Program</w:t>
      </w:r>
      <w:r w:rsidR="00C11EB8">
        <w:rPr>
          <w:rFonts w:ascii="Arial" w:hAnsi="Arial" w:cs="Arial"/>
          <w:sz w:val="20"/>
          <w:szCs w:val="20"/>
        </w:rPr>
        <w:t>.</w:t>
      </w:r>
      <w:r w:rsidR="007F45C8">
        <w:rPr>
          <w:rFonts w:ascii="Arial" w:hAnsi="Arial" w:cs="Arial"/>
          <w:sz w:val="20"/>
          <w:szCs w:val="20"/>
        </w:rPr>
        <w:t xml:space="preserve"> </w:t>
      </w:r>
      <w:r w:rsidR="003A3B0D" w:rsidRPr="00693605">
        <w:rPr>
          <w:rFonts w:ascii="Arial" w:hAnsi="Arial" w:cs="Arial"/>
          <w:sz w:val="20"/>
          <w:szCs w:val="20"/>
        </w:rPr>
        <w:t>Upon hire or promotion into their position, m</w:t>
      </w:r>
      <w:r w:rsidR="00222EAB" w:rsidRPr="00693605">
        <w:rPr>
          <w:rFonts w:ascii="Arial" w:hAnsi="Arial" w:cs="Arial"/>
          <w:sz w:val="20"/>
          <w:szCs w:val="20"/>
        </w:rPr>
        <w:t>anagers</w:t>
      </w:r>
      <w:r w:rsidR="00A436E2" w:rsidRPr="00693605">
        <w:rPr>
          <w:rFonts w:ascii="Arial" w:hAnsi="Arial" w:cs="Arial"/>
          <w:sz w:val="20"/>
          <w:szCs w:val="20"/>
        </w:rPr>
        <w:t xml:space="preserve"> and</w:t>
      </w:r>
      <w:r w:rsidR="00222EAB" w:rsidRPr="00693605">
        <w:rPr>
          <w:rFonts w:ascii="Arial" w:hAnsi="Arial" w:cs="Arial"/>
          <w:sz w:val="20"/>
          <w:szCs w:val="20"/>
        </w:rPr>
        <w:t xml:space="preserve"> supervisors </w:t>
      </w:r>
      <w:r>
        <w:rPr>
          <w:rFonts w:ascii="Arial" w:hAnsi="Arial" w:cs="Arial"/>
          <w:sz w:val="20"/>
          <w:szCs w:val="20"/>
        </w:rPr>
        <w:t>should</w:t>
      </w:r>
      <w:r w:rsidRPr="00693605">
        <w:rPr>
          <w:rFonts w:ascii="Arial" w:hAnsi="Arial" w:cs="Arial"/>
          <w:sz w:val="20"/>
          <w:szCs w:val="20"/>
        </w:rPr>
        <w:t xml:space="preserve"> </w:t>
      </w:r>
      <w:r w:rsidR="009236A6" w:rsidRPr="00693605">
        <w:rPr>
          <w:rFonts w:ascii="Arial" w:hAnsi="Arial" w:cs="Arial"/>
          <w:sz w:val="20"/>
          <w:szCs w:val="20"/>
        </w:rPr>
        <w:t xml:space="preserve">be </w:t>
      </w:r>
      <w:r w:rsidR="00237098" w:rsidRPr="00693605">
        <w:rPr>
          <w:rFonts w:ascii="Arial" w:hAnsi="Arial" w:cs="Arial"/>
          <w:sz w:val="20"/>
          <w:szCs w:val="20"/>
        </w:rPr>
        <w:t xml:space="preserve">appropriately </w:t>
      </w:r>
      <w:r w:rsidR="009236A6" w:rsidRPr="00693605">
        <w:rPr>
          <w:rFonts w:ascii="Arial" w:hAnsi="Arial" w:cs="Arial"/>
          <w:sz w:val="20"/>
          <w:szCs w:val="20"/>
        </w:rPr>
        <w:t xml:space="preserve">trained on </w:t>
      </w:r>
      <w:r w:rsidR="00652E83" w:rsidRPr="00693605">
        <w:rPr>
          <w:rFonts w:ascii="Arial" w:hAnsi="Arial" w:cs="Arial"/>
          <w:sz w:val="20"/>
          <w:szCs w:val="20"/>
        </w:rPr>
        <w:t xml:space="preserve">the </w:t>
      </w:r>
      <w:r w:rsidR="00983E03" w:rsidRPr="00693605">
        <w:rPr>
          <w:rFonts w:ascii="Arial" w:hAnsi="Arial" w:cs="Arial"/>
          <w:sz w:val="20"/>
          <w:szCs w:val="20"/>
        </w:rPr>
        <w:t>State of North Carolina</w:t>
      </w:r>
      <w:r w:rsidR="00652E83" w:rsidRPr="00693605">
        <w:rPr>
          <w:rFonts w:ascii="Arial" w:hAnsi="Arial" w:cs="Arial"/>
          <w:sz w:val="20"/>
          <w:szCs w:val="20"/>
        </w:rPr>
        <w:t>’s</w:t>
      </w:r>
      <w:r w:rsidR="009236A6" w:rsidRPr="00693605">
        <w:rPr>
          <w:rFonts w:ascii="Arial" w:hAnsi="Arial" w:cs="Arial"/>
          <w:sz w:val="20"/>
          <w:szCs w:val="20"/>
        </w:rPr>
        <w:t xml:space="preserve"> </w:t>
      </w:r>
      <w:r w:rsidR="0079038C">
        <w:rPr>
          <w:rFonts w:ascii="Arial" w:hAnsi="Arial" w:cs="Arial"/>
          <w:sz w:val="20"/>
          <w:szCs w:val="20"/>
        </w:rPr>
        <w:t>Incident I</w:t>
      </w:r>
      <w:r w:rsidR="009236A6" w:rsidRPr="00693605">
        <w:rPr>
          <w:rFonts w:ascii="Arial" w:hAnsi="Arial" w:cs="Arial"/>
          <w:sz w:val="20"/>
          <w:szCs w:val="20"/>
        </w:rPr>
        <w:t>nvestigation</w:t>
      </w:r>
      <w:r w:rsidR="0079038C">
        <w:rPr>
          <w:rFonts w:ascii="Arial" w:hAnsi="Arial" w:cs="Arial"/>
          <w:sz w:val="20"/>
          <w:szCs w:val="20"/>
        </w:rPr>
        <w:t xml:space="preserve"> and Reporting</w:t>
      </w:r>
      <w:r w:rsidR="009236A6" w:rsidRPr="00693605">
        <w:rPr>
          <w:rFonts w:ascii="Arial" w:hAnsi="Arial" w:cs="Arial"/>
          <w:sz w:val="20"/>
          <w:szCs w:val="20"/>
        </w:rPr>
        <w:t xml:space="preserve"> </w:t>
      </w:r>
      <w:r w:rsidR="0079038C">
        <w:rPr>
          <w:rFonts w:ascii="Arial" w:hAnsi="Arial" w:cs="Arial"/>
          <w:sz w:val="20"/>
          <w:szCs w:val="20"/>
        </w:rPr>
        <w:t>P</w:t>
      </w:r>
      <w:r w:rsidR="00F91799">
        <w:rPr>
          <w:rFonts w:ascii="Arial" w:hAnsi="Arial" w:cs="Arial"/>
          <w:sz w:val="20"/>
          <w:szCs w:val="20"/>
        </w:rPr>
        <w:t>rogram</w:t>
      </w:r>
      <w:r w:rsidR="009236A6" w:rsidRPr="00693605">
        <w:rPr>
          <w:rFonts w:ascii="Arial" w:hAnsi="Arial" w:cs="Arial"/>
          <w:sz w:val="20"/>
          <w:szCs w:val="20"/>
        </w:rPr>
        <w:t>.</w:t>
      </w:r>
      <w:r w:rsidR="000D61F4" w:rsidRPr="00693605">
        <w:rPr>
          <w:rFonts w:ascii="Arial" w:hAnsi="Arial" w:cs="Arial"/>
          <w:sz w:val="20"/>
          <w:szCs w:val="20"/>
        </w:rPr>
        <w:t xml:space="preserve"> </w:t>
      </w:r>
      <w:r w:rsidR="00BA30E4" w:rsidRPr="00693605">
        <w:rPr>
          <w:rFonts w:ascii="Arial" w:hAnsi="Arial" w:cs="Arial"/>
          <w:sz w:val="20"/>
          <w:szCs w:val="20"/>
        </w:rPr>
        <w:lastRenderedPageBreak/>
        <w:t xml:space="preserve">Employees and supervisors </w:t>
      </w:r>
      <w:r w:rsidR="00237098" w:rsidRPr="00693605">
        <w:rPr>
          <w:rFonts w:ascii="Arial" w:hAnsi="Arial" w:cs="Arial"/>
          <w:sz w:val="20"/>
          <w:szCs w:val="20"/>
        </w:rPr>
        <w:t>should</w:t>
      </w:r>
      <w:r w:rsidR="00BA30E4" w:rsidRPr="00693605">
        <w:rPr>
          <w:rFonts w:ascii="Arial" w:hAnsi="Arial" w:cs="Arial"/>
          <w:sz w:val="20"/>
          <w:szCs w:val="20"/>
        </w:rPr>
        <w:t xml:space="preserve"> receive appropriate refresher training</w:t>
      </w:r>
      <w:r w:rsidR="00855D34">
        <w:rPr>
          <w:rFonts w:ascii="Arial" w:hAnsi="Arial" w:cs="Arial"/>
          <w:sz w:val="20"/>
          <w:szCs w:val="20"/>
        </w:rPr>
        <w:t xml:space="preserve"> at regularly scheduled intervals</w:t>
      </w:r>
      <w:r w:rsidR="00C11EB8">
        <w:rPr>
          <w:rFonts w:ascii="Arial" w:hAnsi="Arial" w:cs="Arial"/>
          <w:sz w:val="20"/>
          <w:szCs w:val="20"/>
        </w:rPr>
        <w:t xml:space="preserve"> as determined by the </w:t>
      </w:r>
      <w:r w:rsidR="00F91799">
        <w:rPr>
          <w:rFonts w:ascii="Arial" w:hAnsi="Arial" w:cs="Arial"/>
          <w:sz w:val="20"/>
          <w:szCs w:val="20"/>
        </w:rPr>
        <w:t>agency</w:t>
      </w:r>
      <w:r w:rsidR="00C11EB8">
        <w:rPr>
          <w:rFonts w:ascii="Arial" w:hAnsi="Arial" w:cs="Arial"/>
          <w:sz w:val="20"/>
          <w:szCs w:val="20"/>
        </w:rPr>
        <w:t>.</w:t>
      </w:r>
    </w:p>
    <w:p w14:paraId="210B83E3" w14:textId="77777777" w:rsidR="004D2C7A" w:rsidRPr="00693605" w:rsidRDefault="004D2C7A" w:rsidP="00ED7E86">
      <w:pPr>
        <w:pStyle w:val="NoSpacing"/>
        <w:jc w:val="both"/>
        <w:rPr>
          <w:rFonts w:ascii="Arial" w:hAnsi="Arial" w:cs="Arial"/>
          <w:sz w:val="20"/>
          <w:szCs w:val="20"/>
        </w:rPr>
      </w:pPr>
    </w:p>
    <w:p w14:paraId="51CF6A10" w14:textId="53FA59CF" w:rsidR="008F6887" w:rsidRPr="00693605" w:rsidRDefault="0079038C" w:rsidP="00ED7E86">
      <w:pPr>
        <w:pStyle w:val="NoSpacing"/>
        <w:jc w:val="both"/>
        <w:rPr>
          <w:rFonts w:ascii="Arial" w:hAnsi="Arial" w:cs="Arial"/>
          <w:sz w:val="20"/>
          <w:szCs w:val="20"/>
        </w:rPr>
      </w:pPr>
      <w:r>
        <w:rPr>
          <w:rFonts w:ascii="Arial" w:hAnsi="Arial" w:cs="Arial"/>
          <w:sz w:val="20"/>
          <w:szCs w:val="20"/>
        </w:rPr>
        <w:t>M</w:t>
      </w:r>
      <w:r w:rsidR="00222EAB" w:rsidRPr="00693605">
        <w:rPr>
          <w:rFonts w:ascii="Arial" w:hAnsi="Arial" w:cs="Arial"/>
          <w:sz w:val="20"/>
          <w:szCs w:val="20"/>
        </w:rPr>
        <w:t xml:space="preserve">inimum </w:t>
      </w:r>
      <w:r w:rsidR="004D2C7A" w:rsidRPr="00693605">
        <w:rPr>
          <w:rFonts w:ascii="Arial" w:hAnsi="Arial" w:cs="Arial"/>
          <w:sz w:val="20"/>
          <w:szCs w:val="20"/>
        </w:rPr>
        <w:t xml:space="preserve">training </w:t>
      </w:r>
      <w:r w:rsidR="00222EAB" w:rsidRPr="00693605">
        <w:rPr>
          <w:rFonts w:ascii="Arial" w:hAnsi="Arial" w:cs="Arial"/>
          <w:sz w:val="20"/>
          <w:szCs w:val="20"/>
        </w:rPr>
        <w:t xml:space="preserve">for all employees </w:t>
      </w:r>
      <w:r w:rsidR="00B47539">
        <w:rPr>
          <w:rFonts w:ascii="Arial" w:hAnsi="Arial" w:cs="Arial"/>
          <w:sz w:val="20"/>
          <w:szCs w:val="20"/>
        </w:rPr>
        <w:t xml:space="preserve">should </w:t>
      </w:r>
      <w:r w:rsidR="00222EAB" w:rsidRPr="00693605">
        <w:rPr>
          <w:rFonts w:ascii="Arial" w:hAnsi="Arial" w:cs="Arial"/>
          <w:sz w:val="20"/>
          <w:szCs w:val="20"/>
        </w:rPr>
        <w:t>include the following elements:</w:t>
      </w:r>
    </w:p>
    <w:p w14:paraId="1D24D669" w14:textId="76198EB1" w:rsidR="00222EAB" w:rsidRPr="00693605" w:rsidRDefault="00F91799" w:rsidP="00ED7E86">
      <w:pPr>
        <w:pStyle w:val="NoSpacing"/>
        <w:numPr>
          <w:ilvl w:val="0"/>
          <w:numId w:val="5"/>
        </w:numPr>
        <w:ind w:left="360"/>
        <w:jc w:val="both"/>
        <w:rPr>
          <w:rFonts w:ascii="Arial" w:hAnsi="Arial" w:cs="Arial"/>
          <w:sz w:val="20"/>
          <w:szCs w:val="20"/>
        </w:rPr>
      </w:pPr>
      <w:r>
        <w:rPr>
          <w:rFonts w:ascii="Arial" w:hAnsi="Arial" w:cs="Arial"/>
          <w:sz w:val="20"/>
          <w:szCs w:val="20"/>
        </w:rPr>
        <w:t>T</w:t>
      </w:r>
      <w:r w:rsidR="00E04261" w:rsidRPr="00693605">
        <w:rPr>
          <w:rFonts w:ascii="Arial" w:hAnsi="Arial" w:cs="Arial"/>
          <w:sz w:val="20"/>
          <w:szCs w:val="20"/>
        </w:rPr>
        <w:t>he Incident</w:t>
      </w:r>
      <w:r w:rsidR="008F6887" w:rsidRPr="00693605">
        <w:rPr>
          <w:rFonts w:ascii="Arial" w:hAnsi="Arial" w:cs="Arial"/>
          <w:sz w:val="20"/>
          <w:szCs w:val="20"/>
        </w:rPr>
        <w:t xml:space="preserve"> </w:t>
      </w:r>
      <w:r w:rsidR="0079038C">
        <w:rPr>
          <w:rFonts w:ascii="Arial" w:hAnsi="Arial" w:cs="Arial"/>
          <w:sz w:val="20"/>
          <w:szCs w:val="20"/>
        </w:rPr>
        <w:t xml:space="preserve">Investigation and Reporting </w:t>
      </w:r>
      <w:r w:rsidR="008F6887" w:rsidRPr="00693605">
        <w:rPr>
          <w:rFonts w:ascii="Arial" w:hAnsi="Arial" w:cs="Arial"/>
          <w:sz w:val="20"/>
          <w:szCs w:val="20"/>
        </w:rPr>
        <w:t>Program</w:t>
      </w:r>
      <w:r w:rsidR="005E4B98" w:rsidRPr="00693605">
        <w:rPr>
          <w:rFonts w:ascii="Arial" w:hAnsi="Arial" w:cs="Arial"/>
          <w:sz w:val="20"/>
          <w:szCs w:val="20"/>
        </w:rPr>
        <w:t xml:space="preserve"> and</w:t>
      </w:r>
      <w:r w:rsidR="00222EAB" w:rsidRPr="00693605">
        <w:rPr>
          <w:rFonts w:ascii="Arial" w:hAnsi="Arial" w:cs="Arial"/>
          <w:sz w:val="20"/>
          <w:szCs w:val="20"/>
        </w:rPr>
        <w:t xml:space="preserve"> r</w:t>
      </w:r>
      <w:r>
        <w:rPr>
          <w:rFonts w:ascii="Arial" w:hAnsi="Arial" w:cs="Arial"/>
          <w:sz w:val="20"/>
          <w:szCs w:val="20"/>
        </w:rPr>
        <w:t>esponsibilities</w:t>
      </w:r>
      <w:r w:rsidR="0079038C">
        <w:rPr>
          <w:rFonts w:ascii="Arial" w:hAnsi="Arial" w:cs="Arial"/>
          <w:sz w:val="20"/>
          <w:szCs w:val="20"/>
        </w:rPr>
        <w:t>.</w:t>
      </w:r>
    </w:p>
    <w:p w14:paraId="29423185" w14:textId="650106EA" w:rsidR="00222EAB" w:rsidRPr="00693605" w:rsidRDefault="00F91799" w:rsidP="00ED7E86">
      <w:pPr>
        <w:pStyle w:val="NoSpacing"/>
        <w:numPr>
          <w:ilvl w:val="0"/>
          <w:numId w:val="5"/>
        </w:numPr>
        <w:ind w:left="360"/>
        <w:jc w:val="both"/>
        <w:rPr>
          <w:rFonts w:ascii="Arial" w:hAnsi="Arial" w:cs="Arial"/>
          <w:sz w:val="20"/>
          <w:szCs w:val="20"/>
        </w:rPr>
      </w:pPr>
      <w:r>
        <w:rPr>
          <w:rFonts w:ascii="Arial" w:hAnsi="Arial" w:cs="Arial"/>
          <w:sz w:val="20"/>
          <w:szCs w:val="20"/>
        </w:rPr>
        <w:t>Procedure for reporting incidents and near hits and the importance of prompt reporting</w:t>
      </w:r>
      <w:r w:rsidR="0079038C">
        <w:rPr>
          <w:rFonts w:ascii="Arial" w:hAnsi="Arial" w:cs="Arial"/>
          <w:sz w:val="20"/>
          <w:szCs w:val="20"/>
        </w:rPr>
        <w:t>.</w:t>
      </w:r>
    </w:p>
    <w:p w14:paraId="793B6614" w14:textId="6D27A53A" w:rsidR="00F91799" w:rsidRPr="002D4322" w:rsidRDefault="00EA61C2" w:rsidP="00ED7E86">
      <w:pPr>
        <w:pStyle w:val="NoSpacing"/>
        <w:numPr>
          <w:ilvl w:val="0"/>
          <w:numId w:val="5"/>
        </w:numPr>
        <w:ind w:left="360"/>
        <w:jc w:val="both"/>
        <w:rPr>
          <w:rFonts w:ascii="Arial" w:hAnsi="Arial" w:cs="Arial"/>
          <w:sz w:val="20"/>
          <w:szCs w:val="20"/>
        </w:rPr>
      </w:pPr>
      <w:r w:rsidRPr="002D4322">
        <w:rPr>
          <w:rFonts w:ascii="Arial" w:hAnsi="Arial" w:cs="Arial"/>
          <w:sz w:val="20"/>
          <w:szCs w:val="20"/>
        </w:rPr>
        <w:t xml:space="preserve">Review of the </w:t>
      </w:r>
      <w:r w:rsidR="00551671" w:rsidRPr="002D4322">
        <w:rPr>
          <w:rFonts w:ascii="Arial" w:hAnsi="Arial" w:cs="Arial"/>
          <w:sz w:val="20"/>
          <w:szCs w:val="20"/>
        </w:rPr>
        <w:t>E</w:t>
      </w:r>
      <w:r w:rsidR="00E04261" w:rsidRPr="002D4322">
        <w:rPr>
          <w:rFonts w:ascii="Arial" w:hAnsi="Arial" w:cs="Arial"/>
          <w:sz w:val="20"/>
          <w:szCs w:val="20"/>
        </w:rPr>
        <w:t xml:space="preserve">mployee </w:t>
      </w:r>
      <w:r w:rsidR="00551671" w:rsidRPr="002D4322">
        <w:rPr>
          <w:rFonts w:ascii="Arial" w:hAnsi="Arial" w:cs="Arial"/>
          <w:sz w:val="20"/>
          <w:szCs w:val="20"/>
        </w:rPr>
        <w:t>I</w:t>
      </w:r>
      <w:r w:rsidR="00333296" w:rsidRPr="002D4322">
        <w:rPr>
          <w:rFonts w:ascii="Arial" w:hAnsi="Arial" w:cs="Arial"/>
          <w:sz w:val="20"/>
          <w:szCs w:val="20"/>
        </w:rPr>
        <w:t>ncident</w:t>
      </w:r>
      <w:r w:rsidRPr="002D4322">
        <w:rPr>
          <w:rFonts w:ascii="Arial" w:hAnsi="Arial" w:cs="Arial"/>
          <w:sz w:val="20"/>
          <w:szCs w:val="20"/>
        </w:rPr>
        <w:t xml:space="preserve"> </w:t>
      </w:r>
      <w:r w:rsidR="00551671" w:rsidRPr="002D4322">
        <w:rPr>
          <w:rFonts w:ascii="Arial" w:hAnsi="Arial" w:cs="Arial"/>
          <w:sz w:val="20"/>
          <w:szCs w:val="20"/>
        </w:rPr>
        <w:t>F</w:t>
      </w:r>
      <w:r w:rsidRPr="002D4322">
        <w:rPr>
          <w:rFonts w:ascii="Arial" w:hAnsi="Arial" w:cs="Arial"/>
          <w:sz w:val="20"/>
          <w:szCs w:val="20"/>
        </w:rPr>
        <w:t>orm</w:t>
      </w:r>
      <w:r w:rsidR="00F279A2" w:rsidRPr="002D4322">
        <w:rPr>
          <w:rFonts w:ascii="Arial" w:hAnsi="Arial" w:cs="Arial"/>
          <w:sz w:val="20"/>
          <w:szCs w:val="20"/>
        </w:rPr>
        <w:t>,</w:t>
      </w:r>
      <w:r w:rsidRPr="002D4322">
        <w:rPr>
          <w:rFonts w:ascii="Arial" w:hAnsi="Arial" w:cs="Arial"/>
          <w:sz w:val="20"/>
          <w:szCs w:val="20"/>
        </w:rPr>
        <w:t xml:space="preserve"> </w:t>
      </w:r>
      <w:r w:rsidR="00E04261" w:rsidRPr="002D4322">
        <w:rPr>
          <w:rFonts w:ascii="Arial" w:hAnsi="Arial" w:cs="Arial"/>
          <w:sz w:val="20"/>
          <w:szCs w:val="20"/>
        </w:rPr>
        <w:t xml:space="preserve">the </w:t>
      </w:r>
      <w:r w:rsidR="002D4322" w:rsidRPr="002D4322">
        <w:rPr>
          <w:rFonts w:ascii="Arial" w:hAnsi="Arial" w:cs="Arial"/>
          <w:sz w:val="20"/>
          <w:szCs w:val="20"/>
        </w:rPr>
        <w:t xml:space="preserve">Witness Statement Form, and </w:t>
      </w:r>
      <w:r w:rsidR="002D4322">
        <w:rPr>
          <w:rFonts w:ascii="Arial" w:hAnsi="Arial" w:cs="Arial"/>
          <w:sz w:val="20"/>
          <w:szCs w:val="20"/>
        </w:rPr>
        <w:t xml:space="preserve">the </w:t>
      </w:r>
      <w:r w:rsidR="00551671" w:rsidRPr="002D4322">
        <w:rPr>
          <w:rFonts w:ascii="Arial" w:hAnsi="Arial" w:cs="Arial"/>
          <w:sz w:val="20"/>
          <w:szCs w:val="20"/>
        </w:rPr>
        <w:t>S</w:t>
      </w:r>
      <w:r w:rsidR="00E04261" w:rsidRPr="002D4322">
        <w:rPr>
          <w:rFonts w:ascii="Arial" w:hAnsi="Arial" w:cs="Arial"/>
          <w:sz w:val="20"/>
          <w:szCs w:val="20"/>
        </w:rPr>
        <w:t xml:space="preserve">upervisor </w:t>
      </w:r>
      <w:r w:rsidR="002D4322">
        <w:rPr>
          <w:rFonts w:ascii="Arial" w:hAnsi="Arial" w:cs="Arial"/>
          <w:sz w:val="20"/>
          <w:szCs w:val="20"/>
        </w:rPr>
        <w:t xml:space="preserve">Incident </w:t>
      </w:r>
      <w:r w:rsidR="00551671" w:rsidRPr="002D4322">
        <w:rPr>
          <w:rFonts w:ascii="Arial" w:hAnsi="Arial" w:cs="Arial"/>
          <w:sz w:val="20"/>
          <w:szCs w:val="20"/>
        </w:rPr>
        <w:t>I</w:t>
      </w:r>
      <w:r w:rsidR="00E04261" w:rsidRPr="002D4322">
        <w:rPr>
          <w:rFonts w:ascii="Arial" w:hAnsi="Arial" w:cs="Arial"/>
          <w:sz w:val="20"/>
          <w:szCs w:val="20"/>
        </w:rPr>
        <w:t xml:space="preserve">nvestigation </w:t>
      </w:r>
      <w:r w:rsidR="00551671" w:rsidRPr="002D4322">
        <w:rPr>
          <w:rFonts w:ascii="Arial" w:hAnsi="Arial" w:cs="Arial"/>
          <w:sz w:val="20"/>
          <w:szCs w:val="20"/>
        </w:rPr>
        <w:t>F</w:t>
      </w:r>
      <w:r w:rsidR="00E04261" w:rsidRPr="002D4322">
        <w:rPr>
          <w:rFonts w:ascii="Arial" w:hAnsi="Arial" w:cs="Arial"/>
          <w:sz w:val="20"/>
          <w:szCs w:val="20"/>
        </w:rPr>
        <w:t>orm</w:t>
      </w:r>
      <w:r w:rsidR="002D4322">
        <w:rPr>
          <w:rFonts w:ascii="Arial" w:hAnsi="Arial" w:cs="Arial"/>
          <w:sz w:val="20"/>
          <w:szCs w:val="20"/>
        </w:rPr>
        <w:t>.</w:t>
      </w:r>
      <w:r w:rsidR="00E04261" w:rsidRPr="002D4322">
        <w:rPr>
          <w:rFonts w:ascii="Arial" w:hAnsi="Arial" w:cs="Arial"/>
          <w:sz w:val="20"/>
          <w:szCs w:val="20"/>
        </w:rPr>
        <w:t xml:space="preserve"> </w:t>
      </w:r>
    </w:p>
    <w:p w14:paraId="6B7277B5" w14:textId="1F5D0371" w:rsidR="00004153" w:rsidRDefault="002D4322" w:rsidP="00ED7E86">
      <w:pPr>
        <w:pStyle w:val="NoSpacing"/>
        <w:numPr>
          <w:ilvl w:val="0"/>
          <w:numId w:val="5"/>
        </w:numPr>
        <w:ind w:left="360"/>
        <w:jc w:val="both"/>
        <w:rPr>
          <w:rFonts w:ascii="Arial" w:hAnsi="Arial" w:cs="Arial"/>
          <w:sz w:val="20"/>
          <w:szCs w:val="20"/>
        </w:rPr>
      </w:pPr>
      <w:r>
        <w:rPr>
          <w:rFonts w:ascii="Arial" w:hAnsi="Arial" w:cs="Arial"/>
          <w:sz w:val="20"/>
          <w:szCs w:val="20"/>
        </w:rPr>
        <w:t>How to complete an</w:t>
      </w:r>
      <w:r w:rsidR="00F91799">
        <w:rPr>
          <w:rFonts w:ascii="Arial" w:hAnsi="Arial" w:cs="Arial"/>
          <w:sz w:val="20"/>
          <w:szCs w:val="20"/>
        </w:rPr>
        <w:t xml:space="preserve"> investigation</w:t>
      </w:r>
      <w:r w:rsidR="001B5A09" w:rsidRPr="00693605">
        <w:rPr>
          <w:rFonts w:ascii="Arial" w:hAnsi="Arial" w:cs="Arial"/>
          <w:sz w:val="20"/>
          <w:szCs w:val="20"/>
        </w:rPr>
        <w:t xml:space="preserve"> </w:t>
      </w:r>
      <w:r w:rsidR="00EA61C2" w:rsidRPr="00693605">
        <w:rPr>
          <w:rFonts w:ascii="Arial" w:hAnsi="Arial" w:cs="Arial"/>
          <w:sz w:val="20"/>
          <w:szCs w:val="20"/>
        </w:rPr>
        <w:t xml:space="preserve">with emphasis on determining </w:t>
      </w:r>
      <w:r w:rsidR="00237098" w:rsidRPr="00693605">
        <w:rPr>
          <w:rFonts w:ascii="Arial" w:hAnsi="Arial" w:cs="Arial"/>
          <w:sz w:val="20"/>
          <w:szCs w:val="20"/>
        </w:rPr>
        <w:t xml:space="preserve">root causes, </w:t>
      </w:r>
      <w:r w:rsidR="00561A9E" w:rsidRPr="00693605">
        <w:rPr>
          <w:rFonts w:ascii="Arial" w:hAnsi="Arial" w:cs="Arial"/>
          <w:sz w:val="20"/>
          <w:szCs w:val="20"/>
        </w:rPr>
        <w:t>contributing factors</w:t>
      </w:r>
      <w:r w:rsidR="00551671">
        <w:rPr>
          <w:rFonts w:ascii="Arial" w:hAnsi="Arial" w:cs="Arial"/>
          <w:sz w:val="20"/>
          <w:szCs w:val="20"/>
        </w:rPr>
        <w:t>,</w:t>
      </w:r>
      <w:r w:rsidR="00EA61C2" w:rsidRPr="00693605">
        <w:rPr>
          <w:rFonts w:ascii="Arial" w:hAnsi="Arial" w:cs="Arial"/>
          <w:sz w:val="20"/>
          <w:szCs w:val="20"/>
        </w:rPr>
        <w:t xml:space="preserve"> and</w:t>
      </w:r>
      <w:r w:rsidR="00D7052F" w:rsidRPr="00693605">
        <w:rPr>
          <w:rFonts w:ascii="Arial" w:hAnsi="Arial" w:cs="Arial"/>
          <w:sz w:val="20"/>
          <w:szCs w:val="20"/>
        </w:rPr>
        <w:t xml:space="preserve"> corrective actions</w:t>
      </w:r>
      <w:r w:rsidR="0079038C">
        <w:rPr>
          <w:rFonts w:ascii="Arial" w:hAnsi="Arial" w:cs="Arial"/>
          <w:sz w:val="20"/>
          <w:szCs w:val="20"/>
        </w:rPr>
        <w:t>.</w:t>
      </w:r>
    </w:p>
    <w:p w14:paraId="40936DDB" w14:textId="4725E19E" w:rsidR="008470AD" w:rsidRDefault="008470AD" w:rsidP="00ED7E86">
      <w:pPr>
        <w:pStyle w:val="NoSpacing"/>
        <w:jc w:val="both"/>
        <w:rPr>
          <w:rFonts w:ascii="Arial" w:hAnsi="Arial" w:cs="Arial"/>
          <w:sz w:val="20"/>
          <w:szCs w:val="20"/>
        </w:rPr>
      </w:pPr>
    </w:p>
    <w:p w14:paraId="695E8867" w14:textId="77777777" w:rsidR="00314CD0" w:rsidRPr="00693605" w:rsidRDefault="00314CD0" w:rsidP="00ED7E86">
      <w:pPr>
        <w:pStyle w:val="NoSpacing"/>
        <w:ind w:left="720"/>
        <w:jc w:val="both"/>
        <w:rPr>
          <w:rFonts w:ascii="Arial" w:hAnsi="Arial" w:cs="Arial"/>
          <w:sz w:val="20"/>
          <w:szCs w:val="20"/>
        </w:rPr>
      </w:pPr>
    </w:p>
    <w:tbl>
      <w:tblPr>
        <w:tblStyle w:val="TableGrid"/>
        <w:tblW w:w="5051" w:type="pct"/>
        <w:tblBorders>
          <w:top w:val="none" w:sz="0" w:space="0" w:color="auto"/>
          <w:insideH w:val="none" w:sz="0" w:space="0" w:color="auto"/>
          <w:insideV w:val="none" w:sz="0" w:space="0" w:color="auto"/>
        </w:tblBorders>
        <w:shd w:val="solid" w:color="17365D" w:themeColor="text2" w:themeShade="BF" w:fill="000000" w:themeFill="text1"/>
        <w:tblLook w:val="04A0" w:firstRow="1" w:lastRow="0" w:firstColumn="1" w:lastColumn="0" w:noHBand="0" w:noVBand="1"/>
      </w:tblPr>
      <w:tblGrid>
        <w:gridCol w:w="9445"/>
      </w:tblGrid>
      <w:tr w:rsidR="004C5B15" w:rsidRPr="007C0D82" w14:paraId="18444742" w14:textId="77777777" w:rsidTr="007F15CD">
        <w:trPr>
          <w:trHeight w:hRule="exact" w:val="432"/>
        </w:trPr>
        <w:tc>
          <w:tcPr>
            <w:tcW w:w="5000" w:type="pct"/>
            <w:shd w:val="solid" w:color="17365D" w:themeColor="text2" w:themeShade="BF" w:fill="000000" w:themeFill="text1"/>
            <w:vAlign w:val="bottom"/>
          </w:tcPr>
          <w:p w14:paraId="6478DB90" w14:textId="77777777" w:rsidR="004C5B15" w:rsidRPr="007C0D82" w:rsidRDefault="004C5B15" w:rsidP="00ED7E86">
            <w:pPr>
              <w:pStyle w:val="ListParagraph"/>
              <w:numPr>
                <w:ilvl w:val="0"/>
                <w:numId w:val="11"/>
              </w:numPr>
              <w:spacing w:before="80" w:after="40"/>
              <w:ind w:left="697" w:hanging="697"/>
              <w:jc w:val="both"/>
              <w:rPr>
                <w:rFonts w:ascii="Arial" w:hAnsi="Arial" w:cs="Arial"/>
                <w:b/>
                <w:sz w:val="28"/>
                <w:szCs w:val="28"/>
              </w:rPr>
            </w:pPr>
            <w:bookmarkStart w:id="5" w:name="Periodic_Program_Review"/>
            <w:r w:rsidRPr="007C0D82">
              <w:rPr>
                <w:rFonts w:ascii="Arial" w:hAnsi="Arial" w:cs="Arial"/>
                <w:b/>
                <w:sz w:val="28"/>
                <w:szCs w:val="28"/>
              </w:rPr>
              <w:t>Periodic Program Review</w:t>
            </w:r>
            <w:bookmarkEnd w:id="5"/>
          </w:p>
        </w:tc>
      </w:tr>
    </w:tbl>
    <w:p w14:paraId="0E6E80A7" w14:textId="77777777" w:rsidR="008470AD" w:rsidRPr="00693605" w:rsidRDefault="008470AD" w:rsidP="00ED7E86">
      <w:pPr>
        <w:tabs>
          <w:tab w:val="left" w:pos="360"/>
          <w:tab w:val="left" w:pos="4770"/>
        </w:tabs>
        <w:spacing w:after="0" w:line="240" w:lineRule="auto"/>
        <w:jc w:val="both"/>
        <w:rPr>
          <w:rFonts w:ascii="Arial" w:hAnsi="Arial" w:cs="Arial"/>
          <w:sz w:val="20"/>
          <w:szCs w:val="20"/>
        </w:rPr>
      </w:pPr>
    </w:p>
    <w:p w14:paraId="404A39B2" w14:textId="6E2EB49F" w:rsidR="008470AD" w:rsidRDefault="00DD001A" w:rsidP="00ED7E86">
      <w:pPr>
        <w:pStyle w:val="NoSpacing"/>
        <w:jc w:val="both"/>
        <w:rPr>
          <w:rFonts w:ascii="Arial" w:hAnsi="Arial" w:cs="Arial"/>
          <w:sz w:val="20"/>
          <w:szCs w:val="20"/>
          <w:lang w:bidi="ar-SA"/>
        </w:rPr>
      </w:pPr>
      <w:r>
        <w:rPr>
          <w:rFonts w:ascii="Arial" w:hAnsi="Arial" w:cs="Arial"/>
          <w:sz w:val="20"/>
          <w:szCs w:val="20"/>
          <w:lang w:bidi="ar-SA"/>
        </w:rPr>
        <w:t xml:space="preserve">State agencies have access to workers’ compensation claims data including injury sources, injury types, body parts injured, incident circumstances, and other information to </w:t>
      </w:r>
      <w:r w:rsidR="002D4322">
        <w:rPr>
          <w:rFonts w:ascii="Arial" w:hAnsi="Arial" w:cs="Arial"/>
          <w:sz w:val="20"/>
          <w:szCs w:val="20"/>
          <w:lang w:bidi="ar-SA"/>
        </w:rPr>
        <w:t xml:space="preserve">identify incident and injury </w:t>
      </w:r>
      <w:r w:rsidR="008470AD" w:rsidRPr="00693605">
        <w:rPr>
          <w:rFonts w:ascii="Arial" w:hAnsi="Arial" w:cs="Arial"/>
          <w:sz w:val="20"/>
          <w:szCs w:val="20"/>
          <w:lang w:bidi="ar-SA"/>
        </w:rPr>
        <w:t>trends</w:t>
      </w:r>
      <w:r>
        <w:rPr>
          <w:rFonts w:ascii="Arial" w:hAnsi="Arial" w:cs="Arial"/>
          <w:sz w:val="20"/>
          <w:szCs w:val="20"/>
          <w:lang w:bidi="ar-SA"/>
        </w:rPr>
        <w:t xml:space="preserve">.  </w:t>
      </w:r>
      <w:r w:rsidR="008470AD" w:rsidRPr="00693605">
        <w:rPr>
          <w:rFonts w:ascii="Arial" w:hAnsi="Arial" w:cs="Arial"/>
          <w:sz w:val="20"/>
          <w:szCs w:val="20"/>
          <w:lang w:bidi="ar-SA"/>
        </w:rPr>
        <w:t xml:space="preserve">Conducting </w:t>
      </w:r>
      <w:r>
        <w:rPr>
          <w:rFonts w:ascii="Arial" w:hAnsi="Arial" w:cs="Arial"/>
          <w:sz w:val="20"/>
          <w:szCs w:val="20"/>
          <w:lang w:bidi="ar-SA"/>
        </w:rPr>
        <w:t xml:space="preserve">regular </w:t>
      </w:r>
      <w:r w:rsidR="008470AD" w:rsidRPr="00693605">
        <w:rPr>
          <w:rFonts w:ascii="Arial" w:hAnsi="Arial" w:cs="Arial"/>
          <w:sz w:val="20"/>
          <w:szCs w:val="20"/>
          <w:lang w:bidi="ar-SA"/>
        </w:rPr>
        <w:t xml:space="preserve">trend analysis helps agencies focus on </w:t>
      </w:r>
      <w:r>
        <w:rPr>
          <w:rFonts w:ascii="Arial" w:hAnsi="Arial" w:cs="Arial"/>
          <w:sz w:val="20"/>
          <w:szCs w:val="20"/>
          <w:lang w:bidi="ar-SA"/>
        </w:rPr>
        <w:t xml:space="preserve">needed safety training and </w:t>
      </w:r>
      <w:r w:rsidR="008470AD" w:rsidRPr="00693605">
        <w:rPr>
          <w:rFonts w:ascii="Arial" w:hAnsi="Arial" w:cs="Arial"/>
          <w:sz w:val="20"/>
          <w:szCs w:val="20"/>
          <w:lang w:bidi="ar-SA"/>
        </w:rPr>
        <w:t>injury prevention programs</w:t>
      </w:r>
      <w:r w:rsidR="008470AD">
        <w:rPr>
          <w:rFonts w:ascii="Arial" w:hAnsi="Arial" w:cs="Arial"/>
          <w:sz w:val="20"/>
          <w:szCs w:val="20"/>
          <w:lang w:bidi="ar-SA"/>
        </w:rPr>
        <w:t xml:space="preserve">. </w:t>
      </w:r>
    </w:p>
    <w:p w14:paraId="7A942FE3" w14:textId="77777777" w:rsidR="008470AD" w:rsidRPr="00693605" w:rsidRDefault="008470AD" w:rsidP="00ED7E86">
      <w:pPr>
        <w:pStyle w:val="NoSpacing"/>
        <w:jc w:val="both"/>
        <w:rPr>
          <w:rFonts w:ascii="Arial" w:eastAsia="Times New Roman" w:hAnsi="Arial" w:cs="Arial"/>
          <w:sz w:val="20"/>
          <w:szCs w:val="20"/>
          <w:lang w:bidi="ar-SA"/>
        </w:rPr>
      </w:pPr>
    </w:p>
    <w:p w14:paraId="21FE0995" w14:textId="5EBB2DCE" w:rsidR="008470AD" w:rsidRDefault="008470AD" w:rsidP="00ED7E86">
      <w:pPr>
        <w:pStyle w:val="NoSpacing"/>
        <w:jc w:val="both"/>
        <w:rPr>
          <w:rFonts w:ascii="Arial" w:hAnsi="Arial" w:cs="Arial"/>
          <w:spacing w:val="-3"/>
          <w:sz w:val="20"/>
          <w:szCs w:val="20"/>
        </w:rPr>
      </w:pPr>
      <w:r>
        <w:rPr>
          <w:rFonts w:ascii="Arial" w:hAnsi="Arial" w:cs="Arial"/>
          <w:spacing w:val="-3"/>
          <w:sz w:val="20"/>
          <w:szCs w:val="20"/>
        </w:rPr>
        <w:t>It is recommended that each agency conduct</w:t>
      </w:r>
      <w:r w:rsidR="00DD001A">
        <w:rPr>
          <w:rFonts w:ascii="Arial" w:hAnsi="Arial" w:cs="Arial"/>
          <w:spacing w:val="-3"/>
          <w:sz w:val="20"/>
          <w:szCs w:val="20"/>
        </w:rPr>
        <w:t>,</w:t>
      </w:r>
      <w:r>
        <w:rPr>
          <w:rFonts w:ascii="Arial" w:hAnsi="Arial" w:cs="Arial"/>
          <w:spacing w:val="-3"/>
          <w:sz w:val="20"/>
          <w:szCs w:val="20"/>
        </w:rPr>
        <w:t xml:space="preserve"> </w:t>
      </w:r>
      <w:r w:rsidR="00DD001A">
        <w:rPr>
          <w:rFonts w:ascii="Arial" w:hAnsi="Arial" w:cs="Arial"/>
          <w:spacing w:val="-3"/>
          <w:sz w:val="20"/>
          <w:szCs w:val="20"/>
        </w:rPr>
        <w:t xml:space="preserve">at minimum, </w:t>
      </w:r>
      <w:r>
        <w:rPr>
          <w:rFonts w:ascii="Arial" w:hAnsi="Arial" w:cs="Arial"/>
          <w:spacing w:val="-3"/>
          <w:sz w:val="20"/>
          <w:szCs w:val="20"/>
        </w:rPr>
        <w:t>a</w:t>
      </w:r>
      <w:r w:rsidRPr="00693605">
        <w:rPr>
          <w:rFonts w:ascii="Arial" w:hAnsi="Arial" w:cs="Arial"/>
          <w:spacing w:val="-3"/>
          <w:sz w:val="20"/>
          <w:szCs w:val="20"/>
        </w:rPr>
        <w:t xml:space="preserve">n </w:t>
      </w:r>
      <w:r>
        <w:rPr>
          <w:rFonts w:ascii="Arial" w:hAnsi="Arial" w:cs="Arial"/>
          <w:spacing w:val="-3"/>
          <w:sz w:val="20"/>
          <w:szCs w:val="20"/>
        </w:rPr>
        <w:t>a</w:t>
      </w:r>
      <w:r w:rsidRPr="00693605">
        <w:rPr>
          <w:rFonts w:ascii="Arial" w:hAnsi="Arial" w:cs="Arial"/>
          <w:spacing w:val="-3"/>
          <w:sz w:val="20"/>
          <w:szCs w:val="20"/>
        </w:rPr>
        <w:t xml:space="preserve">nnual </w:t>
      </w:r>
      <w:r>
        <w:rPr>
          <w:rFonts w:ascii="Arial" w:hAnsi="Arial" w:cs="Arial"/>
          <w:spacing w:val="-3"/>
          <w:sz w:val="20"/>
          <w:szCs w:val="20"/>
        </w:rPr>
        <w:t>review of the</w:t>
      </w:r>
      <w:r w:rsidR="00DD001A">
        <w:rPr>
          <w:rFonts w:ascii="Arial" w:hAnsi="Arial" w:cs="Arial"/>
          <w:spacing w:val="-3"/>
          <w:sz w:val="20"/>
          <w:szCs w:val="20"/>
        </w:rPr>
        <w:t xml:space="preserve">ir Incident Investigation and Reporting Program.  </w:t>
      </w:r>
      <w:r>
        <w:rPr>
          <w:rFonts w:ascii="Arial" w:hAnsi="Arial" w:cs="Arial"/>
          <w:spacing w:val="-3"/>
          <w:sz w:val="20"/>
          <w:szCs w:val="20"/>
        </w:rPr>
        <w:t>The NC Annual Incident Program Evaluation Report (Appendix F) may be used</w:t>
      </w:r>
      <w:r w:rsidR="00DD001A">
        <w:rPr>
          <w:rFonts w:ascii="Arial" w:hAnsi="Arial" w:cs="Arial"/>
          <w:spacing w:val="-3"/>
          <w:sz w:val="20"/>
          <w:szCs w:val="20"/>
        </w:rPr>
        <w:t xml:space="preserve"> to analyze the following: </w:t>
      </w:r>
    </w:p>
    <w:p w14:paraId="29C2652F" w14:textId="77777777" w:rsidR="008470AD" w:rsidRPr="00693605" w:rsidRDefault="008470AD" w:rsidP="00ED7E86">
      <w:pPr>
        <w:pStyle w:val="NoSpacing"/>
        <w:jc w:val="both"/>
        <w:rPr>
          <w:rFonts w:ascii="Arial" w:hAnsi="Arial" w:cs="Arial"/>
          <w:spacing w:val="-3"/>
          <w:sz w:val="20"/>
          <w:szCs w:val="20"/>
        </w:rPr>
      </w:pPr>
    </w:p>
    <w:p w14:paraId="21B07D90" w14:textId="21BBD561" w:rsidR="008470AD" w:rsidRPr="00693605" w:rsidRDefault="008470AD" w:rsidP="00ED7E86">
      <w:pPr>
        <w:pStyle w:val="NoSpacing"/>
        <w:numPr>
          <w:ilvl w:val="0"/>
          <w:numId w:val="6"/>
        </w:numPr>
        <w:jc w:val="both"/>
        <w:rPr>
          <w:rFonts w:ascii="Arial" w:hAnsi="Arial" w:cs="Arial"/>
          <w:sz w:val="20"/>
          <w:szCs w:val="20"/>
        </w:rPr>
      </w:pPr>
      <w:r w:rsidRPr="00693605">
        <w:rPr>
          <w:rFonts w:ascii="Arial" w:hAnsi="Arial" w:cs="Arial"/>
          <w:sz w:val="20"/>
          <w:szCs w:val="20"/>
        </w:rPr>
        <w:t>Evaluation of incident/near</w:t>
      </w:r>
      <w:r>
        <w:rPr>
          <w:rFonts w:ascii="Arial" w:hAnsi="Arial" w:cs="Arial"/>
          <w:sz w:val="20"/>
          <w:szCs w:val="20"/>
        </w:rPr>
        <w:t>-</w:t>
      </w:r>
      <w:r w:rsidRPr="00693605">
        <w:rPr>
          <w:rFonts w:ascii="Arial" w:hAnsi="Arial" w:cs="Arial"/>
          <w:sz w:val="20"/>
          <w:szCs w:val="20"/>
        </w:rPr>
        <w:t>hit training programs and records</w:t>
      </w:r>
      <w:r w:rsidR="00C706DA">
        <w:rPr>
          <w:rFonts w:ascii="Arial" w:hAnsi="Arial" w:cs="Arial"/>
          <w:sz w:val="20"/>
          <w:szCs w:val="20"/>
        </w:rPr>
        <w:t>.</w:t>
      </w:r>
    </w:p>
    <w:p w14:paraId="0ACDCDB7" w14:textId="3DF5A91B" w:rsidR="008470AD" w:rsidRPr="00693605" w:rsidRDefault="008470AD" w:rsidP="00ED7E86">
      <w:pPr>
        <w:pStyle w:val="NoSpacing"/>
        <w:numPr>
          <w:ilvl w:val="0"/>
          <w:numId w:val="6"/>
        </w:numPr>
        <w:jc w:val="both"/>
        <w:rPr>
          <w:rFonts w:ascii="Arial" w:hAnsi="Arial" w:cs="Arial"/>
          <w:sz w:val="20"/>
          <w:szCs w:val="20"/>
        </w:rPr>
      </w:pPr>
      <w:r w:rsidRPr="00693605">
        <w:rPr>
          <w:rFonts w:ascii="Arial" w:hAnsi="Arial" w:cs="Arial"/>
          <w:sz w:val="20"/>
          <w:szCs w:val="20"/>
        </w:rPr>
        <w:t>The need for retraining managers, supervisors</w:t>
      </w:r>
      <w:r>
        <w:rPr>
          <w:rFonts w:ascii="Arial" w:hAnsi="Arial" w:cs="Arial"/>
          <w:sz w:val="20"/>
          <w:szCs w:val="20"/>
        </w:rPr>
        <w:t>,</w:t>
      </w:r>
      <w:r w:rsidRPr="00693605">
        <w:rPr>
          <w:rFonts w:ascii="Arial" w:hAnsi="Arial" w:cs="Arial"/>
          <w:sz w:val="20"/>
          <w:szCs w:val="20"/>
        </w:rPr>
        <w:t xml:space="preserve"> and employees</w:t>
      </w:r>
      <w:r w:rsidR="00C706DA">
        <w:rPr>
          <w:rFonts w:ascii="Arial" w:hAnsi="Arial" w:cs="Arial"/>
          <w:sz w:val="20"/>
          <w:szCs w:val="20"/>
        </w:rPr>
        <w:t>.</w:t>
      </w:r>
    </w:p>
    <w:p w14:paraId="14599523" w14:textId="1465337F" w:rsidR="008470AD" w:rsidRPr="00693605" w:rsidRDefault="008470AD" w:rsidP="00ED7E86">
      <w:pPr>
        <w:pStyle w:val="NoSpacing"/>
        <w:numPr>
          <w:ilvl w:val="0"/>
          <w:numId w:val="6"/>
        </w:numPr>
        <w:jc w:val="both"/>
        <w:rPr>
          <w:rFonts w:ascii="Arial" w:hAnsi="Arial" w:cs="Arial"/>
          <w:sz w:val="20"/>
          <w:szCs w:val="20"/>
        </w:rPr>
      </w:pPr>
      <w:r w:rsidRPr="00693605">
        <w:rPr>
          <w:rFonts w:ascii="Arial" w:hAnsi="Arial" w:cs="Arial"/>
          <w:sz w:val="20"/>
          <w:szCs w:val="20"/>
        </w:rPr>
        <w:t>The length of time between incident, reporting, investigations</w:t>
      </w:r>
      <w:r>
        <w:rPr>
          <w:rFonts w:ascii="Arial" w:hAnsi="Arial" w:cs="Arial"/>
          <w:sz w:val="20"/>
          <w:szCs w:val="20"/>
        </w:rPr>
        <w:t>,</w:t>
      </w:r>
      <w:r w:rsidRPr="00693605">
        <w:rPr>
          <w:rFonts w:ascii="Arial" w:hAnsi="Arial" w:cs="Arial"/>
          <w:sz w:val="20"/>
          <w:szCs w:val="20"/>
        </w:rPr>
        <w:t xml:space="preserve"> and </w:t>
      </w:r>
      <w:r>
        <w:rPr>
          <w:rFonts w:ascii="Arial" w:hAnsi="Arial" w:cs="Arial"/>
          <w:sz w:val="20"/>
          <w:szCs w:val="20"/>
        </w:rPr>
        <w:t xml:space="preserve">corrective actions </w:t>
      </w:r>
      <w:r w:rsidRPr="00693605">
        <w:rPr>
          <w:rFonts w:ascii="Arial" w:hAnsi="Arial" w:cs="Arial"/>
          <w:sz w:val="20"/>
          <w:szCs w:val="20"/>
        </w:rPr>
        <w:t>implementation</w:t>
      </w:r>
      <w:r w:rsidR="00C706DA">
        <w:rPr>
          <w:rFonts w:ascii="Arial" w:hAnsi="Arial" w:cs="Arial"/>
          <w:sz w:val="20"/>
          <w:szCs w:val="20"/>
        </w:rPr>
        <w:t>.</w:t>
      </w:r>
    </w:p>
    <w:p w14:paraId="4BBB2745" w14:textId="77777777" w:rsidR="008470AD" w:rsidRPr="00693605" w:rsidRDefault="008470AD" w:rsidP="00ED7E86">
      <w:pPr>
        <w:pStyle w:val="NoSpacing"/>
        <w:numPr>
          <w:ilvl w:val="0"/>
          <w:numId w:val="6"/>
        </w:numPr>
        <w:jc w:val="both"/>
        <w:rPr>
          <w:rFonts w:ascii="Arial" w:hAnsi="Arial" w:cs="Arial"/>
          <w:sz w:val="20"/>
          <w:szCs w:val="20"/>
        </w:rPr>
      </w:pPr>
      <w:r w:rsidRPr="00693605">
        <w:rPr>
          <w:rFonts w:ascii="Arial" w:hAnsi="Arial" w:cs="Arial"/>
          <w:sz w:val="20"/>
          <w:szCs w:val="20"/>
        </w:rPr>
        <w:t>The program’s success based upon comparison to previous years, using the following criteria:</w:t>
      </w:r>
    </w:p>
    <w:p w14:paraId="65DE6DD0" w14:textId="09755BF1" w:rsidR="008470AD" w:rsidRPr="00693605" w:rsidRDefault="008470AD" w:rsidP="00ED7E86">
      <w:pPr>
        <w:pStyle w:val="NoSpacing"/>
        <w:numPr>
          <w:ilvl w:val="1"/>
          <w:numId w:val="6"/>
        </w:numPr>
        <w:jc w:val="both"/>
        <w:rPr>
          <w:rFonts w:ascii="Arial" w:hAnsi="Arial" w:cs="Arial"/>
          <w:sz w:val="20"/>
          <w:szCs w:val="20"/>
        </w:rPr>
      </w:pPr>
      <w:r w:rsidRPr="00693605">
        <w:rPr>
          <w:rFonts w:ascii="Arial" w:hAnsi="Arial" w:cs="Arial"/>
          <w:sz w:val="20"/>
          <w:szCs w:val="20"/>
        </w:rPr>
        <w:t>Frequency of incident</w:t>
      </w:r>
      <w:r>
        <w:rPr>
          <w:rFonts w:ascii="Arial" w:hAnsi="Arial" w:cs="Arial"/>
          <w:sz w:val="20"/>
          <w:szCs w:val="20"/>
        </w:rPr>
        <w:t>s</w:t>
      </w:r>
      <w:r w:rsidRPr="00693605">
        <w:rPr>
          <w:rFonts w:ascii="Arial" w:hAnsi="Arial" w:cs="Arial"/>
          <w:sz w:val="20"/>
          <w:szCs w:val="20"/>
        </w:rPr>
        <w:t xml:space="preserve"> and near hits</w:t>
      </w:r>
      <w:r w:rsidR="00C706DA">
        <w:rPr>
          <w:rFonts w:ascii="Arial" w:hAnsi="Arial" w:cs="Arial"/>
          <w:sz w:val="20"/>
          <w:szCs w:val="20"/>
        </w:rPr>
        <w:t>.</w:t>
      </w:r>
    </w:p>
    <w:p w14:paraId="2127A60C" w14:textId="7654E6FE" w:rsidR="008470AD" w:rsidRPr="00693605" w:rsidRDefault="008470AD" w:rsidP="00ED7E86">
      <w:pPr>
        <w:pStyle w:val="NoSpacing"/>
        <w:numPr>
          <w:ilvl w:val="1"/>
          <w:numId w:val="6"/>
        </w:numPr>
        <w:jc w:val="both"/>
        <w:rPr>
          <w:rFonts w:ascii="Arial" w:hAnsi="Arial" w:cs="Arial"/>
          <w:sz w:val="20"/>
          <w:szCs w:val="20"/>
        </w:rPr>
      </w:pPr>
      <w:r w:rsidRPr="00693605">
        <w:rPr>
          <w:rFonts w:ascii="Arial" w:hAnsi="Arial" w:cs="Arial"/>
          <w:sz w:val="20"/>
          <w:szCs w:val="20"/>
        </w:rPr>
        <w:t xml:space="preserve">Frequency of </w:t>
      </w:r>
      <w:r>
        <w:rPr>
          <w:rFonts w:ascii="Arial" w:hAnsi="Arial" w:cs="Arial"/>
          <w:sz w:val="20"/>
          <w:szCs w:val="20"/>
        </w:rPr>
        <w:t>W</w:t>
      </w:r>
      <w:r w:rsidRPr="00693605">
        <w:rPr>
          <w:rFonts w:ascii="Arial" w:hAnsi="Arial" w:cs="Arial"/>
          <w:sz w:val="20"/>
          <w:szCs w:val="20"/>
        </w:rPr>
        <w:t xml:space="preserve">orkers’ </w:t>
      </w:r>
      <w:r>
        <w:rPr>
          <w:rFonts w:ascii="Arial" w:hAnsi="Arial" w:cs="Arial"/>
          <w:sz w:val="20"/>
          <w:szCs w:val="20"/>
        </w:rPr>
        <w:t>C</w:t>
      </w:r>
      <w:r w:rsidRPr="00693605">
        <w:rPr>
          <w:rFonts w:ascii="Arial" w:hAnsi="Arial" w:cs="Arial"/>
          <w:sz w:val="20"/>
          <w:szCs w:val="20"/>
        </w:rPr>
        <w:t>ompensation claims</w:t>
      </w:r>
      <w:r w:rsidR="00C706DA">
        <w:rPr>
          <w:rFonts w:ascii="Arial" w:hAnsi="Arial" w:cs="Arial"/>
          <w:sz w:val="20"/>
          <w:szCs w:val="20"/>
        </w:rPr>
        <w:t>.</w:t>
      </w:r>
    </w:p>
    <w:p w14:paraId="21674408" w14:textId="322E9230" w:rsidR="00B76224" w:rsidRPr="00DD001A" w:rsidRDefault="008470AD" w:rsidP="00ED7E86">
      <w:pPr>
        <w:pStyle w:val="ListParagraph"/>
        <w:numPr>
          <w:ilvl w:val="0"/>
          <w:numId w:val="6"/>
        </w:numPr>
        <w:tabs>
          <w:tab w:val="left" w:pos="360"/>
          <w:tab w:val="left" w:pos="4770"/>
        </w:tabs>
        <w:spacing w:after="0" w:line="240" w:lineRule="auto"/>
        <w:jc w:val="both"/>
        <w:rPr>
          <w:rFonts w:ascii="Arial" w:hAnsi="Arial" w:cs="Arial"/>
          <w:sz w:val="20"/>
          <w:szCs w:val="20"/>
        </w:rPr>
      </w:pPr>
      <w:r w:rsidRPr="00DD001A">
        <w:rPr>
          <w:rFonts w:ascii="Arial" w:hAnsi="Arial" w:cs="Arial"/>
          <w:sz w:val="20"/>
          <w:szCs w:val="20"/>
        </w:rPr>
        <w:t>Employee feedback through tools such as direct interviews, walk-through observations, written surveys, questionnaires, and re-evaluations</w:t>
      </w:r>
      <w:r w:rsidR="00C706DA">
        <w:rPr>
          <w:rFonts w:ascii="Arial" w:hAnsi="Arial" w:cs="Arial"/>
          <w:sz w:val="20"/>
          <w:szCs w:val="20"/>
        </w:rPr>
        <w:t>.</w:t>
      </w:r>
    </w:p>
    <w:p w14:paraId="116A9650" w14:textId="30D73B55" w:rsidR="00A34516" w:rsidRDefault="00A34516" w:rsidP="00ED7E86">
      <w:pPr>
        <w:pStyle w:val="NoSpacing"/>
        <w:jc w:val="both"/>
        <w:rPr>
          <w:rFonts w:ascii="Arial" w:hAnsi="Arial" w:cs="Arial"/>
          <w:b/>
          <w:sz w:val="20"/>
          <w:szCs w:val="20"/>
        </w:rPr>
      </w:pPr>
    </w:p>
    <w:tbl>
      <w:tblPr>
        <w:tblStyle w:val="TableGrid"/>
        <w:tblW w:w="5000" w:type="pct"/>
        <w:tblBorders>
          <w:top w:val="none" w:sz="0" w:space="0" w:color="auto"/>
          <w:insideH w:val="none" w:sz="0" w:space="0" w:color="auto"/>
          <w:insideV w:val="none" w:sz="0" w:space="0" w:color="auto"/>
        </w:tblBorders>
        <w:shd w:val="solid" w:color="17365D" w:themeColor="text2" w:themeShade="BF" w:fill="000000" w:themeFill="text1"/>
        <w:tblLook w:val="04A0" w:firstRow="1" w:lastRow="0" w:firstColumn="1" w:lastColumn="0" w:noHBand="0" w:noVBand="1"/>
      </w:tblPr>
      <w:tblGrid>
        <w:gridCol w:w="9350"/>
      </w:tblGrid>
      <w:tr w:rsidR="004C5B15" w:rsidRPr="007C0D82" w14:paraId="0AF91892" w14:textId="77777777" w:rsidTr="007F15CD">
        <w:trPr>
          <w:trHeight w:hRule="exact" w:val="432"/>
        </w:trPr>
        <w:tc>
          <w:tcPr>
            <w:tcW w:w="5000" w:type="pct"/>
            <w:shd w:val="solid" w:color="17365D" w:themeColor="text2" w:themeShade="BF" w:fill="000000" w:themeFill="text1"/>
            <w:vAlign w:val="bottom"/>
          </w:tcPr>
          <w:p w14:paraId="4115464A" w14:textId="77777777" w:rsidR="004C5B15" w:rsidRPr="007C0D82" w:rsidRDefault="004C5B15" w:rsidP="00ED7E86">
            <w:pPr>
              <w:pStyle w:val="ListParagraph"/>
              <w:numPr>
                <w:ilvl w:val="0"/>
                <w:numId w:val="11"/>
              </w:numPr>
              <w:spacing w:before="80" w:after="40"/>
              <w:ind w:left="697" w:hanging="697"/>
              <w:jc w:val="both"/>
              <w:rPr>
                <w:rFonts w:ascii="Arial" w:hAnsi="Arial" w:cs="Arial"/>
                <w:b/>
                <w:sz w:val="28"/>
                <w:szCs w:val="28"/>
              </w:rPr>
            </w:pPr>
            <w:bookmarkStart w:id="6" w:name="Record_Retention"/>
            <w:r w:rsidRPr="007C0D82">
              <w:rPr>
                <w:rFonts w:ascii="Arial" w:hAnsi="Arial" w:cs="Arial"/>
                <w:b/>
                <w:sz w:val="28"/>
                <w:szCs w:val="28"/>
              </w:rPr>
              <w:t>Record Retention</w:t>
            </w:r>
            <w:bookmarkEnd w:id="6"/>
          </w:p>
        </w:tc>
      </w:tr>
    </w:tbl>
    <w:p w14:paraId="11304493" w14:textId="77777777" w:rsidR="006D06F8" w:rsidRPr="00693605" w:rsidRDefault="006D06F8" w:rsidP="00ED7E86">
      <w:pPr>
        <w:pStyle w:val="NoSpacing"/>
        <w:jc w:val="both"/>
        <w:rPr>
          <w:rFonts w:ascii="Arial" w:hAnsi="Arial" w:cs="Arial"/>
          <w:b/>
          <w:sz w:val="20"/>
          <w:szCs w:val="20"/>
        </w:rPr>
      </w:pPr>
    </w:p>
    <w:p w14:paraId="40F6601D" w14:textId="4A946C3C" w:rsidR="00770DBF" w:rsidRDefault="00770DBF" w:rsidP="00ED7E86">
      <w:pPr>
        <w:pStyle w:val="NoSpacing"/>
        <w:jc w:val="both"/>
        <w:rPr>
          <w:rFonts w:ascii="Arial" w:hAnsi="Arial" w:cs="Arial"/>
          <w:sz w:val="20"/>
          <w:szCs w:val="20"/>
        </w:rPr>
      </w:pPr>
      <w:r>
        <w:rPr>
          <w:rFonts w:ascii="Arial" w:hAnsi="Arial" w:cs="Arial"/>
          <w:sz w:val="20"/>
          <w:szCs w:val="20"/>
        </w:rPr>
        <w:t>Pursuant to the Functional Schedule for North Carolina State Agencies (2019) 12. Legal which details records retention requirements, State agencies must:</w:t>
      </w:r>
    </w:p>
    <w:p w14:paraId="3B092372" w14:textId="77777777" w:rsidR="000C185F" w:rsidRDefault="000C185F" w:rsidP="00ED7E86">
      <w:pPr>
        <w:pStyle w:val="NoSpacing"/>
        <w:jc w:val="both"/>
        <w:rPr>
          <w:rFonts w:ascii="Arial" w:hAnsi="Arial" w:cs="Arial"/>
          <w:sz w:val="20"/>
          <w:szCs w:val="20"/>
        </w:rPr>
      </w:pPr>
    </w:p>
    <w:p w14:paraId="492C7D6C" w14:textId="3D2DBF34" w:rsidR="000C185F" w:rsidRDefault="00770DBF" w:rsidP="00ED7E86">
      <w:pPr>
        <w:pStyle w:val="NoSpacing"/>
        <w:numPr>
          <w:ilvl w:val="1"/>
          <w:numId w:val="51"/>
        </w:numPr>
        <w:ind w:left="720"/>
        <w:jc w:val="both"/>
        <w:rPr>
          <w:rFonts w:ascii="Arial" w:hAnsi="Arial" w:cs="Arial"/>
          <w:sz w:val="20"/>
          <w:szCs w:val="20"/>
        </w:rPr>
      </w:pPr>
      <w:r>
        <w:rPr>
          <w:rFonts w:ascii="Arial" w:hAnsi="Arial" w:cs="Arial"/>
          <w:sz w:val="20"/>
          <w:szCs w:val="20"/>
        </w:rPr>
        <w:t xml:space="preserve">Retain records related to workers’ compensation claims filed with the North Carolina Industrial </w:t>
      </w:r>
    </w:p>
    <w:p w14:paraId="75609AC1" w14:textId="1F0CFC91" w:rsidR="00770DBF" w:rsidRDefault="00770DBF" w:rsidP="00ED7E86">
      <w:pPr>
        <w:pStyle w:val="NoSpacing"/>
        <w:numPr>
          <w:ilvl w:val="0"/>
          <w:numId w:val="51"/>
        </w:numPr>
        <w:ind w:left="720"/>
        <w:jc w:val="both"/>
        <w:rPr>
          <w:rFonts w:ascii="Arial" w:hAnsi="Arial" w:cs="Arial"/>
          <w:sz w:val="20"/>
          <w:szCs w:val="20"/>
        </w:rPr>
      </w:pPr>
      <w:r>
        <w:rPr>
          <w:rFonts w:ascii="Arial" w:hAnsi="Arial" w:cs="Arial"/>
          <w:sz w:val="20"/>
          <w:szCs w:val="20"/>
        </w:rPr>
        <w:t>Commission (NCIC) for 60 years from the date received;</w:t>
      </w:r>
    </w:p>
    <w:p w14:paraId="08444A4E" w14:textId="504215E0" w:rsidR="000C185F" w:rsidRDefault="00770DBF" w:rsidP="00ED7E86">
      <w:pPr>
        <w:pStyle w:val="NoSpacing"/>
        <w:numPr>
          <w:ilvl w:val="0"/>
          <w:numId w:val="51"/>
        </w:numPr>
        <w:ind w:left="720"/>
        <w:jc w:val="both"/>
        <w:rPr>
          <w:rFonts w:ascii="Arial" w:hAnsi="Arial" w:cs="Arial"/>
          <w:sz w:val="20"/>
          <w:szCs w:val="20"/>
        </w:rPr>
      </w:pPr>
      <w:r>
        <w:rPr>
          <w:rFonts w:ascii="Arial" w:hAnsi="Arial" w:cs="Arial"/>
          <w:sz w:val="20"/>
          <w:szCs w:val="20"/>
        </w:rPr>
        <w:t xml:space="preserve">Retain records concerning workers’ compensation claims submitted to the NCIC </w:t>
      </w:r>
      <w:r w:rsidR="00992893">
        <w:rPr>
          <w:rFonts w:ascii="Arial" w:hAnsi="Arial" w:cs="Arial"/>
          <w:sz w:val="20"/>
          <w:szCs w:val="20"/>
        </w:rPr>
        <w:t>electronically</w:t>
      </w:r>
      <w:r>
        <w:rPr>
          <w:rFonts w:ascii="Arial" w:hAnsi="Arial" w:cs="Arial"/>
          <w:sz w:val="20"/>
          <w:szCs w:val="20"/>
        </w:rPr>
        <w:t xml:space="preserve"> </w:t>
      </w:r>
    </w:p>
    <w:p w14:paraId="26AC3E04" w14:textId="124E0BFE" w:rsidR="00770DBF" w:rsidRDefault="00770DBF" w:rsidP="00ED7E86">
      <w:pPr>
        <w:pStyle w:val="NoSpacing"/>
        <w:ind w:left="720"/>
        <w:jc w:val="both"/>
        <w:rPr>
          <w:rFonts w:ascii="Arial" w:hAnsi="Arial" w:cs="Arial"/>
          <w:sz w:val="20"/>
          <w:szCs w:val="20"/>
        </w:rPr>
      </w:pPr>
      <w:r>
        <w:rPr>
          <w:rFonts w:ascii="Arial" w:hAnsi="Arial" w:cs="Arial"/>
          <w:sz w:val="20"/>
          <w:szCs w:val="20"/>
        </w:rPr>
        <w:t>until the death of the employee plus 5 years;</w:t>
      </w:r>
    </w:p>
    <w:p w14:paraId="6FF9C20B" w14:textId="572ECC0A" w:rsidR="000C185F" w:rsidRDefault="00770DBF" w:rsidP="00ED7E86">
      <w:pPr>
        <w:pStyle w:val="NoSpacing"/>
        <w:numPr>
          <w:ilvl w:val="0"/>
          <w:numId w:val="51"/>
        </w:numPr>
        <w:ind w:left="720"/>
        <w:jc w:val="both"/>
        <w:rPr>
          <w:rFonts w:ascii="Arial" w:hAnsi="Arial" w:cs="Arial"/>
          <w:sz w:val="20"/>
          <w:szCs w:val="20"/>
        </w:rPr>
      </w:pPr>
      <w:r>
        <w:rPr>
          <w:rFonts w:ascii="Arial" w:hAnsi="Arial" w:cs="Arial"/>
          <w:sz w:val="20"/>
          <w:szCs w:val="20"/>
        </w:rPr>
        <w:t xml:space="preserve">Retain records concerning non-documentary evidence received by NCIC that does not become </w:t>
      </w:r>
    </w:p>
    <w:p w14:paraId="11D5D823" w14:textId="39568163" w:rsidR="000C185F" w:rsidRDefault="00770DBF" w:rsidP="00ED7E86">
      <w:pPr>
        <w:pStyle w:val="NoSpacing"/>
        <w:ind w:left="720"/>
        <w:jc w:val="both"/>
        <w:rPr>
          <w:rFonts w:ascii="Arial" w:hAnsi="Arial" w:cs="Arial"/>
          <w:sz w:val="20"/>
          <w:szCs w:val="20"/>
        </w:rPr>
      </w:pPr>
      <w:r>
        <w:rPr>
          <w:rFonts w:ascii="Arial" w:hAnsi="Arial" w:cs="Arial"/>
          <w:sz w:val="20"/>
          <w:szCs w:val="20"/>
        </w:rPr>
        <w:t xml:space="preserve">part of the case file including exhibits created for hearing until a final judgment is rendered in </w:t>
      </w:r>
    </w:p>
    <w:p w14:paraId="71EC2E80" w14:textId="46AE8011" w:rsidR="00770DBF" w:rsidRDefault="00770DBF" w:rsidP="00ED7E86">
      <w:pPr>
        <w:pStyle w:val="NoSpacing"/>
        <w:ind w:left="720"/>
        <w:jc w:val="both"/>
        <w:rPr>
          <w:rFonts w:ascii="Arial" w:hAnsi="Arial" w:cs="Arial"/>
          <w:sz w:val="20"/>
          <w:szCs w:val="20"/>
        </w:rPr>
      </w:pPr>
      <w:r>
        <w:rPr>
          <w:rFonts w:ascii="Arial" w:hAnsi="Arial" w:cs="Arial"/>
          <w:sz w:val="20"/>
          <w:szCs w:val="20"/>
        </w:rPr>
        <w:t>the case plus 3 years;</w:t>
      </w:r>
    </w:p>
    <w:p w14:paraId="2C93CF31" w14:textId="2F73E27F" w:rsidR="000C185F" w:rsidRDefault="00770DBF" w:rsidP="00ED7E86">
      <w:pPr>
        <w:pStyle w:val="NoSpacing"/>
        <w:numPr>
          <w:ilvl w:val="1"/>
          <w:numId w:val="51"/>
        </w:numPr>
        <w:ind w:left="720"/>
        <w:jc w:val="both"/>
        <w:rPr>
          <w:rFonts w:ascii="Arial" w:hAnsi="Arial" w:cs="Arial"/>
          <w:sz w:val="20"/>
          <w:szCs w:val="20"/>
        </w:rPr>
      </w:pPr>
      <w:r>
        <w:rPr>
          <w:rFonts w:ascii="Arial" w:hAnsi="Arial" w:cs="Arial"/>
          <w:sz w:val="20"/>
          <w:szCs w:val="20"/>
        </w:rPr>
        <w:t xml:space="preserve">Retain records of employee reports of injury to NCIC to which no file number is assigned 1 </w:t>
      </w:r>
    </w:p>
    <w:p w14:paraId="62136081" w14:textId="0BC4DF35" w:rsidR="00770DBF" w:rsidRDefault="00770DBF" w:rsidP="00ED7E86">
      <w:pPr>
        <w:pStyle w:val="NoSpacing"/>
        <w:ind w:left="720"/>
        <w:jc w:val="both"/>
        <w:rPr>
          <w:rFonts w:ascii="Arial" w:hAnsi="Arial" w:cs="Arial"/>
          <w:sz w:val="20"/>
          <w:szCs w:val="20"/>
        </w:rPr>
      </w:pPr>
      <w:r>
        <w:rPr>
          <w:rFonts w:ascii="Arial" w:hAnsi="Arial" w:cs="Arial"/>
          <w:sz w:val="20"/>
          <w:szCs w:val="20"/>
        </w:rPr>
        <w:t>year from the date received; and</w:t>
      </w:r>
    </w:p>
    <w:p w14:paraId="59A19D6A" w14:textId="1AB3A928" w:rsidR="000C185F" w:rsidRDefault="00770DBF" w:rsidP="00ED7E86">
      <w:pPr>
        <w:pStyle w:val="NoSpacing"/>
        <w:numPr>
          <w:ilvl w:val="1"/>
          <w:numId w:val="51"/>
        </w:numPr>
        <w:ind w:left="720"/>
        <w:jc w:val="both"/>
        <w:rPr>
          <w:rFonts w:ascii="Arial" w:hAnsi="Arial" w:cs="Arial"/>
          <w:sz w:val="20"/>
          <w:szCs w:val="20"/>
        </w:rPr>
      </w:pPr>
      <w:r>
        <w:rPr>
          <w:rFonts w:ascii="Arial" w:hAnsi="Arial" w:cs="Arial"/>
          <w:sz w:val="20"/>
          <w:szCs w:val="20"/>
        </w:rPr>
        <w:t xml:space="preserve">Retain agency records for workers’ compensation claims of their employees until the employee </w:t>
      </w:r>
    </w:p>
    <w:p w14:paraId="3A228E47" w14:textId="796D2025" w:rsidR="00770DBF" w:rsidRDefault="00770DBF" w:rsidP="00ED7E86">
      <w:pPr>
        <w:pStyle w:val="NoSpacing"/>
        <w:ind w:left="720"/>
        <w:jc w:val="both"/>
        <w:rPr>
          <w:rFonts w:ascii="Arial" w:hAnsi="Arial" w:cs="Arial"/>
          <w:sz w:val="20"/>
          <w:szCs w:val="20"/>
        </w:rPr>
      </w:pPr>
      <w:r>
        <w:rPr>
          <w:rFonts w:ascii="Arial" w:hAnsi="Arial" w:cs="Arial"/>
          <w:sz w:val="20"/>
          <w:szCs w:val="20"/>
        </w:rPr>
        <w:t>returns to work or separates from the agency plus 5 years.</w:t>
      </w:r>
    </w:p>
    <w:p w14:paraId="0FA9742C" w14:textId="77777777" w:rsidR="00770DBF" w:rsidRDefault="00770DBF" w:rsidP="00ED7E86">
      <w:pPr>
        <w:pStyle w:val="NoSpacing"/>
        <w:jc w:val="both"/>
        <w:rPr>
          <w:rFonts w:ascii="Arial" w:hAnsi="Arial" w:cs="Arial"/>
          <w:sz w:val="20"/>
          <w:szCs w:val="20"/>
        </w:rPr>
      </w:pPr>
    </w:p>
    <w:p w14:paraId="2CCEC631" w14:textId="1FF11092" w:rsidR="00153439" w:rsidRDefault="00770DBF" w:rsidP="00ED7E86">
      <w:pPr>
        <w:pStyle w:val="NoSpacing"/>
        <w:jc w:val="both"/>
        <w:rPr>
          <w:rFonts w:ascii="Arial" w:hAnsi="Arial" w:cs="Arial"/>
          <w:sz w:val="20"/>
          <w:szCs w:val="20"/>
        </w:rPr>
      </w:pPr>
      <w:r>
        <w:rPr>
          <w:rFonts w:ascii="Arial" w:hAnsi="Arial" w:cs="Arial"/>
          <w:sz w:val="20"/>
          <w:szCs w:val="20"/>
        </w:rPr>
        <w:t>Pursuant to the Functional Schedule for North Carolina State Agencies (2019) 8. Personnel</w:t>
      </w:r>
      <w:r w:rsidR="00153439">
        <w:rPr>
          <w:rFonts w:ascii="Arial" w:hAnsi="Arial" w:cs="Arial"/>
          <w:sz w:val="20"/>
          <w:szCs w:val="20"/>
        </w:rPr>
        <w:t xml:space="preserve"> Management which details records retention requirements, State agencies must:</w:t>
      </w:r>
    </w:p>
    <w:p w14:paraId="7E156EA0" w14:textId="77777777" w:rsidR="000C185F" w:rsidRDefault="000C185F" w:rsidP="00ED7E86">
      <w:pPr>
        <w:pStyle w:val="NoSpacing"/>
        <w:jc w:val="both"/>
        <w:rPr>
          <w:rFonts w:ascii="Arial" w:hAnsi="Arial" w:cs="Arial"/>
          <w:sz w:val="20"/>
          <w:szCs w:val="20"/>
        </w:rPr>
      </w:pPr>
    </w:p>
    <w:p w14:paraId="3F2AE064" w14:textId="6A77299E" w:rsidR="000C185F" w:rsidRDefault="00153439" w:rsidP="00ED7E86">
      <w:pPr>
        <w:pStyle w:val="NoSpacing"/>
        <w:numPr>
          <w:ilvl w:val="1"/>
          <w:numId w:val="52"/>
        </w:numPr>
        <w:ind w:left="720"/>
        <w:jc w:val="both"/>
        <w:rPr>
          <w:rFonts w:ascii="Arial" w:hAnsi="Arial" w:cs="Arial"/>
          <w:spacing w:val="-3"/>
          <w:sz w:val="20"/>
          <w:szCs w:val="20"/>
        </w:rPr>
      </w:pPr>
      <w:r>
        <w:rPr>
          <w:rFonts w:ascii="Arial" w:hAnsi="Arial" w:cs="Arial"/>
          <w:spacing w:val="-3"/>
          <w:sz w:val="20"/>
          <w:szCs w:val="20"/>
        </w:rPr>
        <w:t xml:space="preserve">Retain records concerning asbestos, toxic substances, and bloodborne pathogen exposure from </w:t>
      </w:r>
    </w:p>
    <w:p w14:paraId="66EBCF42" w14:textId="78848E1A" w:rsidR="00153439" w:rsidRDefault="00153439" w:rsidP="00ED7E86">
      <w:pPr>
        <w:pStyle w:val="NoSpacing"/>
        <w:ind w:left="720"/>
        <w:jc w:val="both"/>
        <w:rPr>
          <w:rFonts w:ascii="Arial" w:hAnsi="Arial" w:cs="Arial"/>
          <w:spacing w:val="-3"/>
          <w:sz w:val="20"/>
          <w:szCs w:val="20"/>
        </w:rPr>
      </w:pPr>
      <w:r>
        <w:rPr>
          <w:rFonts w:ascii="Arial" w:hAnsi="Arial" w:cs="Arial"/>
          <w:spacing w:val="-3"/>
          <w:sz w:val="20"/>
          <w:szCs w:val="20"/>
        </w:rPr>
        <w:t>date of exposure for 30 years;</w:t>
      </w:r>
    </w:p>
    <w:p w14:paraId="715A2A41" w14:textId="104C7761" w:rsidR="00770DBF" w:rsidRDefault="00153439" w:rsidP="00ED7E86">
      <w:pPr>
        <w:pStyle w:val="NoSpacing"/>
        <w:numPr>
          <w:ilvl w:val="0"/>
          <w:numId w:val="52"/>
        </w:numPr>
        <w:ind w:left="720"/>
        <w:jc w:val="both"/>
        <w:rPr>
          <w:rFonts w:ascii="Arial" w:hAnsi="Arial" w:cs="Arial"/>
          <w:spacing w:val="-3"/>
          <w:sz w:val="20"/>
          <w:szCs w:val="20"/>
        </w:rPr>
      </w:pPr>
      <w:r>
        <w:rPr>
          <w:rFonts w:ascii="Arial" w:hAnsi="Arial" w:cs="Arial"/>
          <w:spacing w:val="-3"/>
          <w:sz w:val="20"/>
          <w:szCs w:val="20"/>
        </w:rPr>
        <w:lastRenderedPageBreak/>
        <w:t>Retain first aid records of minor job-related injuries for 5 years;</w:t>
      </w:r>
    </w:p>
    <w:p w14:paraId="536ED10F" w14:textId="608C887F" w:rsidR="000C185F" w:rsidRDefault="00153439" w:rsidP="00ED7E86">
      <w:pPr>
        <w:pStyle w:val="NoSpacing"/>
        <w:numPr>
          <w:ilvl w:val="0"/>
          <w:numId w:val="52"/>
        </w:numPr>
        <w:ind w:left="720"/>
        <w:jc w:val="both"/>
        <w:rPr>
          <w:rFonts w:ascii="Arial" w:hAnsi="Arial" w:cs="Arial"/>
          <w:spacing w:val="-3"/>
          <w:sz w:val="20"/>
          <w:szCs w:val="20"/>
        </w:rPr>
      </w:pPr>
      <w:r>
        <w:rPr>
          <w:rFonts w:ascii="Arial" w:hAnsi="Arial" w:cs="Arial"/>
          <w:spacing w:val="-3"/>
          <w:sz w:val="20"/>
          <w:szCs w:val="20"/>
        </w:rPr>
        <w:t xml:space="preserve">Retain records concerning physical examinations required by the employer in connection with any </w:t>
      </w:r>
    </w:p>
    <w:p w14:paraId="6CA909BE" w14:textId="0A5D5C30" w:rsidR="000C185F" w:rsidRDefault="00153439" w:rsidP="00ED7E86">
      <w:pPr>
        <w:pStyle w:val="NoSpacing"/>
        <w:ind w:left="720"/>
        <w:jc w:val="both"/>
        <w:rPr>
          <w:rFonts w:ascii="Arial" w:hAnsi="Arial" w:cs="Arial"/>
          <w:spacing w:val="-3"/>
          <w:sz w:val="20"/>
          <w:szCs w:val="20"/>
        </w:rPr>
      </w:pPr>
      <w:r>
        <w:rPr>
          <w:rFonts w:ascii="Arial" w:hAnsi="Arial" w:cs="Arial"/>
          <w:spacing w:val="-3"/>
          <w:sz w:val="20"/>
          <w:szCs w:val="20"/>
        </w:rPr>
        <w:t xml:space="preserve">personnel action; includes health or physical examination reports, or certificates created in </w:t>
      </w:r>
    </w:p>
    <w:p w14:paraId="709FBFD9" w14:textId="0C0EF7D7" w:rsidR="00ED7E86" w:rsidRDefault="00153439" w:rsidP="00ED7E86">
      <w:pPr>
        <w:pStyle w:val="NoSpacing"/>
        <w:ind w:left="720"/>
        <w:jc w:val="both"/>
        <w:rPr>
          <w:rFonts w:ascii="Arial" w:hAnsi="Arial" w:cs="Arial"/>
          <w:spacing w:val="-3"/>
          <w:sz w:val="20"/>
          <w:szCs w:val="20"/>
        </w:rPr>
      </w:pPr>
      <w:r>
        <w:rPr>
          <w:rFonts w:ascii="Arial" w:hAnsi="Arial" w:cs="Arial"/>
          <w:spacing w:val="-3"/>
          <w:sz w:val="20"/>
          <w:szCs w:val="20"/>
        </w:rPr>
        <w:t>accordance with the Americans with Disabilities Act (ADA) for 1 year</w:t>
      </w:r>
      <w:r w:rsidR="00ED7E86">
        <w:rPr>
          <w:rFonts w:ascii="Arial" w:hAnsi="Arial" w:cs="Arial"/>
          <w:spacing w:val="-3"/>
          <w:sz w:val="20"/>
          <w:szCs w:val="20"/>
        </w:rPr>
        <w:t>;</w:t>
      </w:r>
    </w:p>
    <w:p w14:paraId="7B414B34" w14:textId="690107FB" w:rsidR="000C185F" w:rsidRDefault="009435D8" w:rsidP="00ED7E86">
      <w:pPr>
        <w:pStyle w:val="NoSpacing"/>
        <w:numPr>
          <w:ilvl w:val="0"/>
          <w:numId w:val="52"/>
        </w:numPr>
        <w:ind w:left="720"/>
        <w:jc w:val="both"/>
        <w:rPr>
          <w:rFonts w:ascii="Arial" w:hAnsi="Arial" w:cs="Arial"/>
          <w:spacing w:val="-3"/>
          <w:sz w:val="20"/>
          <w:szCs w:val="20"/>
        </w:rPr>
      </w:pPr>
      <w:r>
        <w:rPr>
          <w:rFonts w:ascii="Arial" w:hAnsi="Arial" w:cs="Arial"/>
          <w:spacing w:val="-3"/>
          <w:sz w:val="20"/>
          <w:szCs w:val="20"/>
        </w:rPr>
        <w:t>For employee medical records other than those described in “a” through “c</w:t>
      </w:r>
      <w:r w:rsidR="00A56C6B">
        <w:rPr>
          <w:rFonts w:ascii="Arial" w:hAnsi="Arial" w:cs="Arial"/>
          <w:spacing w:val="-3"/>
          <w:sz w:val="20"/>
          <w:szCs w:val="20"/>
        </w:rPr>
        <w:t>”</w:t>
      </w:r>
      <w:r>
        <w:rPr>
          <w:rFonts w:ascii="Arial" w:hAnsi="Arial" w:cs="Arial"/>
          <w:spacing w:val="-3"/>
          <w:sz w:val="20"/>
          <w:szCs w:val="20"/>
        </w:rPr>
        <w:t>, r</w:t>
      </w:r>
      <w:r w:rsidR="00153439">
        <w:rPr>
          <w:rFonts w:ascii="Arial" w:hAnsi="Arial" w:cs="Arial"/>
          <w:spacing w:val="-3"/>
          <w:sz w:val="20"/>
          <w:szCs w:val="20"/>
        </w:rPr>
        <w:t xml:space="preserve">etain records until </w:t>
      </w:r>
    </w:p>
    <w:p w14:paraId="0E207E1B" w14:textId="162DB878" w:rsidR="00153439" w:rsidRPr="00693605" w:rsidRDefault="00153439" w:rsidP="00ED7E86">
      <w:pPr>
        <w:pStyle w:val="NoSpacing"/>
        <w:ind w:left="720"/>
        <w:jc w:val="both"/>
        <w:rPr>
          <w:rFonts w:ascii="Arial" w:hAnsi="Arial" w:cs="Arial"/>
          <w:spacing w:val="-3"/>
          <w:sz w:val="20"/>
          <w:szCs w:val="20"/>
        </w:rPr>
      </w:pPr>
      <w:r>
        <w:rPr>
          <w:rFonts w:ascii="Arial" w:hAnsi="Arial" w:cs="Arial"/>
          <w:spacing w:val="-3"/>
          <w:sz w:val="20"/>
          <w:szCs w:val="20"/>
        </w:rPr>
        <w:t>date of employee separation plus 30 years.</w:t>
      </w:r>
    </w:p>
    <w:p w14:paraId="7E923C1A" w14:textId="2A5C2E1E" w:rsidR="00535B9E" w:rsidRDefault="00535B9E" w:rsidP="00ED7E86">
      <w:pPr>
        <w:pStyle w:val="NoSpacing"/>
        <w:jc w:val="both"/>
        <w:rPr>
          <w:rFonts w:ascii="Arial" w:hAnsi="Arial" w:cs="Arial"/>
          <w:spacing w:val="-3"/>
          <w:sz w:val="20"/>
          <w:szCs w:val="20"/>
        </w:rPr>
      </w:pPr>
    </w:p>
    <w:p w14:paraId="2D620273" w14:textId="77777777" w:rsidR="007E10C7" w:rsidRDefault="007E10C7" w:rsidP="00C27479">
      <w:pPr>
        <w:pStyle w:val="NoSpacing"/>
        <w:rPr>
          <w:rFonts w:ascii="Arial" w:hAnsi="Arial" w:cs="Arial"/>
          <w:spacing w:val="-3"/>
          <w:sz w:val="20"/>
          <w:szCs w:val="20"/>
        </w:rPr>
      </w:pPr>
    </w:p>
    <w:tbl>
      <w:tblPr>
        <w:tblStyle w:val="TableGrid"/>
        <w:tblW w:w="5000" w:type="pct"/>
        <w:tblBorders>
          <w:top w:val="none" w:sz="0" w:space="0" w:color="auto"/>
          <w:right w:val="none" w:sz="0" w:space="0" w:color="auto"/>
        </w:tblBorders>
        <w:shd w:val="solid" w:color="17365D" w:themeColor="text2" w:themeShade="BF" w:fill="1F497D" w:themeFill="text2"/>
        <w:tblLook w:val="04A0" w:firstRow="1" w:lastRow="0" w:firstColumn="1" w:lastColumn="0" w:noHBand="0" w:noVBand="1"/>
      </w:tblPr>
      <w:tblGrid>
        <w:gridCol w:w="9086"/>
        <w:gridCol w:w="269"/>
      </w:tblGrid>
      <w:tr w:rsidR="000B61D1" w:rsidRPr="007C0D82" w14:paraId="4AA9C6DE" w14:textId="77777777" w:rsidTr="007F15CD">
        <w:trPr>
          <w:trHeight w:hRule="exact" w:val="432"/>
        </w:trPr>
        <w:tc>
          <w:tcPr>
            <w:tcW w:w="4856" w:type="pct"/>
            <w:shd w:val="solid" w:color="17365D" w:themeColor="text2" w:themeShade="BF" w:fill="1F497D" w:themeFill="text2"/>
            <w:vAlign w:val="bottom"/>
          </w:tcPr>
          <w:p w14:paraId="4B18A4AF" w14:textId="308F7CFA" w:rsidR="006D06F8" w:rsidRPr="007C0D82" w:rsidRDefault="00C84035" w:rsidP="0075520F">
            <w:pPr>
              <w:pStyle w:val="ListParagraph"/>
              <w:numPr>
                <w:ilvl w:val="0"/>
                <w:numId w:val="11"/>
              </w:numPr>
              <w:spacing w:before="80" w:after="40"/>
              <w:ind w:left="697" w:hanging="697"/>
              <w:rPr>
                <w:rFonts w:ascii="Arial" w:hAnsi="Arial" w:cs="Arial"/>
                <w:b/>
                <w:sz w:val="28"/>
                <w:szCs w:val="28"/>
              </w:rPr>
            </w:pPr>
            <w:bookmarkStart w:id="7" w:name="References"/>
            <w:r>
              <w:rPr>
                <w:rFonts w:ascii="Arial" w:hAnsi="Arial" w:cs="Arial"/>
                <w:b/>
                <w:sz w:val="28"/>
                <w:szCs w:val="28"/>
              </w:rPr>
              <w:t>References</w:t>
            </w:r>
            <w:bookmarkEnd w:id="7"/>
          </w:p>
        </w:tc>
        <w:tc>
          <w:tcPr>
            <w:tcW w:w="144" w:type="pct"/>
            <w:shd w:val="solid" w:color="17365D" w:themeColor="text2" w:themeShade="BF" w:fill="1F497D" w:themeFill="text2"/>
          </w:tcPr>
          <w:p w14:paraId="0B72B581" w14:textId="77777777" w:rsidR="006D06F8" w:rsidRPr="007C0D82" w:rsidRDefault="006D06F8" w:rsidP="005500E4">
            <w:pPr>
              <w:ind w:left="360" w:hanging="360"/>
              <w:rPr>
                <w:rFonts w:ascii="Arial" w:hAnsi="Arial" w:cs="Arial"/>
                <w:b/>
                <w:sz w:val="28"/>
                <w:szCs w:val="28"/>
              </w:rPr>
            </w:pPr>
          </w:p>
        </w:tc>
      </w:tr>
    </w:tbl>
    <w:p w14:paraId="6E3F048B" w14:textId="77777777" w:rsidR="006D06F8" w:rsidRPr="00693605" w:rsidRDefault="006D06F8" w:rsidP="00C27479">
      <w:pPr>
        <w:pStyle w:val="NoSpacing"/>
        <w:rPr>
          <w:rFonts w:ascii="Arial" w:hAnsi="Arial" w:cs="Arial"/>
          <w:spacing w:val="-3"/>
          <w:sz w:val="20"/>
          <w:szCs w:val="20"/>
        </w:rPr>
      </w:pPr>
    </w:p>
    <w:p w14:paraId="029E36CB" w14:textId="1D386EEB" w:rsidR="00E125AE" w:rsidRPr="00401BAD" w:rsidRDefault="00E125AE" w:rsidP="005F6AE5">
      <w:pPr>
        <w:pStyle w:val="NoSpacing"/>
        <w:spacing w:after="240"/>
        <w:rPr>
          <w:rFonts w:ascii="Arial" w:hAnsi="Arial" w:cs="Arial"/>
          <w:sz w:val="20"/>
          <w:szCs w:val="20"/>
        </w:rPr>
      </w:pPr>
      <w:r w:rsidRPr="00401BAD">
        <w:rPr>
          <w:rFonts w:ascii="Arial" w:hAnsi="Arial" w:cs="Arial"/>
          <w:sz w:val="20"/>
          <w:szCs w:val="20"/>
        </w:rPr>
        <w:t>The following re</w:t>
      </w:r>
      <w:r w:rsidR="00C11EB8" w:rsidRPr="00401BAD">
        <w:rPr>
          <w:rFonts w:ascii="Arial" w:hAnsi="Arial" w:cs="Arial"/>
          <w:sz w:val="20"/>
          <w:szCs w:val="20"/>
        </w:rPr>
        <w:t>ferences were used in the development of this program</w:t>
      </w:r>
      <w:r w:rsidR="001D5EF0" w:rsidRPr="00401BAD">
        <w:rPr>
          <w:rFonts w:ascii="Arial" w:hAnsi="Arial" w:cs="Arial"/>
          <w:sz w:val="20"/>
          <w:szCs w:val="20"/>
        </w:rPr>
        <w:t>:</w:t>
      </w:r>
    </w:p>
    <w:p w14:paraId="0AA8CB9D" w14:textId="5C97F30E" w:rsidR="00E125AE" w:rsidRPr="00BB2650" w:rsidRDefault="00BB2650" w:rsidP="00C706DA">
      <w:pPr>
        <w:pStyle w:val="NoSpacing"/>
        <w:numPr>
          <w:ilvl w:val="0"/>
          <w:numId w:val="53"/>
        </w:numPr>
        <w:spacing w:before="80" w:after="80" w:line="276" w:lineRule="auto"/>
        <w:rPr>
          <w:rStyle w:val="Hyperlink"/>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HYPERLINK "http://www.ncga.state.nc.us/EnactedLegislation/Statutes/HTML/BySection/Chapter_95/GS_95-143.html" </w:instrText>
      </w:r>
      <w:r>
        <w:rPr>
          <w:rFonts w:ascii="Arial" w:hAnsi="Arial" w:cs="Arial"/>
          <w:sz w:val="20"/>
          <w:szCs w:val="20"/>
        </w:rPr>
        <w:fldChar w:fldCharType="separate"/>
      </w:r>
      <w:r w:rsidR="00E125AE" w:rsidRPr="00BB2650">
        <w:rPr>
          <w:rStyle w:val="Hyperlink"/>
          <w:rFonts w:ascii="Arial" w:hAnsi="Arial" w:cs="Arial"/>
          <w:sz w:val="20"/>
          <w:szCs w:val="20"/>
        </w:rPr>
        <w:t>NC</w:t>
      </w:r>
      <w:r w:rsidR="009F43FE">
        <w:rPr>
          <w:rStyle w:val="Hyperlink"/>
          <w:rFonts w:ascii="Arial" w:hAnsi="Arial" w:cs="Arial"/>
          <w:sz w:val="20"/>
          <w:szCs w:val="20"/>
        </w:rPr>
        <w:t>GS §</w:t>
      </w:r>
      <w:r w:rsidR="00E125AE" w:rsidRPr="00BB2650">
        <w:rPr>
          <w:rStyle w:val="Hyperlink"/>
          <w:rFonts w:ascii="Arial" w:hAnsi="Arial" w:cs="Arial"/>
          <w:sz w:val="20"/>
          <w:szCs w:val="20"/>
        </w:rPr>
        <w:t xml:space="preserve"> 95-</w:t>
      </w:r>
      <w:r w:rsidR="007574B9">
        <w:rPr>
          <w:rStyle w:val="Hyperlink"/>
          <w:rFonts w:ascii="Arial" w:hAnsi="Arial" w:cs="Arial"/>
          <w:sz w:val="20"/>
          <w:szCs w:val="20"/>
        </w:rPr>
        <w:t>1</w:t>
      </w:r>
      <w:r w:rsidR="00E125AE" w:rsidRPr="00BB2650">
        <w:rPr>
          <w:rStyle w:val="Hyperlink"/>
          <w:rFonts w:ascii="Arial" w:hAnsi="Arial" w:cs="Arial"/>
          <w:sz w:val="20"/>
          <w:szCs w:val="20"/>
        </w:rPr>
        <w:t>43</w:t>
      </w:r>
      <w:r w:rsidR="00401BAD" w:rsidRPr="00BB2650">
        <w:rPr>
          <w:rStyle w:val="Hyperlink"/>
          <w:rFonts w:ascii="Arial" w:hAnsi="Arial" w:cs="Arial"/>
          <w:sz w:val="20"/>
          <w:szCs w:val="20"/>
        </w:rPr>
        <w:t xml:space="preserve"> – </w:t>
      </w:r>
      <w:r w:rsidR="00E125AE" w:rsidRPr="00BB2650">
        <w:rPr>
          <w:rStyle w:val="Hyperlink"/>
          <w:rFonts w:ascii="Arial" w:hAnsi="Arial" w:cs="Arial"/>
          <w:sz w:val="20"/>
          <w:szCs w:val="20"/>
        </w:rPr>
        <w:t>Recordkeeping and Reporting</w:t>
      </w:r>
    </w:p>
    <w:p w14:paraId="0897EC8E" w14:textId="7AA7BFC5" w:rsidR="00E125AE" w:rsidRPr="007C3933" w:rsidRDefault="00BB2650" w:rsidP="00C706DA">
      <w:pPr>
        <w:pStyle w:val="NoSpacing"/>
        <w:numPr>
          <w:ilvl w:val="0"/>
          <w:numId w:val="53"/>
        </w:numPr>
        <w:spacing w:before="80" w:after="80" w:line="276" w:lineRule="auto"/>
        <w:rPr>
          <w:rFonts w:ascii="Arial" w:hAnsi="Arial" w:cs="Arial"/>
          <w:sz w:val="20"/>
          <w:szCs w:val="20"/>
        </w:rPr>
      </w:pPr>
      <w:r>
        <w:rPr>
          <w:rFonts w:ascii="Arial" w:hAnsi="Arial" w:cs="Arial"/>
          <w:sz w:val="20"/>
          <w:szCs w:val="20"/>
        </w:rPr>
        <w:fldChar w:fldCharType="end"/>
      </w:r>
      <w:hyperlink r:id="rId19" w:history="1">
        <w:r w:rsidR="00E125AE" w:rsidRPr="007C3933">
          <w:rPr>
            <w:rStyle w:val="Hyperlink"/>
            <w:rFonts w:ascii="Arial" w:hAnsi="Arial" w:cs="Arial"/>
            <w:sz w:val="20"/>
            <w:szCs w:val="20"/>
          </w:rPr>
          <w:t>NC</w:t>
        </w:r>
        <w:r w:rsidR="009F43FE">
          <w:rPr>
            <w:rStyle w:val="Hyperlink"/>
            <w:rFonts w:ascii="Arial" w:hAnsi="Arial" w:cs="Arial"/>
            <w:sz w:val="20"/>
            <w:szCs w:val="20"/>
          </w:rPr>
          <w:t>GS</w:t>
        </w:r>
        <w:r w:rsidR="00E125AE" w:rsidRPr="007C3933">
          <w:rPr>
            <w:rStyle w:val="Hyperlink"/>
            <w:rFonts w:ascii="Arial" w:hAnsi="Arial" w:cs="Arial"/>
            <w:sz w:val="20"/>
            <w:szCs w:val="20"/>
          </w:rPr>
          <w:t xml:space="preserve"> </w:t>
        </w:r>
        <w:r w:rsidR="009F43FE">
          <w:rPr>
            <w:rStyle w:val="Hyperlink"/>
            <w:rFonts w:ascii="Arial" w:hAnsi="Arial" w:cs="Arial"/>
            <w:sz w:val="20"/>
            <w:szCs w:val="20"/>
          </w:rPr>
          <w:t>§</w:t>
        </w:r>
        <w:r w:rsidR="00E125AE" w:rsidRPr="007C3933">
          <w:rPr>
            <w:rStyle w:val="Hyperlink"/>
            <w:rFonts w:ascii="Arial" w:hAnsi="Arial" w:cs="Arial"/>
            <w:sz w:val="20"/>
            <w:szCs w:val="20"/>
          </w:rPr>
          <w:t>95-148</w:t>
        </w:r>
        <w:r w:rsidR="00401BAD" w:rsidRPr="007C3933">
          <w:rPr>
            <w:rStyle w:val="Hyperlink"/>
            <w:rFonts w:ascii="Arial" w:hAnsi="Arial" w:cs="Arial"/>
            <w:sz w:val="20"/>
            <w:szCs w:val="20"/>
          </w:rPr>
          <w:t xml:space="preserve"> – </w:t>
        </w:r>
        <w:r w:rsidR="00E125AE" w:rsidRPr="007C3933">
          <w:rPr>
            <w:rStyle w:val="Hyperlink"/>
            <w:rFonts w:ascii="Arial" w:hAnsi="Arial" w:cs="Arial"/>
            <w:sz w:val="20"/>
            <w:szCs w:val="20"/>
          </w:rPr>
          <w:t xml:space="preserve">Safety and </w:t>
        </w:r>
        <w:r w:rsidRPr="007C3933">
          <w:rPr>
            <w:rStyle w:val="Hyperlink"/>
            <w:rFonts w:ascii="Arial" w:hAnsi="Arial" w:cs="Arial"/>
            <w:sz w:val="20"/>
            <w:szCs w:val="20"/>
          </w:rPr>
          <w:t>H</w:t>
        </w:r>
        <w:r w:rsidR="00E125AE" w:rsidRPr="007C3933">
          <w:rPr>
            <w:rStyle w:val="Hyperlink"/>
            <w:rFonts w:ascii="Arial" w:hAnsi="Arial" w:cs="Arial"/>
            <w:sz w:val="20"/>
            <w:szCs w:val="20"/>
          </w:rPr>
          <w:t xml:space="preserve">ealth </w:t>
        </w:r>
        <w:r w:rsidRPr="007C3933">
          <w:rPr>
            <w:rStyle w:val="Hyperlink"/>
            <w:rFonts w:ascii="Arial" w:hAnsi="Arial" w:cs="Arial"/>
            <w:sz w:val="20"/>
            <w:szCs w:val="20"/>
          </w:rPr>
          <w:t>P</w:t>
        </w:r>
        <w:r w:rsidR="00E125AE" w:rsidRPr="007C3933">
          <w:rPr>
            <w:rStyle w:val="Hyperlink"/>
            <w:rFonts w:ascii="Arial" w:hAnsi="Arial" w:cs="Arial"/>
            <w:sz w:val="20"/>
            <w:szCs w:val="20"/>
          </w:rPr>
          <w:t xml:space="preserve">rograms of State </w:t>
        </w:r>
        <w:r w:rsidRPr="007C3933">
          <w:rPr>
            <w:rStyle w:val="Hyperlink"/>
            <w:rFonts w:ascii="Arial" w:hAnsi="Arial" w:cs="Arial"/>
            <w:sz w:val="20"/>
            <w:szCs w:val="20"/>
          </w:rPr>
          <w:t>A</w:t>
        </w:r>
        <w:r w:rsidR="00E125AE" w:rsidRPr="007C3933">
          <w:rPr>
            <w:rStyle w:val="Hyperlink"/>
            <w:rFonts w:ascii="Arial" w:hAnsi="Arial" w:cs="Arial"/>
            <w:sz w:val="20"/>
            <w:szCs w:val="20"/>
          </w:rPr>
          <w:t xml:space="preserve">gencies and </w:t>
        </w:r>
        <w:r w:rsidRPr="007C3933">
          <w:rPr>
            <w:rStyle w:val="Hyperlink"/>
            <w:rFonts w:ascii="Arial" w:hAnsi="Arial" w:cs="Arial"/>
            <w:sz w:val="20"/>
            <w:szCs w:val="20"/>
          </w:rPr>
          <w:t>L</w:t>
        </w:r>
        <w:r w:rsidR="00E125AE" w:rsidRPr="007C3933">
          <w:rPr>
            <w:rStyle w:val="Hyperlink"/>
            <w:rFonts w:ascii="Arial" w:hAnsi="Arial" w:cs="Arial"/>
            <w:sz w:val="20"/>
            <w:szCs w:val="20"/>
          </w:rPr>
          <w:t xml:space="preserve">ocal </w:t>
        </w:r>
        <w:r w:rsidRPr="007C3933">
          <w:rPr>
            <w:rStyle w:val="Hyperlink"/>
            <w:rFonts w:ascii="Arial" w:hAnsi="Arial" w:cs="Arial"/>
            <w:sz w:val="20"/>
            <w:szCs w:val="20"/>
          </w:rPr>
          <w:t>G</w:t>
        </w:r>
        <w:r w:rsidR="00E125AE" w:rsidRPr="007C3933">
          <w:rPr>
            <w:rStyle w:val="Hyperlink"/>
            <w:rFonts w:ascii="Arial" w:hAnsi="Arial" w:cs="Arial"/>
            <w:sz w:val="20"/>
            <w:szCs w:val="20"/>
          </w:rPr>
          <w:t>overnments</w:t>
        </w:r>
      </w:hyperlink>
    </w:p>
    <w:p w14:paraId="7F897195" w14:textId="1DB841F6" w:rsidR="007C3933" w:rsidRPr="007C3933" w:rsidRDefault="003D78CD" w:rsidP="00C706DA">
      <w:pPr>
        <w:pStyle w:val="NoSpacing"/>
        <w:numPr>
          <w:ilvl w:val="0"/>
          <w:numId w:val="53"/>
        </w:numPr>
        <w:spacing w:before="80" w:after="80" w:line="276" w:lineRule="auto"/>
        <w:rPr>
          <w:rFonts w:ascii="Arial" w:hAnsi="Arial" w:cs="Arial"/>
          <w:sz w:val="20"/>
          <w:szCs w:val="20"/>
        </w:rPr>
      </w:pPr>
      <w:hyperlink r:id="rId20" w:history="1">
        <w:r w:rsidR="000441AE">
          <w:rPr>
            <w:rStyle w:val="Hyperlink"/>
            <w:rFonts w:ascii="Arial" w:hAnsi="Arial" w:cs="Arial"/>
            <w:sz w:val="20"/>
            <w:szCs w:val="20"/>
          </w:rPr>
          <w:t>NC OSHR Workplace Requirement Programs for Safety and Health</w:t>
        </w:r>
      </w:hyperlink>
    </w:p>
    <w:p w14:paraId="0C8638EE" w14:textId="3053AD55" w:rsidR="009F43FE" w:rsidRPr="009F43FE" w:rsidRDefault="003D78CD" w:rsidP="00C706DA">
      <w:pPr>
        <w:pStyle w:val="Heading5"/>
        <w:numPr>
          <w:ilvl w:val="0"/>
          <w:numId w:val="53"/>
        </w:numPr>
        <w:spacing w:before="0"/>
        <w:rPr>
          <w:rFonts w:ascii="Arial" w:hAnsi="Arial" w:cs="Arial"/>
          <w:b w:val="0"/>
          <w:color w:val="333333"/>
          <w:sz w:val="20"/>
          <w:szCs w:val="20"/>
        </w:rPr>
      </w:pPr>
      <w:hyperlink r:id="rId21" w:history="1">
        <w:r w:rsidR="00401BAD" w:rsidRPr="00401BAD">
          <w:rPr>
            <w:rStyle w:val="Hyperlink"/>
            <w:rFonts w:ascii="Arial" w:hAnsi="Arial" w:cs="Arial"/>
            <w:b w:val="0"/>
            <w:sz w:val="20"/>
            <w:szCs w:val="20"/>
          </w:rPr>
          <w:t>U.S. Department of Labor, Occupational Safety &amp; Health Administration</w:t>
        </w:r>
        <w:r w:rsidR="00AE1D20">
          <w:rPr>
            <w:rStyle w:val="Hyperlink"/>
            <w:rFonts w:ascii="Arial" w:hAnsi="Arial" w:cs="Arial"/>
            <w:b w:val="0"/>
            <w:sz w:val="20"/>
            <w:szCs w:val="20"/>
          </w:rPr>
          <w:t xml:space="preserve"> (OSHA)</w:t>
        </w:r>
        <w:r w:rsidR="00401BAD" w:rsidRPr="00401BAD">
          <w:rPr>
            <w:rStyle w:val="Hyperlink"/>
            <w:rFonts w:ascii="Arial" w:hAnsi="Arial" w:cs="Arial"/>
            <w:b w:val="0"/>
            <w:sz w:val="20"/>
            <w:szCs w:val="20"/>
          </w:rPr>
          <w:t>, Incident Investigation</w:t>
        </w:r>
      </w:hyperlink>
    </w:p>
    <w:p w14:paraId="54453FC0" w14:textId="336FC76B" w:rsidR="00C706DA" w:rsidRPr="00C706DA" w:rsidRDefault="003D78CD" w:rsidP="00C706DA">
      <w:pPr>
        <w:pStyle w:val="NoSpacing"/>
        <w:numPr>
          <w:ilvl w:val="0"/>
          <w:numId w:val="53"/>
        </w:numPr>
        <w:spacing w:before="80" w:after="80" w:line="276" w:lineRule="auto"/>
        <w:rPr>
          <w:rStyle w:val="Hyperlink"/>
        </w:rPr>
      </w:pPr>
      <w:hyperlink r:id="rId22" w:history="1">
        <w:r w:rsidR="00C11EB8" w:rsidRPr="00C706DA">
          <w:rPr>
            <w:rStyle w:val="Hyperlink"/>
            <w:rFonts w:ascii="Arial" w:hAnsi="Arial" w:cs="Arial"/>
            <w:sz w:val="20"/>
            <w:szCs w:val="20"/>
          </w:rPr>
          <w:t>OSHA</w:t>
        </w:r>
        <w:r w:rsidR="00AE1D20" w:rsidRPr="00C706DA">
          <w:rPr>
            <w:rStyle w:val="Hyperlink"/>
            <w:rFonts w:ascii="Arial" w:hAnsi="Arial" w:cs="Arial"/>
            <w:sz w:val="20"/>
            <w:szCs w:val="20"/>
          </w:rPr>
          <w:t>’</w:t>
        </w:r>
        <w:r w:rsidR="00C11EB8" w:rsidRPr="00C706DA">
          <w:rPr>
            <w:rStyle w:val="Hyperlink"/>
            <w:rFonts w:ascii="Arial" w:hAnsi="Arial" w:cs="Arial"/>
            <w:sz w:val="20"/>
            <w:szCs w:val="20"/>
          </w:rPr>
          <w:t xml:space="preserve">s </w:t>
        </w:r>
        <w:r w:rsidR="00AE1D20" w:rsidRPr="00C706DA">
          <w:rPr>
            <w:rStyle w:val="Hyperlink"/>
            <w:rFonts w:ascii="Arial" w:hAnsi="Arial" w:cs="Arial"/>
            <w:sz w:val="20"/>
            <w:szCs w:val="20"/>
          </w:rPr>
          <w:t>Injury and Illness Recordkeeping and Reporting Requirements</w:t>
        </w:r>
      </w:hyperlink>
    </w:p>
    <w:p w14:paraId="7D7FAFDB" w14:textId="6109D54E" w:rsidR="000441AE" w:rsidRPr="00C706DA" w:rsidRDefault="003D78CD" w:rsidP="00C706DA">
      <w:pPr>
        <w:pStyle w:val="NoSpacing"/>
        <w:numPr>
          <w:ilvl w:val="0"/>
          <w:numId w:val="53"/>
        </w:numPr>
        <w:spacing w:before="80" w:after="80" w:line="276" w:lineRule="auto"/>
        <w:rPr>
          <w:rStyle w:val="Hyperlink"/>
          <w:rFonts w:ascii="Arial" w:hAnsi="Arial" w:cs="Arial"/>
          <w:sz w:val="20"/>
          <w:szCs w:val="20"/>
        </w:rPr>
      </w:pPr>
      <w:hyperlink r:id="rId23" w:history="1">
        <w:r w:rsidR="000441AE" w:rsidRPr="00C706DA">
          <w:rPr>
            <w:rStyle w:val="Hyperlink"/>
            <w:rFonts w:ascii="Arial" w:hAnsi="Arial" w:cs="Arial"/>
            <w:sz w:val="20"/>
            <w:szCs w:val="20"/>
          </w:rPr>
          <w:t xml:space="preserve">North Carolina Industrial Commission </w:t>
        </w:r>
      </w:hyperlink>
    </w:p>
    <w:p w14:paraId="7A12C902" w14:textId="01B45078" w:rsidR="00FE7C31" w:rsidRPr="00401BAD" w:rsidRDefault="003D78CD" w:rsidP="00C706DA">
      <w:pPr>
        <w:pStyle w:val="NoSpacing"/>
        <w:numPr>
          <w:ilvl w:val="0"/>
          <w:numId w:val="53"/>
        </w:numPr>
        <w:spacing w:before="80" w:after="80" w:line="276" w:lineRule="auto"/>
        <w:rPr>
          <w:rFonts w:ascii="Arial" w:hAnsi="Arial" w:cs="Arial"/>
          <w:color w:val="1F497D"/>
          <w:sz w:val="20"/>
          <w:szCs w:val="20"/>
          <w:u w:val="single"/>
        </w:rPr>
      </w:pPr>
      <w:hyperlink r:id="rId24" w:history="1">
        <w:r w:rsidR="00AE1D20">
          <w:rPr>
            <w:rStyle w:val="Hyperlink"/>
            <w:rFonts w:ascii="Arial" w:hAnsi="Arial" w:cs="Arial"/>
            <w:sz w:val="20"/>
            <w:szCs w:val="20"/>
          </w:rPr>
          <w:t>Canadian Centre for Occupational Health and Safety (CCOHS) Accident Investigation Fact Sheet</w:t>
        </w:r>
      </w:hyperlink>
      <w:r w:rsidR="00C84035" w:rsidRPr="00401BAD">
        <w:rPr>
          <w:rStyle w:val="Hyperlink"/>
          <w:rFonts w:ascii="Arial" w:hAnsi="Arial" w:cs="Arial"/>
          <w:sz w:val="20"/>
          <w:szCs w:val="20"/>
        </w:rPr>
        <w:t xml:space="preserve"> </w:t>
      </w:r>
    </w:p>
    <w:p w14:paraId="3DB64305" w14:textId="4C099CFB" w:rsidR="00846071" w:rsidRPr="00401BAD" w:rsidRDefault="003D78CD" w:rsidP="00C706DA">
      <w:pPr>
        <w:pStyle w:val="NoSpacing"/>
        <w:numPr>
          <w:ilvl w:val="0"/>
          <w:numId w:val="53"/>
        </w:numPr>
        <w:spacing w:before="80" w:after="80" w:line="276" w:lineRule="auto"/>
        <w:rPr>
          <w:rFonts w:ascii="Arial" w:hAnsi="Arial" w:cs="Arial"/>
          <w:sz w:val="20"/>
          <w:szCs w:val="20"/>
        </w:rPr>
      </w:pPr>
      <w:hyperlink r:id="rId25" w:history="1">
        <w:r w:rsidR="000441AE">
          <w:rPr>
            <w:rStyle w:val="Hyperlink"/>
            <w:rFonts w:ascii="Arial" w:hAnsi="Arial" w:cs="Arial"/>
            <w:sz w:val="20"/>
            <w:szCs w:val="20"/>
          </w:rPr>
          <w:t xml:space="preserve">Oregon OSHA Accident Investigation </w:t>
        </w:r>
      </w:hyperlink>
    </w:p>
    <w:p w14:paraId="189C4528" w14:textId="22F3F963" w:rsidR="00D77D16" w:rsidRPr="00401BAD" w:rsidRDefault="003D78CD" w:rsidP="00C706DA">
      <w:pPr>
        <w:pStyle w:val="NoSpacing"/>
        <w:numPr>
          <w:ilvl w:val="0"/>
          <w:numId w:val="53"/>
        </w:numPr>
        <w:spacing w:line="276" w:lineRule="auto"/>
        <w:rPr>
          <w:rFonts w:ascii="Arial" w:hAnsi="Arial" w:cs="Arial"/>
          <w:sz w:val="20"/>
          <w:szCs w:val="20"/>
        </w:rPr>
      </w:pPr>
      <w:hyperlink r:id="rId26" w:history="1">
        <w:r w:rsidR="00314232" w:rsidRPr="00314232">
          <w:rPr>
            <w:rStyle w:val="Hyperlink"/>
            <w:rFonts w:ascii="Arial" w:hAnsi="Arial" w:cs="Arial"/>
            <w:iCs/>
            <w:sz w:val="20"/>
            <w:szCs w:val="20"/>
          </w:rPr>
          <w:t>Centers for Disease Control and Prevention – Workplace Safety &amp; Health Hierarchy of Controls</w:t>
        </w:r>
      </w:hyperlink>
    </w:p>
    <w:p w14:paraId="44CA1BE0" w14:textId="335FEED7" w:rsidR="00D77D16" w:rsidRPr="00446711" w:rsidRDefault="00D77D16" w:rsidP="00C706DA">
      <w:pPr>
        <w:pStyle w:val="NoSpacing"/>
        <w:numPr>
          <w:ilvl w:val="0"/>
          <w:numId w:val="53"/>
        </w:numPr>
        <w:spacing w:before="80" w:after="80" w:line="276" w:lineRule="auto"/>
        <w:rPr>
          <w:rFonts w:ascii="Arial" w:hAnsi="Arial" w:cs="Arial"/>
          <w:sz w:val="20"/>
          <w:szCs w:val="20"/>
        </w:rPr>
      </w:pPr>
      <w:r w:rsidRPr="00401BAD">
        <w:rPr>
          <w:rFonts w:ascii="Arial" w:hAnsi="Arial" w:cs="Arial"/>
          <w:i/>
          <w:iCs/>
          <w:color w:val="000000"/>
          <w:sz w:val="20"/>
          <w:szCs w:val="20"/>
        </w:rPr>
        <w:t>Introduction to Safety &amp; Health at Work: The Handbook for the NEBOSH General Certificate</w:t>
      </w:r>
      <w:r w:rsidRPr="00401BAD">
        <w:rPr>
          <w:rFonts w:ascii="Arial" w:hAnsi="Arial" w:cs="Arial"/>
          <w:color w:val="000000"/>
          <w:sz w:val="20"/>
          <w:szCs w:val="20"/>
        </w:rPr>
        <w:t xml:space="preserve">. </w:t>
      </w:r>
      <w:r w:rsidR="007C3933" w:rsidRPr="00401BAD">
        <w:rPr>
          <w:rFonts w:ascii="Arial" w:hAnsi="Arial" w:cs="Arial"/>
          <w:color w:val="000000"/>
          <w:sz w:val="20"/>
          <w:szCs w:val="20"/>
        </w:rPr>
        <w:t xml:space="preserve">Hughes &amp; </w:t>
      </w:r>
      <w:proofErr w:type="spellStart"/>
      <w:r w:rsidR="007C3933" w:rsidRPr="00401BAD">
        <w:rPr>
          <w:rFonts w:ascii="Arial" w:hAnsi="Arial" w:cs="Arial"/>
          <w:color w:val="000000"/>
          <w:sz w:val="20"/>
          <w:szCs w:val="20"/>
        </w:rPr>
        <w:t>Ferrett</w:t>
      </w:r>
      <w:proofErr w:type="spellEnd"/>
      <w:r w:rsidR="007C3933" w:rsidRPr="00401BAD">
        <w:rPr>
          <w:rFonts w:ascii="Arial" w:hAnsi="Arial" w:cs="Arial"/>
          <w:color w:val="000000"/>
          <w:sz w:val="20"/>
          <w:szCs w:val="20"/>
        </w:rPr>
        <w:t xml:space="preserve"> (2011). </w:t>
      </w:r>
      <w:r w:rsidRPr="00401BAD">
        <w:rPr>
          <w:rFonts w:ascii="Arial" w:hAnsi="Arial" w:cs="Arial"/>
          <w:color w:val="000000"/>
          <w:sz w:val="20"/>
          <w:szCs w:val="20"/>
        </w:rPr>
        <w:t>Routledge.</w:t>
      </w:r>
    </w:p>
    <w:p w14:paraId="025A77EA" w14:textId="4F3540C6" w:rsidR="00DD001A" w:rsidRPr="004C5B15" w:rsidRDefault="003D78CD" w:rsidP="00C706DA">
      <w:pPr>
        <w:pStyle w:val="NoSpacing"/>
        <w:numPr>
          <w:ilvl w:val="0"/>
          <w:numId w:val="53"/>
        </w:numPr>
        <w:spacing w:before="80" w:after="80" w:line="276" w:lineRule="auto"/>
        <w:rPr>
          <w:rFonts w:ascii="Arial" w:hAnsi="Arial" w:cs="Arial"/>
          <w:sz w:val="20"/>
          <w:szCs w:val="20"/>
        </w:rPr>
      </w:pPr>
      <w:hyperlink r:id="rId27" w:history="1">
        <w:r w:rsidR="004C5B15" w:rsidRPr="004C5B15">
          <w:rPr>
            <w:rStyle w:val="Hyperlink"/>
            <w:rFonts w:ascii="Arial" w:hAnsi="Arial" w:cs="Arial"/>
            <w:sz w:val="20"/>
            <w:szCs w:val="20"/>
          </w:rPr>
          <w:t xml:space="preserve">NC DNCR </w:t>
        </w:r>
        <w:r w:rsidR="00DD001A" w:rsidRPr="004C5B15">
          <w:rPr>
            <w:rStyle w:val="Hyperlink"/>
            <w:rFonts w:ascii="Arial" w:hAnsi="Arial" w:cs="Arial"/>
            <w:sz w:val="20"/>
            <w:szCs w:val="20"/>
          </w:rPr>
          <w:t>Functional Schedule for North Carolina State Agencies</w:t>
        </w:r>
      </w:hyperlink>
      <w:r w:rsidR="00DD001A" w:rsidRPr="004C5B15">
        <w:rPr>
          <w:rFonts w:ascii="Arial" w:hAnsi="Arial" w:cs="Arial"/>
          <w:color w:val="000000"/>
          <w:sz w:val="20"/>
          <w:szCs w:val="20"/>
        </w:rPr>
        <w:t xml:space="preserve"> </w:t>
      </w:r>
    </w:p>
    <w:p w14:paraId="679AD233" w14:textId="77777777" w:rsidR="007E10C7" w:rsidRPr="00401BAD" w:rsidRDefault="007E10C7" w:rsidP="009D3024">
      <w:pPr>
        <w:pStyle w:val="NoSpacing"/>
        <w:spacing w:before="80" w:after="80"/>
        <w:ind w:left="360"/>
        <w:rPr>
          <w:rFonts w:ascii="Arial" w:hAnsi="Arial" w:cs="Arial"/>
          <w:sz w:val="20"/>
          <w:szCs w:val="20"/>
        </w:rPr>
      </w:pPr>
    </w:p>
    <w:p w14:paraId="6B7040CE" w14:textId="77777777" w:rsidR="00CA12A8" w:rsidRDefault="00CA12A8" w:rsidP="001D2F63">
      <w:pPr>
        <w:pStyle w:val="NoSpacing"/>
        <w:rPr>
          <w:rFonts w:ascii="Arial" w:eastAsia="Calibri" w:hAnsi="Arial" w:cs="Arial"/>
          <w:sz w:val="20"/>
          <w:szCs w:val="20"/>
        </w:rPr>
        <w:sectPr w:rsidR="00CA12A8" w:rsidSect="00BD6A94">
          <w:headerReference w:type="default" r:id="rId28"/>
          <w:footerReference w:type="default" r:id="rId29"/>
          <w:pgSz w:w="12240" w:h="15840"/>
          <w:pgMar w:top="1350" w:right="1440" w:bottom="1350" w:left="1440" w:header="720" w:footer="720" w:gutter="0"/>
          <w:cols w:space="720"/>
          <w:titlePg/>
          <w:docGrid w:linePitch="360"/>
        </w:sectPr>
      </w:pPr>
    </w:p>
    <w:p w14:paraId="26D93F33" w14:textId="5F27B490" w:rsidR="0066276C" w:rsidRDefault="007E10C7" w:rsidP="00D62E8D">
      <w:pPr>
        <w:spacing w:after="0" w:line="240" w:lineRule="auto"/>
        <w:rPr>
          <w:rFonts w:ascii="Franklin Gothic Demi Cond" w:eastAsia="Times New Roman" w:hAnsi="Franklin Gothic Demi Cond" w:cs="Times New Roman"/>
          <w:sz w:val="24"/>
          <w:szCs w:val="24"/>
        </w:rPr>
      </w:pPr>
      <w:r w:rsidRPr="001A27CF">
        <w:rPr>
          <w:rFonts w:ascii="Franklin Gothic Demi Cond" w:eastAsia="Times New Roman" w:hAnsi="Franklin Gothic Demi Cond" w:cs="Times New Roman"/>
          <w:noProof/>
          <w:sz w:val="24"/>
          <w:szCs w:val="24"/>
        </w:rPr>
        <w:lastRenderedPageBreak/>
        <w:drawing>
          <wp:anchor distT="0" distB="0" distL="114300" distR="114300" simplePos="0" relativeHeight="251661312" behindDoc="0" locked="0" layoutInCell="1" allowOverlap="1" wp14:anchorId="23C84E05" wp14:editId="52BC45B8">
            <wp:simplePos x="0" y="0"/>
            <wp:positionH relativeFrom="column">
              <wp:posOffset>6074410</wp:posOffset>
            </wp:positionH>
            <wp:positionV relativeFrom="paragraph">
              <wp:posOffset>-178435</wp:posOffset>
            </wp:positionV>
            <wp:extent cx="457995" cy="445273"/>
            <wp:effectExtent l="0" t="0" r="0" b="0"/>
            <wp:wrapNone/>
            <wp:docPr id="34" name="Picture 34" descr="C:\Users\rbarfield1\Desktop\statese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rfield1\Desktop\stateseal.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995" cy="445273"/>
                    </a:xfrm>
                    <a:prstGeom prst="rect">
                      <a:avLst/>
                    </a:prstGeom>
                    <a:noFill/>
                    <a:ln>
                      <a:noFill/>
                    </a:ln>
                  </pic:spPr>
                </pic:pic>
              </a:graphicData>
            </a:graphic>
          </wp:anchor>
        </w:drawing>
      </w:r>
    </w:p>
    <w:p w14:paraId="0509C8F5" w14:textId="24EE25AA" w:rsidR="00CA12A8" w:rsidRPr="001A27CF" w:rsidRDefault="00CA12A8" w:rsidP="00CA12A8">
      <w:pPr>
        <w:spacing w:after="0" w:line="240" w:lineRule="auto"/>
        <w:jc w:val="center"/>
        <w:rPr>
          <w:rFonts w:ascii="Franklin Gothic Demi Cond" w:eastAsia="Times New Roman" w:hAnsi="Franklin Gothic Demi Cond" w:cs="Times New Roman"/>
          <w:sz w:val="24"/>
          <w:szCs w:val="24"/>
        </w:rPr>
      </w:pPr>
      <w:r w:rsidRPr="001A27CF">
        <w:rPr>
          <w:rFonts w:ascii="Franklin Gothic Demi Cond" w:eastAsia="Times New Roman" w:hAnsi="Franklin Gothic Demi Cond" w:cs="Times New Roman"/>
          <w:sz w:val="24"/>
          <w:szCs w:val="24"/>
        </w:rPr>
        <w:t>NORTH CAROLINA EMPLOYEE INCIDENT REPORT</w:t>
      </w:r>
    </w:p>
    <w:tbl>
      <w:tblPr>
        <w:tblW w:w="11232"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699"/>
        <w:gridCol w:w="993"/>
        <w:gridCol w:w="352"/>
        <w:gridCol w:w="1268"/>
        <w:gridCol w:w="1260"/>
        <w:gridCol w:w="360"/>
        <w:gridCol w:w="1350"/>
        <w:gridCol w:w="630"/>
        <w:gridCol w:w="810"/>
        <w:gridCol w:w="1324"/>
        <w:gridCol w:w="116"/>
        <w:gridCol w:w="810"/>
        <w:gridCol w:w="90"/>
        <w:gridCol w:w="1170"/>
      </w:tblGrid>
      <w:tr w:rsidR="00CA12A8" w:rsidRPr="001A27CF" w14:paraId="35925C76" w14:textId="77777777" w:rsidTr="00514997">
        <w:trPr>
          <w:trHeight w:val="220"/>
        </w:trPr>
        <w:tc>
          <w:tcPr>
            <w:tcW w:w="11232" w:type="dxa"/>
            <w:gridSpan w:val="1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center"/>
          </w:tcPr>
          <w:p w14:paraId="636F07FD" w14:textId="77777777" w:rsidR="00CA12A8" w:rsidRPr="001A27CF" w:rsidRDefault="00CA12A8" w:rsidP="001E2302">
            <w:pPr>
              <w:spacing w:after="0" w:line="240" w:lineRule="auto"/>
              <w:rPr>
                <w:rFonts w:ascii="Franklin Gothic Demi Cond" w:eastAsia="Times New Roman" w:hAnsi="Franklin Gothic Demi Cond" w:cs="Times New Roman"/>
                <w:sz w:val="20"/>
                <w:szCs w:val="20"/>
              </w:rPr>
            </w:pPr>
            <w:r w:rsidRPr="001A27CF">
              <w:rPr>
                <w:rFonts w:ascii="Franklin Gothic Demi Cond" w:eastAsia="Times New Roman" w:hAnsi="Franklin Gothic Demi Cond" w:cs="Times New Roman"/>
                <w:sz w:val="20"/>
                <w:szCs w:val="20"/>
              </w:rPr>
              <w:t>Instructions:    Employee</w:t>
            </w:r>
            <w:r>
              <w:rPr>
                <w:rFonts w:ascii="Franklin Gothic Demi Cond" w:eastAsia="Times New Roman" w:hAnsi="Franklin Gothic Demi Cond" w:cs="Times New Roman"/>
                <w:sz w:val="20"/>
                <w:szCs w:val="20"/>
              </w:rPr>
              <w:t xml:space="preserve"> must complete report. If more room is needed, continue in a Word document and attach it to this submission</w:t>
            </w:r>
            <w:r w:rsidRPr="001A27CF">
              <w:rPr>
                <w:rFonts w:ascii="Franklin Gothic Demi Cond" w:eastAsia="Times New Roman" w:hAnsi="Franklin Gothic Demi Cond" w:cs="Times New Roman"/>
                <w:sz w:val="20"/>
                <w:szCs w:val="20"/>
              </w:rPr>
              <w:t>.</w:t>
            </w:r>
          </w:p>
        </w:tc>
      </w:tr>
      <w:tr w:rsidR="00CA12A8" w:rsidRPr="001A27CF" w14:paraId="2346F053" w14:textId="77777777" w:rsidTr="00514997">
        <w:trPr>
          <w:trHeight w:val="2080"/>
        </w:trPr>
        <w:tc>
          <w:tcPr>
            <w:tcW w:w="11232" w:type="dxa"/>
            <w:gridSpan w:val="14"/>
            <w:tcBorders>
              <w:top w:val="sing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AF1F5C1" w14:textId="77777777" w:rsidR="00CA12A8" w:rsidRPr="000A44FC" w:rsidRDefault="00CA12A8" w:rsidP="001E2302">
            <w:pPr>
              <w:shd w:val="clear" w:color="auto" w:fill="FFFFFF" w:themeFill="background1"/>
              <w:spacing w:after="0" w:line="240" w:lineRule="auto"/>
              <w:rPr>
                <w:rFonts w:ascii="Franklin Gothic Demi Cond" w:eastAsia="Times New Roman" w:hAnsi="Franklin Gothic Demi Cond" w:cs="Times New Roman"/>
                <w:sz w:val="6"/>
                <w:szCs w:val="6"/>
              </w:rPr>
            </w:pPr>
          </w:p>
          <w:p w14:paraId="3F6DD39E" w14:textId="77777777" w:rsidR="00CA12A8" w:rsidRPr="000A44FC" w:rsidRDefault="00CA12A8" w:rsidP="001E2302">
            <w:pPr>
              <w:shd w:val="clear" w:color="auto" w:fill="FFFFFF" w:themeFill="background1"/>
              <w:spacing w:after="0" w:line="240" w:lineRule="auto"/>
              <w:rPr>
                <w:rFonts w:ascii="Franklin Gothic Demi Cond" w:eastAsia="Times New Roman" w:hAnsi="Franklin Gothic Demi Cond" w:cs="Times New Roman"/>
                <w:sz w:val="18"/>
                <w:szCs w:val="18"/>
              </w:rPr>
            </w:pPr>
            <w:r w:rsidRPr="000A44FC">
              <w:rPr>
                <w:rFonts w:ascii="Franklin Gothic Demi Cond" w:eastAsia="Times New Roman" w:hAnsi="Franklin Gothic Demi Cond" w:cs="Times New Roman"/>
                <w:sz w:val="18"/>
                <w:szCs w:val="18"/>
              </w:rPr>
              <w:t xml:space="preserve">Employees are required to complete this form for all incidents and near hits. This form should be completed in its entirety and should be an accurate and truthful account of the accident/incident. Providing false and/or misleading information may result in disciplinary action up to or including dismissal and/or additional criminal and/or civil liability. This form should be completed by the employee only.   </w:t>
            </w:r>
          </w:p>
          <w:p w14:paraId="735C1A74" w14:textId="77777777" w:rsidR="00CA12A8" w:rsidRPr="001A27CF" w:rsidRDefault="00CA12A8" w:rsidP="001E2302">
            <w:pPr>
              <w:pBdr>
                <w:top w:val="single" w:sz="4" w:space="1" w:color="auto"/>
              </w:pBdr>
              <w:shd w:val="clear" w:color="auto" w:fill="D9D9D9" w:themeFill="background1" w:themeFillShade="D9"/>
              <w:spacing w:after="0" w:line="240" w:lineRule="auto"/>
              <w:rPr>
                <w:rFonts w:ascii="Franklin Gothic Demi Cond" w:eastAsia="Times New Roman" w:hAnsi="Franklin Gothic Demi Cond" w:cs="Times New Roman"/>
                <w:sz w:val="18"/>
                <w:szCs w:val="18"/>
              </w:rPr>
            </w:pPr>
            <w:r w:rsidRPr="003A7B81">
              <w:rPr>
                <w:rFonts w:ascii="Franklin Gothic Demi Cond" w:eastAsia="Times New Roman" w:hAnsi="Franklin Gothic Demi Cond" w:cs="Times New Roman"/>
                <w:sz w:val="18"/>
                <w:szCs w:val="18"/>
                <w:u w:val="single"/>
              </w:rPr>
              <w:t>Supervisor Review:</w:t>
            </w:r>
            <w:r w:rsidRPr="001A27CF">
              <w:rPr>
                <w:rFonts w:ascii="Franklin Gothic Demi Cond" w:eastAsia="Times New Roman" w:hAnsi="Franklin Gothic Demi Cond" w:cs="Times New Roman"/>
                <w:sz w:val="18"/>
                <w:szCs w:val="18"/>
              </w:rPr>
              <w:t xml:space="preserve"> If an employee is unable to complete this form, the Supervisor must list reason(s) for assisting or completing this report. </w:t>
            </w:r>
          </w:p>
          <w:p w14:paraId="2F6FCDFA" w14:textId="77777777" w:rsidR="00CA12A8" w:rsidRPr="001A27CF" w:rsidRDefault="00CA12A8" w:rsidP="001E2302">
            <w:pPr>
              <w:shd w:val="clear" w:color="auto" w:fill="D9D9D9" w:themeFill="background1" w:themeFillShade="D9"/>
              <w:spacing w:after="0" w:line="240" w:lineRule="auto"/>
              <w:rPr>
                <w:rFonts w:ascii="Franklin Gothic Demi Cond" w:eastAsia="Times New Roman" w:hAnsi="Franklin Gothic Demi Cond" w:cs="Times New Roman"/>
                <w:sz w:val="18"/>
                <w:szCs w:val="18"/>
              </w:rPr>
            </w:pPr>
          </w:p>
          <w:p w14:paraId="6F3DB0C8" w14:textId="77777777" w:rsidR="00CA12A8" w:rsidRPr="001A27CF" w:rsidRDefault="00CA12A8" w:rsidP="001E2302">
            <w:pPr>
              <w:shd w:val="clear" w:color="auto" w:fill="D9D9D9" w:themeFill="background1" w:themeFillShade="D9"/>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My signature below certifies that the information I have provided is true and accurate.  I further understand that this information may be used to determine whether the claim will be paid or denied and that I should not complete this form unless there are exceptional circumstances present preventing the employee from completing this form.  Check   </w:t>
            </w:r>
            <w:r w:rsidRPr="001A27CF">
              <w:rPr>
                <w:rFonts w:ascii="Franklin Gothic Demi Cond" w:eastAsia="Times New Roman" w:hAnsi="Franklin Gothic Demi Cond" w:cs="Times New Roman"/>
                <w:sz w:val="18"/>
                <w:szCs w:val="18"/>
                <w:shd w:val="clear" w:color="auto" w:fill="D9D9D9" w:themeFill="background1" w:themeFillShade="D9"/>
              </w:rPr>
              <w:fldChar w:fldCharType="begin">
                <w:ffData>
                  <w:name w:val="Check15"/>
                  <w:enabled/>
                  <w:calcOnExit w:val="0"/>
                  <w:checkBox>
                    <w:size w:val="16"/>
                    <w:default w:val="0"/>
                  </w:checkBox>
                </w:ffData>
              </w:fldChar>
            </w:r>
            <w:bookmarkStart w:id="8" w:name="Check15"/>
            <w:r w:rsidRPr="001A27CF">
              <w:rPr>
                <w:rFonts w:ascii="Franklin Gothic Demi Cond" w:eastAsia="Times New Roman" w:hAnsi="Franklin Gothic Demi Cond" w:cs="Times New Roman"/>
                <w:sz w:val="18"/>
                <w:szCs w:val="18"/>
                <w:shd w:val="clear" w:color="auto" w:fill="D9D9D9" w:themeFill="background1" w:themeFillShade="D9"/>
              </w:rPr>
              <w:instrText xml:space="preserve"> FORMCHECKBOX </w:instrText>
            </w:r>
            <w:r w:rsidR="003D78CD">
              <w:rPr>
                <w:rFonts w:ascii="Franklin Gothic Demi Cond" w:eastAsia="Times New Roman" w:hAnsi="Franklin Gothic Demi Cond" w:cs="Times New Roman"/>
                <w:sz w:val="18"/>
                <w:szCs w:val="18"/>
                <w:shd w:val="clear" w:color="auto" w:fill="D9D9D9" w:themeFill="background1" w:themeFillShade="D9"/>
              </w:rPr>
            </w:r>
            <w:r w:rsidR="003D78CD">
              <w:rPr>
                <w:rFonts w:ascii="Franklin Gothic Demi Cond" w:eastAsia="Times New Roman" w:hAnsi="Franklin Gothic Demi Cond" w:cs="Times New Roman"/>
                <w:sz w:val="18"/>
                <w:szCs w:val="18"/>
                <w:shd w:val="clear" w:color="auto" w:fill="D9D9D9" w:themeFill="background1" w:themeFillShade="D9"/>
              </w:rPr>
              <w:fldChar w:fldCharType="separate"/>
            </w:r>
            <w:r w:rsidRPr="001A27CF">
              <w:rPr>
                <w:rFonts w:ascii="Franklin Gothic Demi Cond" w:eastAsia="Times New Roman" w:hAnsi="Franklin Gothic Demi Cond" w:cs="Times New Roman"/>
                <w:sz w:val="18"/>
                <w:szCs w:val="18"/>
                <w:shd w:val="clear" w:color="auto" w:fill="D9D9D9" w:themeFill="background1" w:themeFillShade="D9"/>
              </w:rPr>
              <w:fldChar w:fldCharType="end"/>
            </w:r>
            <w:bookmarkEnd w:id="8"/>
            <w:r w:rsidRPr="001A27CF">
              <w:rPr>
                <w:rFonts w:ascii="Franklin Gothic Demi Cond" w:eastAsia="Times New Roman" w:hAnsi="Franklin Gothic Demi Cond" w:cs="Times New Roman"/>
                <w:sz w:val="18"/>
                <w:szCs w:val="18"/>
              </w:rPr>
              <w:t xml:space="preserve"> Not applicable (employee completed form) or sign below if you assisted with the completion of this form.</w:t>
            </w:r>
          </w:p>
          <w:p w14:paraId="2CB3D501" w14:textId="77777777" w:rsidR="00CA12A8" w:rsidRPr="001A27CF" w:rsidRDefault="00CA12A8" w:rsidP="001E2302">
            <w:pPr>
              <w:shd w:val="clear" w:color="auto" w:fill="D9D9D9" w:themeFill="background1" w:themeFillShade="D9"/>
              <w:spacing w:after="0" w:line="240" w:lineRule="auto"/>
              <w:rPr>
                <w:rFonts w:ascii="Franklin Gothic Demi Cond" w:eastAsia="Times New Roman" w:hAnsi="Franklin Gothic Demi Cond" w:cs="Times New Roman"/>
                <w:sz w:val="18"/>
                <w:szCs w:val="18"/>
              </w:rPr>
            </w:pPr>
          </w:p>
          <w:p w14:paraId="09FF5405" w14:textId="77777777" w:rsidR="00CA12A8" w:rsidRPr="001A27CF" w:rsidRDefault="00CA12A8" w:rsidP="001E2302">
            <w:pPr>
              <w:shd w:val="clear" w:color="auto" w:fill="D9D9D9" w:themeFill="background1" w:themeFillShade="D9"/>
              <w:spacing w:after="0" w:line="240" w:lineRule="auto"/>
              <w:rPr>
                <w:rFonts w:ascii="Franklin Gothic Demi Cond" w:eastAsia="Times New Roman" w:hAnsi="Franklin Gothic Demi Cond" w:cs="Times New Roman"/>
                <w:sz w:val="20"/>
                <w:szCs w:val="20"/>
              </w:rPr>
            </w:pPr>
            <w:r w:rsidRPr="001A27CF">
              <w:rPr>
                <w:rFonts w:ascii="Franklin Gothic Demi Cond" w:eastAsia="Times New Roman" w:hAnsi="Franklin Gothic Demi Cond" w:cs="Times New Roman"/>
                <w:sz w:val="18"/>
                <w:szCs w:val="18"/>
              </w:rPr>
              <w:t xml:space="preserve">Supervisor Name: </w:t>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t>Signature:</w:t>
            </w:r>
          </w:p>
        </w:tc>
      </w:tr>
      <w:tr w:rsidR="00CA12A8" w:rsidRPr="001A27CF" w14:paraId="1BDA8536" w14:textId="77777777" w:rsidTr="00514997">
        <w:tc>
          <w:tcPr>
            <w:tcW w:w="6282" w:type="dxa"/>
            <w:gridSpan w:val="7"/>
            <w:tcBorders>
              <w:top w:val="double" w:sz="4" w:space="0" w:color="auto"/>
              <w:left w:val="double" w:sz="4" w:space="0" w:color="auto"/>
              <w:bottom w:val="single" w:sz="4" w:space="0" w:color="auto"/>
              <w:right w:val="single" w:sz="4" w:space="0" w:color="auto"/>
            </w:tcBorders>
            <w:shd w:val="clear" w:color="auto" w:fill="D9D9D9"/>
            <w:vAlign w:val="center"/>
          </w:tcPr>
          <w:p w14:paraId="737E75F1" w14:textId="77777777" w:rsidR="00CA12A8" w:rsidRPr="001A27CF" w:rsidRDefault="00CA12A8" w:rsidP="001E2302">
            <w:pPr>
              <w:spacing w:after="0" w:line="240" w:lineRule="auto"/>
              <w:rPr>
                <w:rFonts w:ascii="Franklin Gothic Demi Cond" w:eastAsia="Times New Roman" w:hAnsi="Franklin Gothic Demi Cond" w:cs="Times New Roman"/>
                <w:sz w:val="16"/>
                <w:szCs w:val="20"/>
              </w:rPr>
            </w:pPr>
            <w:r w:rsidRPr="001A27CF">
              <w:rPr>
                <w:rFonts w:ascii="Franklin Gothic Demi Cond" w:eastAsia="Times New Roman" w:hAnsi="Franklin Gothic Demi Cond" w:cs="Times New Roman"/>
                <w:sz w:val="16"/>
                <w:szCs w:val="20"/>
              </w:rPr>
              <w:t>Employee Information</w:t>
            </w:r>
          </w:p>
        </w:tc>
        <w:tc>
          <w:tcPr>
            <w:tcW w:w="4950" w:type="dxa"/>
            <w:gridSpan w:val="7"/>
            <w:tcBorders>
              <w:top w:val="double" w:sz="4" w:space="0" w:color="auto"/>
              <w:left w:val="single" w:sz="4" w:space="0" w:color="auto"/>
              <w:bottom w:val="single" w:sz="4" w:space="0" w:color="auto"/>
              <w:right w:val="double" w:sz="4" w:space="0" w:color="auto"/>
            </w:tcBorders>
            <w:shd w:val="clear" w:color="auto" w:fill="D9D9D9"/>
            <w:vAlign w:val="center"/>
          </w:tcPr>
          <w:p w14:paraId="557F9DEE" w14:textId="77777777" w:rsidR="00CA12A8" w:rsidRPr="001A27CF" w:rsidRDefault="00CA12A8" w:rsidP="001E2302">
            <w:pPr>
              <w:spacing w:after="0" w:line="240" w:lineRule="auto"/>
              <w:rPr>
                <w:rFonts w:ascii="Franklin Gothic Demi Cond" w:eastAsia="Times New Roman" w:hAnsi="Franklin Gothic Demi Cond" w:cs="Times New Roman"/>
                <w:sz w:val="16"/>
                <w:szCs w:val="20"/>
              </w:rPr>
            </w:pPr>
            <w:r>
              <w:rPr>
                <w:rFonts w:ascii="Franklin Gothic Demi Cond" w:eastAsia="Times New Roman" w:hAnsi="Franklin Gothic Demi Cond" w:cs="Times New Roman"/>
                <w:sz w:val="16"/>
                <w:szCs w:val="20"/>
              </w:rPr>
              <w:t>Date/</w:t>
            </w:r>
            <w:r w:rsidRPr="001A27CF">
              <w:rPr>
                <w:rFonts w:ascii="Franklin Gothic Demi Cond" w:eastAsia="Times New Roman" w:hAnsi="Franklin Gothic Demi Cond" w:cs="Times New Roman"/>
                <w:sz w:val="16"/>
                <w:szCs w:val="20"/>
              </w:rPr>
              <w:t>Location Information</w:t>
            </w:r>
          </w:p>
        </w:tc>
      </w:tr>
      <w:tr w:rsidR="00CA12A8" w:rsidRPr="001A27CF" w14:paraId="054AA7B0" w14:textId="77777777" w:rsidTr="00514997">
        <w:trPr>
          <w:trHeight w:val="260"/>
        </w:trPr>
        <w:tc>
          <w:tcPr>
            <w:tcW w:w="1692" w:type="dxa"/>
            <w:gridSpan w:val="2"/>
            <w:tcBorders>
              <w:top w:val="single" w:sz="4" w:space="0" w:color="auto"/>
              <w:left w:val="double" w:sz="4" w:space="0" w:color="auto"/>
              <w:bottom w:val="single" w:sz="4" w:space="0" w:color="auto"/>
              <w:right w:val="nil"/>
            </w:tcBorders>
            <w:vAlign w:val="bottom"/>
          </w:tcPr>
          <w:p w14:paraId="2935229D"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Name (Full)</w:t>
            </w:r>
            <w:r>
              <w:rPr>
                <w:rFonts w:ascii="Franklin Gothic Demi Cond" w:eastAsia="Times New Roman" w:hAnsi="Franklin Gothic Demi Cond" w:cs="Times New Roman"/>
                <w:sz w:val="18"/>
                <w:szCs w:val="18"/>
              </w:rPr>
              <w:t>:</w:t>
            </w:r>
          </w:p>
        </w:tc>
        <w:tc>
          <w:tcPr>
            <w:tcW w:w="3240" w:type="dxa"/>
            <w:gridSpan w:val="4"/>
            <w:tcBorders>
              <w:top w:val="single" w:sz="4" w:space="0" w:color="auto"/>
              <w:left w:val="nil"/>
              <w:bottom w:val="single" w:sz="4" w:space="0" w:color="auto"/>
              <w:right w:val="nil"/>
            </w:tcBorders>
            <w:vAlign w:val="bottom"/>
          </w:tcPr>
          <w:p w14:paraId="767DAB23"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350" w:type="dxa"/>
            <w:tcBorders>
              <w:top w:val="single" w:sz="4" w:space="0" w:color="auto"/>
              <w:left w:val="nil"/>
              <w:bottom w:val="single" w:sz="4" w:space="0" w:color="auto"/>
              <w:right w:val="nil"/>
            </w:tcBorders>
            <w:vAlign w:val="bottom"/>
          </w:tcPr>
          <w:p w14:paraId="4E1B5034"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440" w:type="dxa"/>
            <w:gridSpan w:val="2"/>
            <w:tcBorders>
              <w:top w:val="single" w:sz="4" w:space="0" w:color="auto"/>
              <w:left w:val="single" w:sz="4" w:space="0" w:color="auto"/>
              <w:bottom w:val="single" w:sz="4" w:space="0" w:color="auto"/>
              <w:right w:val="nil"/>
            </w:tcBorders>
            <w:vAlign w:val="bottom"/>
          </w:tcPr>
          <w:p w14:paraId="08E0C9B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Date of  Incident</w:t>
            </w:r>
            <w:r>
              <w:rPr>
                <w:rFonts w:ascii="Franklin Gothic Demi Cond" w:eastAsia="Times New Roman" w:hAnsi="Franklin Gothic Demi Cond" w:cs="Times New Roman"/>
                <w:sz w:val="18"/>
                <w:szCs w:val="18"/>
              </w:rPr>
              <w:t>:</w:t>
            </w:r>
          </w:p>
        </w:tc>
        <w:tc>
          <w:tcPr>
            <w:tcW w:w="1324" w:type="dxa"/>
            <w:tcBorders>
              <w:top w:val="single" w:sz="4" w:space="0" w:color="auto"/>
              <w:left w:val="nil"/>
              <w:bottom w:val="single" w:sz="4" w:space="0" w:color="auto"/>
              <w:right w:val="single" w:sz="4" w:space="0" w:color="auto"/>
            </w:tcBorders>
            <w:vAlign w:val="bottom"/>
          </w:tcPr>
          <w:p w14:paraId="32A71765"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       /     </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  </w:t>
            </w:r>
          </w:p>
        </w:tc>
        <w:tc>
          <w:tcPr>
            <w:tcW w:w="1016" w:type="dxa"/>
            <w:gridSpan w:val="3"/>
            <w:tcBorders>
              <w:top w:val="single" w:sz="4" w:space="0" w:color="auto"/>
              <w:left w:val="single" w:sz="4" w:space="0" w:color="auto"/>
              <w:bottom w:val="single" w:sz="4" w:space="0" w:color="auto"/>
              <w:right w:val="nil"/>
            </w:tcBorders>
            <w:vAlign w:val="bottom"/>
          </w:tcPr>
          <w:p w14:paraId="4F395415"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Time of Day</w:t>
            </w:r>
            <w:r>
              <w:rPr>
                <w:rFonts w:ascii="Franklin Gothic Demi Cond" w:eastAsia="Times New Roman" w:hAnsi="Franklin Gothic Demi Cond" w:cs="Times New Roman"/>
                <w:sz w:val="18"/>
                <w:szCs w:val="18"/>
              </w:rPr>
              <w:t>:</w:t>
            </w:r>
          </w:p>
        </w:tc>
        <w:tc>
          <w:tcPr>
            <w:tcW w:w="1170" w:type="dxa"/>
            <w:tcBorders>
              <w:top w:val="single" w:sz="4" w:space="0" w:color="auto"/>
              <w:left w:val="nil"/>
              <w:bottom w:val="single" w:sz="4" w:space="0" w:color="auto"/>
              <w:right w:val="double" w:sz="4" w:space="0" w:color="auto"/>
            </w:tcBorders>
            <w:vAlign w:val="bottom"/>
          </w:tcPr>
          <w:p w14:paraId="655B9406"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6EC44B55" w14:textId="77777777" w:rsidTr="00514997">
        <w:trPr>
          <w:trHeight w:val="269"/>
        </w:trPr>
        <w:tc>
          <w:tcPr>
            <w:tcW w:w="1692" w:type="dxa"/>
            <w:gridSpan w:val="2"/>
            <w:tcBorders>
              <w:top w:val="single" w:sz="4" w:space="0" w:color="auto"/>
              <w:left w:val="double" w:sz="4" w:space="0" w:color="auto"/>
              <w:bottom w:val="single" w:sz="4" w:space="0" w:color="auto"/>
              <w:right w:val="nil"/>
            </w:tcBorders>
            <w:vAlign w:val="bottom"/>
          </w:tcPr>
          <w:p w14:paraId="1C0FC7EF"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 xml:space="preserve">Employee ID </w:t>
            </w:r>
            <w:r w:rsidRPr="001A27CF">
              <w:rPr>
                <w:rFonts w:ascii="Franklin Gothic Demi Cond" w:eastAsia="Times New Roman" w:hAnsi="Franklin Gothic Demi Cond" w:cs="Times New Roman"/>
                <w:sz w:val="18"/>
                <w:szCs w:val="18"/>
              </w:rPr>
              <w:t>#</w:t>
            </w:r>
            <w:r>
              <w:rPr>
                <w:rFonts w:ascii="Franklin Gothic Demi Cond" w:eastAsia="Times New Roman" w:hAnsi="Franklin Gothic Demi Cond" w:cs="Times New Roman"/>
                <w:sz w:val="18"/>
                <w:szCs w:val="18"/>
              </w:rPr>
              <w:t>:</w:t>
            </w:r>
          </w:p>
        </w:tc>
        <w:tc>
          <w:tcPr>
            <w:tcW w:w="3240" w:type="dxa"/>
            <w:gridSpan w:val="4"/>
            <w:tcBorders>
              <w:top w:val="single" w:sz="4" w:space="0" w:color="auto"/>
              <w:left w:val="nil"/>
              <w:bottom w:val="single" w:sz="4" w:space="0" w:color="auto"/>
              <w:right w:val="nil"/>
            </w:tcBorders>
            <w:vAlign w:val="bottom"/>
          </w:tcPr>
          <w:p w14:paraId="2475C9C2"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350" w:type="dxa"/>
            <w:tcBorders>
              <w:top w:val="single" w:sz="4" w:space="0" w:color="auto"/>
              <w:left w:val="nil"/>
              <w:bottom w:val="single" w:sz="4" w:space="0" w:color="auto"/>
              <w:right w:val="nil"/>
            </w:tcBorders>
            <w:vAlign w:val="bottom"/>
          </w:tcPr>
          <w:p w14:paraId="55C9D83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440" w:type="dxa"/>
            <w:gridSpan w:val="2"/>
            <w:tcBorders>
              <w:top w:val="single" w:sz="4" w:space="0" w:color="auto"/>
              <w:left w:val="single" w:sz="4" w:space="0" w:color="auto"/>
              <w:bottom w:val="single" w:sz="4" w:space="0" w:color="auto"/>
              <w:right w:val="nil"/>
            </w:tcBorders>
            <w:vAlign w:val="bottom"/>
          </w:tcPr>
          <w:p w14:paraId="3B788D6C"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Date Reported to Supervisor</w:t>
            </w:r>
            <w:r>
              <w:rPr>
                <w:rFonts w:ascii="Franklin Gothic Demi Cond" w:eastAsia="Times New Roman" w:hAnsi="Franklin Gothic Demi Cond" w:cs="Times New Roman"/>
                <w:sz w:val="18"/>
                <w:szCs w:val="18"/>
              </w:rPr>
              <w:t>:</w:t>
            </w:r>
          </w:p>
        </w:tc>
        <w:tc>
          <w:tcPr>
            <w:tcW w:w="1324" w:type="dxa"/>
            <w:tcBorders>
              <w:top w:val="single" w:sz="4" w:space="0" w:color="auto"/>
              <w:left w:val="nil"/>
              <w:bottom w:val="single" w:sz="4" w:space="0" w:color="auto"/>
              <w:right w:val="single" w:sz="4" w:space="0" w:color="auto"/>
            </w:tcBorders>
            <w:vAlign w:val="bottom"/>
          </w:tcPr>
          <w:p w14:paraId="1AD6411A"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      /  </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       </w:t>
            </w:r>
          </w:p>
        </w:tc>
        <w:tc>
          <w:tcPr>
            <w:tcW w:w="1016" w:type="dxa"/>
            <w:gridSpan w:val="3"/>
            <w:tcBorders>
              <w:top w:val="single" w:sz="4" w:space="0" w:color="auto"/>
              <w:left w:val="single" w:sz="4" w:space="0" w:color="auto"/>
              <w:bottom w:val="single" w:sz="4" w:space="0" w:color="auto"/>
              <w:right w:val="nil"/>
            </w:tcBorders>
            <w:vAlign w:val="bottom"/>
          </w:tcPr>
          <w:p w14:paraId="288C4642"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Time of Day</w:t>
            </w:r>
            <w:r>
              <w:rPr>
                <w:rFonts w:ascii="Franklin Gothic Demi Cond" w:eastAsia="Times New Roman" w:hAnsi="Franklin Gothic Demi Cond" w:cs="Times New Roman"/>
                <w:sz w:val="18"/>
                <w:szCs w:val="18"/>
              </w:rPr>
              <w:t>:</w:t>
            </w:r>
          </w:p>
        </w:tc>
        <w:tc>
          <w:tcPr>
            <w:tcW w:w="1170" w:type="dxa"/>
            <w:tcBorders>
              <w:top w:val="single" w:sz="4" w:space="0" w:color="auto"/>
              <w:left w:val="nil"/>
              <w:bottom w:val="single" w:sz="4" w:space="0" w:color="auto"/>
              <w:right w:val="double" w:sz="4" w:space="0" w:color="auto"/>
            </w:tcBorders>
            <w:vAlign w:val="bottom"/>
          </w:tcPr>
          <w:p w14:paraId="2870143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6DBDFB2F" w14:textId="77777777" w:rsidTr="00514997">
        <w:trPr>
          <w:trHeight w:val="386"/>
        </w:trPr>
        <w:tc>
          <w:tcPr>
            <w:tcW w:w="1692" w:type="dxa"/>
            <w:gridSpan w:val="2"/>
            <w:tcBorders>
              <w:top w:val="single" w:sz="4" w:space="0" w:color="auto"/>
              <w:left w:val="double" w:sz="4" w:space="0" w:color="auto"/>
              <w:right w:val="nil"/>
            </w:tcBorders>
            <w:vAlign w:val="bottom"/>
          </w:tcPr>
          <w:p w14:paraId="7B8AF569"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Job Title</w:t>
            </w:r>
            <w:r>
              <w:rPr>
                <w:rFonts w:ascii="Franklin Gothic Demi Cond" w:eastAsia="Times New Roman" w:hAnsi="Franklin Gothic Demi Cond" w:cs="Times New Roman"/>
                <w:sz w:val="18"/>
                <w:szCs w:val="18"/>
              </w:rPr>
              <w:t>:</w:t>
            </w:r>
          </w:p>
        </w:tc>
        <w:tc>
          <w:tcPr>
            <w:tcW w:w="3240" w:type="dxa"/>
            <w:gridSpan w:val="4"/>
            <w:tcBorders>
              <w:top w:val="single" w:sz="4" w:space="0" w:color="auto"/>
              <w:left w:val="nil"/>
              <w:right w:val="single" w:sz="4" w:space="0" w:color="auto"/>
            </w:tcBorders>
            <w:vAlign w:val="bottom"/>
          </w:tcPr>
          <w:p w14:paraId="1CF5AEF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350" w:type="dxa"/>
            <w:vMerge w:val="restart"/>
            <w:tcBorders>
              <w:top w:val="single" w:sz="4" w:space="0" w:color="auto"/>
              <w:left w:val="single" w:sz="4" w:space="0" w:color="auto"/>
              <w:right w:val="single" w:sz="4" w:space="0" w:color="auto"/>
            </w:tcBorders>
            <w:vAlign w:val="center"/>
          </w:tcPr>
          <w:p w14:paraId="1845E9EA" w14:textId="77777777" w:rsidR="00CA12A8"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Male</w:t>
            </w:r>
          </w:p>
          <w:p w14:paraId="4D2B619E" w14:textId="77777777" w:rsidR="00CA12A8" w:rsidRPr="00C3421D" w:rsidRDefault="00CA12A8" w:rsidP="001E2302">
            <w:pPr>
              <w:spacing w:after="0" w:line="240" w:lineRule="auto"/>
              <w:rPr>
                <w:rFonts w:ascii="Franklin Gothic Demi Cond" w:eastAsia="Times New Roman" w:hAnsi="Franklin Gothic Demi Cond" w:cs="Times New Roman"/>
                <w:sz w:val="10"/>
                <w:szCs w:val="10"/>
              </w:rPr>
            </w:pPr>
          </w:p>
          <w:p w14:paraId="144CB94D"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Female</w:t>
            </w:r>
          </w:p>
        </w:tc>
        <w:tc>
          <w:tcPr>
            <w:tcW w:w="4950" w:type="dxa"/>
            <w:gridSpan w:val="7"/>
            <w:vMerge w:val="restart"/>
            <w:tcBorders>
              <w:top w:val="single" w:sz="4" w:space="0" w:color="auto"/>
              <w:left w:val="single" w:sz="4" w:space="0" w:color="auto"/>
              <w:right w:val="double" w:sz="4" w:space="0" w:color="auto"/>
            </w:tcBorders>
          </w:tcPr>
          <w:p w14:paraId="5E6D7CB6"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p w14:paraId="295645BC"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Work Address</w:t>
            </w:r>
            <w:r>
              <w:rPr>
                <w:rFonts w:ascii="Franklin Gothic Demi Cond" w:eastAsia="Times New Roman" w:hAnsi="Franklin Gothic Demi Cond" w:cs="Times New Roman"/>
                <w:sz w:val="18"/>
                <w:szCs w:val="18"/>
              </w:rPr>
              <w:t>:</w:t>
            </w:r>
          </w:p>
        </w:tc>
      </w:tr>
      <w:tr w:rsidR="00CA12A8" w:rsidRPr="001A27CF" w14:paraId="37A0E487" w14:textId="77777777" w:rsidTr="00514997">
        <w:trPr>
          <w:trHeight w:val="350"/>
        </w:trPr>
        <w:tc>
          <w:tcPr>
            <w:tcW w:w="4932" w:type="dxa"/>
            <w:gridSpan w:val="6"/>
            <w:tcBorders>
              <w:top w:val="single" w:sz="4" w:space="0" w:color="auto"/>
              <w:left w:val="double" w:sz="4" w:space="0" w:color="auto"/>
              <w:bottom w:val="single" w:sz="4" w:space="0" w:color="auto"/>
              <w:right w:val="single" w:sz="4" w:space="0" w:color="auto"/>
            </w:tcBorders>
            <w:vAlign w:val="bottom"/>
          </w:tcPr>
          <w:p w14:paraId="2C5A3BA0"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Telephone #</w:t>
            </w:r>
            <w:r>
              <w:rPr>
                <w:rFonts w:ascii="Franklin Gothic Demi Cond" w:eastAsia="Times New Roman" w:hAnsi="Franklin Gothic Demi Cond" w:cs="Times New Roman"/>
                <w:sz w:val="18"/>
                <w:szCs w:val="18"/>
              </w:rPr>
              <w:t>:</w:t>
            </w:r>
          </w:p>
        </w:tc>
        <w:tc>
          <w:tcPr>
            <w:tcW w:w="1350" w:type="dxa"/>
            <w:vMerge/>
            <w:tcBorders>
              <w:top w:val="single" w:sz="4" w:space="0" w:color="auto"/>
              <w:left w:val="single" w:sz="4" w:space="0" w:color="auto"/>
              <w:bottom w:val="single" w:sz="4" w:space="0" w:color="auto"/>
              <w:right w:val="single" w:sz="4" w:space="0" w:color="auto"/>
            </w:tcBorders>
            <w:vAlign w:val="center"/>
          </w:tcPr>
          <w:p w14:paraId="1CAE453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950" w:type="dxa"/>
            <w:gridSpan w:val="7"/>
            <w:vMerge/>
            <w:tcBorders>
              <w:left w:val="single" w:sz="4" w:space="0" w:color="auto"/>
              <w:bottom w:val="single" w:sz="4" w:space="0" w:color="auto"/>
              <w:right w:val="double" w:sz="4" w:space="0" w:color="auto"/>
            </w:tcBorders>
          </w:tcPr>
          <w:p w14:paraId="64A20B85"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tc>
      </w:tr>
      <w:tr w:rsidR="00CA12A8" w:rsidRPr="001A27CF" w14:paraId="7396A58A" w14:textId="77777777" w:rsidTr="00514997">
        <w:trPr>
          <w:trHeight w:val="341"/>
        </w:trPr>
        <w:tc>
          <w:tcPr>
            <w:tcW w:w="1692" w:type="dxa"/>
            <w:gridSpan w:val="2"/>
            <w:tcBorders>
              <w:top w:val="single" w:sz="4" w:space="0" w:color="auto"/>
              <w:left w:val="double" w:sz="4" w:space="0" w:color="auto"/>
              <w:bottom w:val="single" w:sz="4" w:space="0" w:color="auto"/>
              <w:right w:val="nil"/>
            </w:tcBorders>
            <w:vAlign w:val="bottom"/>
          </w:tcPr>
          <w:p w14:paraId="326BE882"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Department</w:t>
            </w:r>
            <w:r>
              <w:rPr>
                <w:rFonts w:ascii="Franklin Gothic Demi Cond" w:eastAsia="Times New Roman" w:hAnsi="Franklin Gothic Demi Cond" w:cs="Times New Roman"/>
                <w:sz w:val="18"/>
                <w:szCs w:val="18"/>
              </w:rPr>
              <w:t>:</w:t>
            </w:r>
          </w:p>
        </w:tc>
        <w:tc>
          <w:tcPr>
            <w:tcW w:w="3240" w:type="dxa"/>
            <w:gridSpan w:val="4"/>
            <w:tcBorders>
              <w:top w:val="single" w:sz="4" w:space="0" w:color="auto"/>
              <w:left w:val="nil"/>
              <w:bottom w:val="single" w:sz="4" w:space="0" w:color="auto"/>
              <w:right w:val="nil"/>
            </w:tcBorders>
            <w:vAlign w:val="bottom"/>
          </w:tcPr>
          <w:p w14:paraId="70C3986B"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350" w:type="dxa"/>
            <w:tcBorders>
              <w:top w:val="single" w:sz="4" w:space="0" w:color="auto"/>
              <w:left w:val="nil"/>
              <w:bottom w:val="single" w:sz="4" w:space="0" w:color="auto"/>
              <w:right w:val="single" w:sz="4" w:space="0" w:color="auto"/>
            </w:tcBorders>
            <w:vAlign w:val="bottom"/>
          </w:tcPr>
          <w:p w14:paraId="1ABB2EDE"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950" w:type="dxa"/>
            <w:gridSpan w:val="7"/>
            <w:vMerge w:val="restart"/>
            <w:tcBorders>
              <w:left w:val="single" w:sz="4" w:space="0" w:color="auto"/>
              <w:bottom w:val="single" w:sz="4" w:space="0" w:color="auto"/>
              <w:right w:val="double" w:sz="4" w:space="0" w:color="auto"/>
            </w:tcBorders>
          </w:tcPr>
          <w:p w14:paraId="1A01C701"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p w14:paraId="513C285C"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Incident Location (address, Building name, office, cross streets, fire name, woods, facility, room</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etc.):</w:t>
            </w:r>
          </w:p>
          <w:p w14:paraId="0BE537B4"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27310586" w14:textId="77777777" w:rsidTr="00514997">
        <w:trPr>
          <w:trHeight w:val="332"/>
        </w:trPr>
        <w:tc>
          <w:tcPr>
            <w:tcW w:w="1692" w:type="dxa"/>
            <w:gridSpan w:val="2"/>
            <w:tcBorders>
              <w:top w:val="single" w:sz="4" w:space="0" w:color="auto"/>
              <w:left w:val="double" w:sz="4" w:space="0" w:color="auto"/>
              <w:bottom w:val="single" w:sz="4" w:space="0" w:color="auto"/>
              <w:right w:val="nil"/>
            </w:tcBorders>
            <w:vAlign w:val="bottom"/>
          </w:tcPr>
          <w:p w14:paraId="7559A554"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Agency/University</w:t>
            </w:r>
            <w:r>
              <w:rPr>
                <w:rFonts w:ascii="Franklin Gothic Demi Cond" w:eastAsia="Times New Roman" w:hAnsi="Franklin Gothic Demi Cond" w:cs="Times New Roman"/>
                <w:sz w:val="18"/>
                <w:szCs w:val="18"/>
              </w:rPr>
              <w:t>:</w:t>
            </w:r>
          </w:p>
        </w:tc>
        <w:tc>
          <w:tcPr>
            <w:tcW w:w="3240" w:type="dxa"/>
            <w:gridSpan w:val="4"/>
            <w:tcBorders>
              <w:top w:val="single" w:sz="4" w:space="0" w:color="auto"/>
              <w:left w:val="nil"/>
              <w:bottom w:val="single" w:sz="4" w:space="0" w:color="auto"/>
              <w:right w:val="nil"/>
            </w:tcBorders>
            <w:vAlign w:val="bottom"/>
          </w:tcPr>
          <w:p w14:paraId="0B286DA5"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1350" w:type="dxa"/>
            <w:tcBorders>
              <w:top w:val="single" w:sz="4" w:space="0" w:color="auto"/>
              <w:left w:val="nil"/>
              <w:bottom w:val="single" w:sz="4" w:space="0" w:color="auto"/>
              <w:right w:val="single" w:sz="4" w:space="0" w:color="auto"/>
            </w:tcBorders>
            <w:vAlign w:val="bottom"/>
          </w:tcPr>
          <w:p w14:paraId="29031C99"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950" w:type="dxa"/>
            <w:gridSpan w:val="7"/>
            <w:vMerge/>
            <w:tcBorders>
              <w:left w:val="single" w:sz="4" w:space="0" w:color="auto"/>
              <w:right w:val="double" w:sz="4" w:space="0" w:color="auto"/>
            </w:tcBorders>
            <w:vAlign w:val="bottom"/>
          </w:tcPr>
          <w:p w14:paraId="776CE242"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4F6B81CA" w14:textId="77777777" w:rsidTr="00514997">
        <w:trPr>
          <w:trHeight w:val="323"/>
        </w:trPr>
        <w:tc>
          <w:tcPr>
            <w:tcW w:w="1692" w:type="dxa"/>
            <w:gridSpan w:val="2"/>
            <w:tcBorders>
              <w:top w:val="single" w:sz="4" w:space="0" w:color="auto"/>
              <w:left w:val="double" w:sz="4" w:space="0" w:color="auto"/>
              <w:bottom w:val="single" w:sz="4" w:space="0" w:color="auto"/>
              <w:right w:val="nil"/>
            </w:tcBorders>
            <w:vAlign w:val="bottom"/>
          </w:tcPr>
          <w:p w14:paraId="1EADAFC9"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 xml:space="preserve"> Date Hired:</w:t>
            </w:r>
          </w:p>
        </w:tc>
        <w:tc>
          <w:tcPr>
            <w:tcW w:w="1620" w:type="dxa"/>
            <w:gridSpan w:val="2"/>
            <w:tcBorders>
              <w:top w:val="single" w:sz="4" w:space="0" w:color="auto"/>
              <w:left w:val="nil"/>
              <w:bottom w:val="single" w:sz="4" w:space="0" w:color="auto"/>
              <w:right w:val="single" w:sz="4" w:space="0" w:color="auto"/>
            </w:tcBorders>
            <w:vAlign w:val="bottom"/>
          </w:tcPr>
          <w:p w14:paraId="083D7E2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2970" w:type="dxa"/>
            <w:gridSpan w:val="3"/>
            <w:tcBorders>
              <w:top w:val="single" w:sz="4" w:space="0" w:color="auto"/>
              <w:left w:val="single" w:sz="4" w:space="0" w:color="auto"/>
              <w:bottom w:val="single" w:sz="4" w:space="0" w:color="auto"/>
              <w:right w:val="single" w:sz="4" w:space="0" w:color="auto"/>
            </w:tcBorders>
            <w:vAlign w:val="bottom"/>
          </w:tcPr>
          <w:p w14:paraId="3A1D4043"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Time in Current Job:</w:t>
            </w:r>
          </w:p>
        </w:tc>
        <w:tc>
          <w:tcPr>
            <w:tcW w:w="4950" w:type="dxa"/>
            <w:gridSpan w:val="7"/>
            <w:vMerge/>
            <w:tcBorders>
              <w:left w:val="single" w:sz="4" w:space="0" w:color="auto"/>
              <w:bottom w:val="single" w:sz="4" w:space="0" w:color="auto"/>
              <w:right w:val="double" w:sz="4" w:space="0" w:color="auto"/>
            </w:tcBorders>
            <w:vAlign w:val="bottom"/>
          </w:tcPr>
          <w:p w14:paraId="0F37169F"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63D514DB" w14:textId="77777777" w:rsidTr="00514997">
        <w:trPr>
          <w:trHeight w:val="287"/>
        </w:trPr>
        <w:tc>
          <w:tcPr>
            <w:tcW w:w="1692" w:type="dxa"/>
            <w:gridSpan w:val="2"/>
            <w:tcBorders>
              <w:top w:val="single" w:sz="4" w:space="0" w:color="auto"/>
              <w:left w:val="double" w:sz="4" w:space="0" w:color="auto"/>
              <w:bottom w:val="double" w:sz="4" w:space="0" w:color="auto"/>
              <w:right w:val="nil"/>
            </w:tcBorders>
            <w:vAlign w:val="bottom"/>
          </w:tcPr>
          <w:p w14:paraId="6A5F0CC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Supervisor:</w:t>
            </w:r>
          </w:p>
        </w:tc>
        <w:tc>
          <w:tcPr>
            <w:tcW w:w="1620" w:type="dxa"/>
            <w:gridSpan w:val="2"/>
            <w:tcBorders>
              <w:top w:val="single" w:sz="4" w:space="0" w:color="auto"/>
              <w:left w:val="nil"/>
              <w:bottom w:val="double" w:sz="4" w:space="0" w:color="auto"/>
              <w:right w:val="single" w:sz="4" w:space="0" w:color="auto"/>
            </w:tcBorders>
            <w:vAlign w:val="bottom"/>
          </w:tcPr>
          <w:p w14:paraId="5B7A2BCC"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2970" w:type="dxa"/>
            <w:gridSpan w:val="3"/>
            <w:tcBorders>
              <w:top w:val="single" w:sz="4" w:space="0" w:color="auto"/>
              <w:left w:val="single" w:sz="4" w:space="0" w:color="auto"/>
              <w:bottom w:val="double" w:sz="4" w:space="0" w:color="auto"/>
              <w:right w:val="single" w:sz="4" w:space="0" w:color="auto"/>
            </w:tcBorders>
            <w:vAlign w:val="bottom"/>
          </w:tcPr>
          <w:p w14:paraId="78EF1476"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 xml:space="preserve"> Phone #:</w:t>
            </w:r>
          </w:p>
        </w:tc>
        <w:tc>
          <w:tcPr>
            <w:tcW w:w="4950" w:type="dxa"/>
            <w:gridSpan w:val="7"/>
            <w:tcBorders>
              <w:top w:val="single" w:sz="4" w:space="0" w:color="auto"/>
              <w:left w:val="single" w:sz="4" w:space="0" w:color="auto"/>
              <w:bottom w:val="double" w:sz="4" w:space="0" w:color="auto"/>
              <w:right w:val="double" w:sz="4" w:space="0" w:color="auto"/>
            </w:tcBorders>
            <w:vAlign w:val="bottom"/>
          </w:tcPr>
          <w:p w14:paraId="06F0ED87"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County</w:t>
            </w:r>
            <w:r>
              <w:rPr>
                <w:rFonts w:ascii="Franklin Gothic Demi Cond" w:eastAsia="Times New Roman" w:hAnsi="Franklin Gothic Demi Cond" w:cs="Times New Roman"/>
                <w:sz w:val="18"/>
                <w:szCs w:val="18"/>
              </w:rPr>
              <w:t>:</w:t>
            </w:r>
          </w:p>
        </w:tc>
      </w:tr>
      <w:tr w:rsidR="00CA12A8" w:rsidRPr="001A27CF" w14:paraId="60D545D6" w14:textId="77777777" w:rsidTr="00514997">
        <w:tc>
          <w:tcPr>
            <w:tcW w:w="11232" w:type="dxa"/>
            <w:gridSpan w:val="14"/>
            <w:tcBorders>
              <w:top w:val="double" w:sz="4" w:space="0" w:color="auto"/>
              <w:left w:val="double" w:sz="4" w:space="0" w:color="auto"/>
              <w:bottom w:val="single" w:sz="4" w:space="0" w:color="auto"/>
              <w:right w:val="double" w:sz="4" w:space="0" w:color="auto"/>
            </w:tcBorders>
            <w:shd w:val="clear" w:color="auto" w:fill="D9D9D9"/>
            <w:vAlign w:val="bottom"/>
          </w:tcPr>
          <w:p w14:paraId="008DF3F9" w14:textId="77777777" w:rsidR="00CA12A8" w:rsidRPr="001A27CF" w:rsidRDefault="00CA12A8" w:rsidP="001E2302">
            <w:pPr>
              <w:spacing w:after="0" w:line="240" w:lineRule="auto"/>
              <w:rPr>
                <w:rFonts w:ascii="Franklin Gothic Demi Cond" w:eastAsia="Times New Roman" w:hAnsi="Franklin Gothic Demi Cond" w:cs="Times New Roman"/>
                <w:sz w:val="16"/>
                <w:szCs w:val="20"/>
              </w:rPr>
            </w:pPr>
            <w:r w:rsidRPr="001A27CF">
              <w:rPr>
                <w:rFonts w:ascii="Franklin Gothic Demi Cond" w:eastAsia="Times New Roman" w:hAnsi="Franklin Gothic Demi Cond" w:cs="Times New Roman"/>
                <w:sz w:val="16"/>
                <w:szCs w:val="20"/>
              </w:rPr>
              <w:t>Witness Information</w:t>
            </w:r>
          </w:p>
        </w:tc>
      </w:tr>
      <w:tr w:rsidR="00CA12A8" w:rsidRPr="001A27CF" w14:paraId="5D4AD595" w14:textId="77777777" w:rsidTr="00514997">
        <w:trPr>
          <w:trHeight w:val="288"/>
        </w:trPr>
        <w:tc>
          <w:tcPr>
            <w:tcW w:w="11232" w:type="dxa"/>
            <w:gridSpan w:val="14"/>
            <w:tcBorders>
              <w:top w:val="single" w:sz="4" w:space="0" w:color="auto"/>
              <w:left w:val="double" w:sz="4" w:space="0" w:color="auto"/>
              <w:bottom w:val="nil"/>
              <w:right w:val="double" w:sz="4" w:space="0" w:color="auto"/>
            </w:tcBorders>
            <w:vAlign w:val="bottom"/>
          </w:tcPr>
          <w:p w14:paraId="70E50D4A"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p w14:paraId="1E3BC06D" w14:textId="77777777" w:rsidR="00CA12A8" w:rsidRPr="001A27CF" w:rsidRDefault="00CA12A8" w:rsidP="001E2302">
            <w:pPr>
              <w:spacing w:after="0" w:line="240" w:lineRule="auto"/>
              <w:rPr>
                <w:rFonts w:ascii="Franklin Gothic Demi Cond" w:eastAsia="Times New Roman" w:hAnsi="Franklin Gothic Demi Cond" w:cs="Times New Roman"/>
                <w:sz w:val="18"/>
                <w:szCs w:val="18"/>
                <w:u w:val="single"/>
              </w:rPr>
            </w:pPr>
            <w:r w:rsidRPr="001A27CF">
              <w:rPr>
                <w:rFonts w:ascii="Franklin Gothic Demi Cond" w:eastAsia="Times New Roman" w:hAnsi="Franklin Gothic Demi Cond" w:cs="Times New Roman"/>
                <w:sz w:val="18"/>
                <w:szCs w:val="18"/>
              </w:rPr>
              <w:t>Were there any witnesses to the incident?</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Yes </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No  </w:t>
            </w:r>
            <w:r>
              <w:rPr>
                <w:rFonts w:ascii="Franklin Gothic Demi Cond" w:eastAsia="Times New Roman" w:hAnsi="Franklin Gothic Demi Cond" w:cs="Times New Roman"/>
                <w:sz w:val="18"/>
                <w:szCs w:val="18"/>
              </w:rPr>
              <w:t xml:space="preserve">                     Number of Witnesses (if applicable): </w:t>
            </w:r>
            <w:r>
              <w:rPr>
                <w:rFonts w:ascii="Franklin Gothic Demi Cond" w:eastAsia="Times New Roman" w:hAnsi="Franklin Gothic Demi Cond" w:cs="Times New Roman"/>
                <w:sz w:val="18"/>
                <w:szCs w:val="18"/>
                <w:u w:val="single"/>
              </w:rPr>
              <w:t xml:space="preserve">                                         </w:t>
            </w:r>
          </w:p>
          <w:p w14:paraId="7551E8D7"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p w14:paraId="625E78BD"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If yes, list all known witnesses/phone #’s below, please include additional names on attachment if needed.  </w:t>
            </w:r>
          </w:p>
        </w:tc>
      </w:tr>
      <w:tr w:rsidR="00CA12A8" w:rsidRPr="001A27CF" w14:paraId="16AE0B55" w14:textId="77777777" w:rsidTr="00514997">
        <w:trPr>
          <w:trHeight w:val="287"/>
        </w:trPr>
        <w:tc>
          <w:tcPr>
            <w:tcW w:w="699" w:type="dxa"/>
            <w:tcBorders>
              <w:top w:val="nil"/>
              <w:left w:val="double" w:sz="4" w:space="0" w:color="auto"/>
              <w:bottom w:val="single" w:sz="4" w:space="0" w:color="auto"/>
              <w:right w:val="nil"/>
            </w:tcBorders>
            <w:vAlign w:val="bottom"/>
          </w:tcPr>
          <w:p w14:paraId="1AF096B0"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Name</w:t>
            </w:r>
            <w:r>
              <w:rPr>
                <w:rFonts w:ascii="Franklin Gothic Demi Cond" w:eastAsia="Times New Roman" w:hAnsi="Franklin Gothic Demi Cond" w:cs="Times New Roman"/>
                <w:sz w:val="18"/>
                <w:szCs w:val="18"/>
              </w:rPr>
              <w:t>:</w:t>
            </w:r>
            <w:r w:rsidRPr="001A27CF">
              <w:rPr>
                <w:rFonts w:ascii="Franklin Gothic Demi Cond" w:eastAsia="Times New Roman" w:hAnsi="Franklin Gothic Demi Cond" w:cs="Times New Roman"/>
                <w:sz w:val="18"/>
                <w:szCs w:val="18"/>
              </w:rPr>
              <w:t xml:space="preserve"> </w:t>
            </w:r>
          </w:p>
        </w:tc>
        <w:tc>
          <w:tcPr>
            <w:tcW w:w="6213" w:type="dxa"/>
            <w:gridSpan w:val="7"/>
            <w:tcBorders>
              <w:top w:val="nil"/>
              <w:left w:val="nil"/>
              <w:bottom w:val="single" w:sz="4" w:space="0" w:color="auto"/>
              <w:right w:val="nil"/>
            </w:tcBorders>
            <w:vAlign w:val="bottom"/>
          </w:tcPr>
          <w:p w14:paraId="1AD1A473"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320" w:type="dxa"/>
            <w:gridSpan w:val="6"/>
            <w:tcBorders>
              <w:top w:val="nil"/>
              <w:left w:val="nil"/>
              <w:bottom w:val="single" w:sz="4" w:space="0" w:color="auto"/>
              <w:right w:val="double" w:sz="4" w:space="0" w:color="auto"/>
            </w:tcBorders>
            <w:vAlign w:val="bottom"/>
          </w:tcPr>
          <w:p w14:paraId="779E8054"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Phone</w:t>
            </w:r>
            <w:r>
              <w:rPr>
                <w:rFonts w:ascii="Franklin Gothic Demi Cond" w:eastAsia="Times New Roman" w:hAnsi="Franklin Gothic Demi Cond" w:cs="Times New Roman"/>
                <w:sz w:val="18"/>
                <w:szCs w:val="18"/>
              </w:rPr>
              <w:t xml:space="preserve"> #:</w:t>
            </w:r>
          </w:p>
        </w:tc>
      </w:tr>
      <w:tr w:rsidR="00CA12A8" w:rsidRPr="001A27CF" w14:paraId="36655308" w14:textId="77777777" w:rsidTr="00514997">
        <w:trPr>
          <w:trHeight w:val="287"/>
        </w:trPr>
        <w:tc>
          <w:tcPr>
            <w:tcW w:w="699" w:type="dxa"/>
            <w:tcBorders>
              <w:top w:val="single" w:sz="4" w:space="0" w:color="auto"/>
              <w:left w:val="double" w:sz="4" w:space="0" w:color="auto"/>
              <w:bottom w:val="double" w:sz="4" w:space="0" w:color="auto"/>
              <w:right w:val="nil"/>
            </w:tcBorders>
            <w:vAlign w:val="bottom"/>
          </w:tcPr>
          <w:p w14:paraId="2DF57640"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Name</w:t>
            </w:r>
            <w:r>
              <w:rPr>
                <w:rFonts w:ascii="Franklin Gothic Demi Cond" w:eastAsia="Times New Roman" w:hAnsi="Franklin Gothic Demi Cond" w:cs="Times New Roman"/>
                <w:sz w:val="18"/>
                <w:szCs w:val="18"/>
              </w:rPr>
              <w:t>:</w:t>
            </w:r>
          </w:p>
        </w:tc>
        <w:tc>
          <w:tcPr>
            <w:tcW w:w="6213" w:type="dxa"/>
            <w:gridSpan w:val="7"/>
            <w:tcBorders>
              <w:top w:val="single" w:sz="4" w:space="0" w:color="auto"/>
              <w:left w:val="nil"/>
              <w:bottom w:val="double" w:sz="4" w:space="0" w:color="auto"/>
              <w:right w:val="nil"/>
            </w:tcBorders>
            <w:vAlign w:val="bottom"/>
          </w:tcPr>
          <w:p w14:paraId="3CC63BD5"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320" w:type="dxa"/>
            <w:gridSpan w:val="6"/>
            <w:tcBorders>
              <w:top w:val="single" w:sz="4" w:space="0" w:color="auto"/>
              <w:left w:val="nil"/>
              <w:bottom w:val="double" w:sz="4" w:space="0" w:color="auto"/>
              <w:right w:val="double" w:sz="4" w:space="0" w:color="auto"/>
            </w:tcBorders>
            <w:vAlign w:val="bottom"/>
          </w:tcPr>
          <w:p w14:paraId="1BF23844"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Phone</w:t>
            </w:r>
            <w:r>
              <w:rPr>
                <w:rFonts w:ascii="Franklin Gothic Demi Cond" w:eastAsia="Times New Roman" w:hAnsi="Franklin Gothic Demi Cond" w:cs="Times New Roman"/>
                <w:sz w:val="18"/>
                <w:szCs w:val="18"/>
              </w:rPr>
              <w:t xml:space="preserve"> #:</w:t>
            </w:r>
          </w:p>
        </w:tc>
      </w:tr>
      <w:tr w:rsidR="00CA12A8" w:rsidRPr="001A27CF" w14:paraId="76F4EBA4" w14:textId="77777777" w:rsidTr="00514997">
        <w:tc>
          <w:tcPr>
            <w:tcW w:w="11232" w:type="dxa"/>
            <w:gridSpan w:val="14"/>
            <w:tcBorders>
              <w:top w:val="double" w:sz="4" w:space="0" w:color="auto"/>
              <w:left w:val="double" w:sz="4" w:space="0" w:color="auto"/>
              <w:bottom w:val="single" w:sz="4" w:space="0" w:color="auto"/>
              <w:right w:val="double" w:sz="4" w:space="0" w:color="auto"/>
            </w:tcBorders>
            <w:shd w:val="clear" w:color="auto" w:fill="D9D9D9"/>
            <w:vAlign w:val="bottom"/>
          </w:tcPr>
          <w:p w14:paraId="682F3AF0"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Medical Information</w:t>
            </w:r>
          </w:p>
        </w:tc>
      </w:tr>
      <w:tr w:rsidR="00CA12A8" w:rsidRPr="001A27CF" w14:paraId="169189E0" w14:textId="77777777" w:rsidTr="00514997">
        <w:trPr>
          <w:trHeight w:val="276"/>
        </w:trPr>
        <w:tc>
          <w:tcPr>
            <w:tcW w:w="11232" w:type="dxa"/>
            <w:gridSpan w:val="14"/>
            <w:tcBorders>
              <w:top w:val="single" w:sz="4" w:space="0" w:color="auto"/>
              <w:left w:val="double" w:sz="4" w:space="0" w:color="auto"/>
              <w:bottom w:val="single" w:sz="4" w:space="0" w:color="auto"/>
              <w:right w:val="double" w:sz="4" w:space="0" w:color="auto"/>
            </w:tcBorders>
            <w:shd w:val="clear" w:color="auto" w:fill="auto"/>
            <w:vAlign w:val="bottom"/>
          </w:tcPr>
          <w:p w14:paraId="2D00E658"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Part(s) of the body injured:</w:t>
            </w:r>
          </w:p>
        </w:tc>
      </w:tr>
      <w:tr w:rsidR="00CA12A8" w:rsidRPr="001A27CF" w14:paraId="3A80A1BD" w14:textId="77777777" w:rsidTr="00514997">
        <w:trPr>
          <w:trHeight w:val="287"/>
        </w:trPr>
        <w:tc>
          <w:tcPr>
            <w:tcW w:w="11232" w:type="dxa"/>
            <w:gridSpan w:val="14"/>
            <w:tcBorders>
              <w:top w:val="single" w:sz="4" w:space="0" w:color="auto"/>
              <w:left w:val="double" w:sz="4" w:space="0" w:color="auto"/>
              <w:bottom w:val="single" w:sz="4" w:space="0" w:color="auto"/>
              <w:right w:val="double" w:sz="4" w:space="0" w:color="auto"/>
            </w:tcBorders>
            <w:shd w:val="clear" w:color="auto" w:fill="auto"/>
            <w:vAlign w:val="bottom"/>
          </w:tcPr>
          <w:p w14:paraId="686309EC"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Prior to this accident/incident, have you ever </w:t>
            </w:r>
            <w:r>
              <w:rPr>
                <w:rFonts w:ascii="Franklin Gothic Demi Cond" w:eastAsia="Times New Roman" w:hAnsi="Franklin Gothic Demi Cond" w:cs="Times New Roman"/>
                <w:sz w:val="18"/>
                <w:szCs w:val="18"/>
              </w:rPr>
              <w:t xml:space="preserve">been </w:t>
            </w:r>
            <w:r w:rsidRPr="001A27CF">
              <w:rPr>
                <w:rFonts w:ascii="Franklin Gothic Demi Cond" w:eastAsia="Times New Roman" w:hAnsi="Franklin Gothic Demi Cond" w:cs="Times New Roman"/>
                <w:sz w:val="18"/>
                <w:szCs w:val="18"/>
              </w:rPr>
              <w:t>hurt, suffered injury, or received treatment for the body part(s) listed above?</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Yes</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No</w:t>
            </w:r>
          </w:p>
        </w:tc>
      </w:tr>
      <w:tr w:rsidR="00CA12A8" w:rsidRPr="001A27CF" w14:paraId="5106E71E" w14:textId="77777777" w:rsidTr="00514997">
        <w:trPr>
          <w:trHeight w:val="629"/>
        </w:trPr>
        <w:tc>
          <w:tcPr>
            <w:tcW w:w="11232" w:type="dxa"/>
            <w:gridSpan w:val="14"/>
            <w:tcBorders>
              <w:top w:val="single" w:sz="4" w:space="0" w:color="auto"/>
              <w:left w:val="double" w:sz="4" w:space="0" w:color="auto"/>
              <w:bottom w:val="double" w:sz="4" w:space="0" w:color="auto"/>
              <w:right w:val="double" w:sz="4" w:space="0" w:color="auto"/>
            </w:tcBorders>
            <w:shd w:val="clear" w:color="auto" w:fill="auto"/>
          </w:tcPr>
          <w:p w14:paraId="73C9A4ED" w14:textId="77777777" w:rsidR="00CA12A8" w:rsidRPr="00C1086B" w:rsidRDefault="00CA12A8" w:rsidP="001E2302">
            <w:pPr>
              <w:spacing w:after="0" w:line="240" w:lineRule="auto"/>
              <w:rPr>
                <w:rFonts w:ascii="Franklin Gothic Demi Cond" w:eastAsia="Times New Roman" w:hAnsi="Franklin Gothic Demi Cond" w:cs="Times New Roman"/>
                <w:sz w:val="4"/>
                <w:szCs w:val="4"/>
              </w:rPr>
            </w:pPr>
          </w:p>
          <w:p w14:paraId="19C90D10"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If yes, please provide the date of prior injury, type of injury, names of treating physician or practice group.</w:t>
            </w:r>
          </w:p>
        </w:tc>
      </w:tr>
      <w:tr w:rsidR="00CA12A8" w:rsidRPr="001A27CF" w14:paraId="151D4895" w14:textId="77777777" w:rsidTr="00514997">
        <w:trPr>
          <w:trHeight w:val="230"/>
        </w:trPr>
        <w:tc>
          <w:tcPr>
            <w:tcW w:w="11232" w:type="dxa"/>
            <w:gridSpan w:val="14"/>
            <w:tcBorders>
              <w:top w:val="double" w:sz="4" w:space="0" w:color="auto"/>
              <w:left w:val="double" w:sz="4" w:space="0" w:color="auto"/>
              <w:bottom w:val="single" w:sz="4" w:space="0" w:color="auto"/>
              <w:right w:val="double" w:sz="4" w:space="0" w:color="auto"/>
            </w:tcBorders>
            <w:shd w:val="clear" w:color="auto" w:fill="D9D9D9"/>
            <w:vAlign w:val="bottom"/>
          </w:tcPr>
          <w:p w14:paraId="10DD4E9B" w14:textId="77777777" w:rsidR="00CA12A8" w:rsidRPr="001A27CF" w:rsidRDefault="00CA12A8" w:rsidP="001E2302">
            <w:pPr>
              <w:spacing w:after="0" w:line="240" w:lineRule="auto"/>
              <w:rPr>
                <w:rFonts w:ascii="Franklin Gothic Demi Cond" w:eastAsia="Times New Roman" w:hAnsi="Franklin Gothic Demi Cond" w:cs="Times New Roman"/>
                <w:sz w:val="20"/>
                <w:szCs w:val="20"/>
              </w:rPr>
            </w:pPr>
            <w:r w:rsidRPr="001A27CF">
              <w:rPr>
                <w:rFonts w:ascii="Franklin Gothic Demi Cond" w:eastAsia="Times New Roman" w:hAnsi="Franklin Gothic Demi Cond" w:cs="Times New Roman"/>
                <w:sz w:val="18"/>
                <w:szCs w:val="20"/>
              </w:rPr>
              <w:t>Description of Accident/Incident</w:t>
            </w:r>
          </w:p>
        </w:tc>
      </w:tr>
      <w:tr w:rsidR="00CA12A8" w:rsidRPr="001A27CF" w14:paraId="166BA3B2" w14:textId="77777777" w:rsidTr="00514997">
        <w:trPr>
          <w:trHeight w:val="288"/>
        </w:trPr>
        <w:tc>
          <w:tcPr>
            <w:tcW w:w="11232" w:type="dxa"/>
            <w:gridSpan w:val="14"/>
            <w:tcBorders>
              <w:top w:val="single" w:sz="4" w:space="0" w:color="auto"/>
              <w:left w:val="double" w:sz="4" w:space="0" w:color="auto"/>
              <w:bottom w:val="nil"/>
              <w:right w:val="double" w:sz="4" w:space="0" w:color="auto"/>
            </w:tcBorders>
            <w:vAlign w:val="bottom"/>
          </w:tcPr>
          <w:p w14:paraId="1F763F6B" w14:textId="77777777" w:rsidR="00CA12A8" w:rsidRPr="001A27CF" w:rsidRDefault="00CA12A8" w:rsidP="001E2302">
            <w:pPr>
              <w:spacing w:after="0" w:line="240" w:lineRule="auto"/>
              <w:rPr>
                <w:rFonts w:ascii="Franklin Gothic Demi Cond" w:eastAsia="Times New Roman" w:hAnsi="Franklin Gothic Demi Cond" w:cs="Times New Roman"/>
                <w:sz w:val="20"/>
                <w:szCs w:val="20"/>
              </w:rPr>
            </w:pPr>
          </w:p>
        </w:tc>
      </w:tr>
      <w:tr w:rsidR="00CA12A8" w:rsidRPr="001A27CF" w14:paraId="01545C6A" w14:textId="77777777" w:rsidTr="00514997">
        <w:trPr>
          <w:trHeight w:val="288"/>
        </w:trPr>
        <w:tc>
          <w:tcPr>
            <w:tcW w:w="11232" w:type="dxa"/>
            <w:gridSpan w:val="14"/>
            <w:tcBorders>
              <w:top w:val="nil"/>
              <w:left w:val="double" w:sz="4" w:space="0" w:color="auto"/>
              <w:bottom w:val="nil"/>
              <w:right w:val="double" w:sz="4" w:space="0" w:color="auto"/>
            </w:tcBorders>
            <w:vAlign w:val="bottom"/>
          </w:tcPr>
          <w:p w14:paraId="3A73A381"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2B5F00C3" w14:textId="77777777" w:rsidTr="00514997">
        <w:trPr>
          <w:trHeight w:val="288"/>
        </w:trPr>
        <w:tc>
          <w:tcPr>
            <w:tcW w:w="11232" w:type="dxa"/>
            <w:gridSpan w:val="14"/>
            <w:tcBorders>
              <w:top w:val="nil"/>
              <w:left w:val="double" w:sz="4" w:space="0" w:color="auto"/>
              <w:bottom w:val="nil"/>
              <w:right w:val="double" w:sz="4" w:space="0" w:color="auto"/>
            </w:tcBorders>
            <w:vAlign w:val="bottom"/>
          </w:tcPr>
          <w:p w14:paraId="1C6A0C1A"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6777AD0B" w14:textId="77777777" w:rsidTr="00514997">
        <w:trPr>
          <w:trHeight w:val="288"/>
        </w:trPr>
        <w:tc>
          <w:tcPr>
            <w:tcW w:w="11232" w:type="dxa"/>
            <w:gridSpan w:val="14"/>
            <w:tcBorders>
              <w:top w:val="nil"/>
              <w:left w:val="double" w:sz="4" w:space="0" w:color="auto"/>
              <w:bottom w:val="nil"/>
              <w:right w:val="double" w:sz="4" w:space="0" w:color="auto"/>
            </w:tcBorders>
            <w:vAlign w:val="bottom"/>
          </w:tcPr>
          <w:p w14:paraId="76AD0A79" w14:textId="77777777" w:rsidR="00CA12A8" w:rsidRPr="001A27CF" w:rsidRDefault="00CA12A8" w:rsidP="001E2302">
            <w:pPr>
              <w:spacing w:after="0" w:line="240" w:lineRule="auto"/>
              <w:rPr>
                <w:rFonts w:ascii="Franklin Gothic Demi Cond" w:eastAsia="Times New Roman" w:hAnsi="Franklin Gothic Demi Cond" w:cs="Times New Roman"/>
                <w:sz w:val="18"/>
                <w:szCs w:val="20"/>
              </w:rPr>
            </w:pPr>
          </w:p>
        </w:tc>
      </w:tr>
      <w:tr w:rsidR="00CA12A8" w:rsidRPr="001A27CF" w14:paraId="42708A9A" w14:textId="77777777" w:rsidTr="00514997">
        <w:trPr>
          <w:trHeight w:val="288"/>
        </w:trPr>
        <w:tc>
          <w:tcPr>
            <w:tcW w:w="11232" w:type="dxa"/>
            <w:gridSpan w:val="14"/>
            <w:tcBorders>
              <w:top w:val="nil"/>
              <w:left w:val="double" w:sz="4" w:space="0" w:color="auto"/>
              <w:bottom w:val="double" w:sz="4" w:space="0" w:color="auto"/>
              <w:right w:val="double" w:sz="4" w:space="0" w:color="auto"/>
            </w:tcBorders>
            <w:vAlign w:val="bottom"/>
          </w:tcPr>
          <w:p w14:paraId="75366293" w14:textId="77777777" w:rsidR="00CA12A8" w:rsidRPr="001A27CF" w:rsidRDefault="00CA12A8" w:rsidP="001E2302">
            <w:pPr>
              <w:spacing w:after="0" w:line="240" w:lineRule="auto"/>
              <w:rPr>
                <w:rFonts w:ascii="Franklin Gothic Demi Cond" w:eastAsia="Times New Roman" w:hAnsi="Franklin Gothic Demi Cond" w:cs="Times New Roman"/>
                <w:sz w:val="18"/>
                <w:szCs w:val="20"/>
              </w:rPr>
            </w:pPr>
          </w:p>
        </w:tc>
      </w:tr>
      <w:tr w:rsidR="00CA12A8" w:rsidRPr="001A27CF" w14:paraId="02C6E225" w14:textId="77777777" w:rsidTr="00514997">
        <w:trPr>
          <w:trHeight w:val="230"/>
        </w:trPr>
        <w:tc>
          <w:tcPr>
            <w:tcW w:w="11232" w:type="dxa"/>
            <w:gridSpan w:val="1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728210AE" w14:textId="77777777" w:rsidR="00CA12A8" w:rsidRPr="001A27CF" w:rsidRDefault="00CA12A8" w:rsidP="001E2302">
            <w:pPr>
              <w:spacing w:after="0" w:line="240" w:lineRule="auto"/>
              <w:rPr>
                <w:rFonts w:ascii="Franklin Gothic Demi Cond" w:eastAsia="Times New Roman" w:hAnsi="Franklin Gothic Demi Cond" w:cs="Times New Roman"/>
                <w:sz w:val="20"/>
                <w:szCs w:val="20"/>
              </w:rPr>
            </w:pPr>
            <w:r w:rsidRPr="001A27CF">
              <w:rPr>
                <w:rFonts w:ascii="Franklin Gothic Demi Cond" w:eastAsia="Times New Roman" w:hAnsi="Franklin Gothic Demi Cond" w:cs="Times New Roman"/>
                <w:sz w:val="18"/>
                <w:szCs w:val="20"/>
              </w:rPr>
              <w:t>What was the root cause of the incident? Ask why</w:t>
            </w:r>
            <w:r>
              <w:rPr>
                <w:rFonts w:ascii="Franklin Gothic Demi Cond" w:eastAsia="Times New Roman" w:hAnsi="Franklin Gothic Demi Cond" w:cs="Times New Roman"/>
                <w:sz w:val="18"/>
                <w:szCs w:val="20"/>
              </w:rPr>
              <w:t xml:space="preserve">, </w:t>
            </w:r>
            <w:r w:rsidRPr="001A27CF">
              <w:rPr>
                <w:rFonts w:ascii="Franklin Gothic Demi Cond" w:eastAsia="Times New Roman" w:hAnsi="Franklin Gothic Demi Cond" w:cs="Times New Roman"/>
                <w:sz w:val="18"/>
                <w:szCs w:val="20"/>
              </w:rPr>
              <w:t>and then ask why again</w:t>
            </w:r>
            <w:r>
              <w:rPr>
                <w:rFonts w:ascii="Franklin Gothic Demi Cond" w:eastAsia="Times New Roman" w:hAnsi="Franklin Gothic Demi Cond" w:cs="Times New Roman"/>
                <w:sz w:val="18"/>
                <w:szCs w:val="20"/>
              </w:rPr>
              <w:t>.</w:t>
            </w:r>
            <w:r w:rsidRPr="001A27CF">
              <w:rPr>
                <w:rFonts w:ascii="Franklin Gothic Demi Cond" w:eastAsia="Times New Roman" w:hAnsi="Franklin Gothic Demi Cond" w:cs="Times New Roman"/>
                <w:sz w:val="18"/>
                <w:szCs w:val="20"/>
              </w:rPr>
              <w:t xml:space="preserve"> (e.g. </w:t>
            </w:r>
            <w:r>
              <w:rPr>
                <w:rFonts w:ascii="Franklin Gothic Demi Cond" w:eastAsia="Times New Roman" w:hAnsi="Franklin Gothic Demi Cond" w:cs="Times New Roman"/>
                <w:sz w:val="18"/>
                <w:szCs w:val="20"/>
              </w:rPr>
              <w:t>W</w:t>
            </w:r>
            <w:r w:rsidRPr="001A27CF">
              <w:rPr>
                <w:rFonts w:ascii="Franklin Gothic Demi Cond" w:eastAsia="Times New Roman" w:hAnsi="Franklin Gothic Demi Cond" w:cs="Times New Roman"/>
                <w:sz w:val="18"/>
                <w:szCs w:val="20"/>
              </w:rPr>
              <w:t>hy?</w:t>
            </w:r>
            <w:r>
              <w:rPr>
                <w:rFonts w:ascii="Franklin Gothic Demi Cond" w:eastAsia="Times New Roman" w:hAnsi="Franklin Gothic Demi Cond" w:cs="Times New Roman"/>
                <w:sz w:val="18"/>
                <w:szCs w:val="20"/>
              </w:rPr>
              <w:t xml:space="preserve"> I</w:t>
            </w:r>
            <w:r w:rsidRPr="001A27CF">
              <w:rPr>
                <w:rFonts w:ascii="Franklin Gothic Demi Cond" w:eastAsia="Times New Roman" w:hAnsi="Franklin Gothic Demi Cond" w:cs="Times New Roman"/>
                <w:sz w:val="18"/>
                <w:szCs w:val="20"/>
              </w:rPr>
              <w:t xml:space="preserve"> slipped on scrap metal</w:t>
            </w:r>
            <w:r>
              <w:rPr>
                <w:rFonts w:ascii="Franklin Gothic Demi Cond" w:eastAsia="Times New Roman" w:hAnsi="Franklin Gothic Demi Cond" w:cs="Times New Roman"/>
                <w:sz w:val="18"/>
                <w:szCs w:val="20"/>
              </w:rPr>
              <w:t>.</w:t>
            </w:r>
            <w:r w:rsidRPr="001A27CF">
              <w:rPr>
                <w:rFonts w:ascii="Franklin Gothic Demi Cond" w:eastAsia="Times New Roman" w:hAnsi="Franklin Gothic Demi Cond" w:cs="Times New Roman"/>
                <w:sz w:val="18"/>
                <w:szCs w:val="20"/>
              </w:rPr>
              <w:t xml:space="preserve"> </w:t>
            </w:r>
            <w:r>
              <w:rPr>
                <w:rFonts w:ascii="Franklin Gothic Demi Cond" w:eastAsia="Times New Roman" w:hAnsi="Franklin Gothic Demi Cond" w:cs="Times New Roman"/>
                <w:sz w:val="18"/>
                <w:szCs w:val="20"/>
              </w:rPr>
              <w:t>W</w:t>
            </w:r>
            <w:r w:rsidRPr="001A27CF">
              <w:rPr>
                <w:rFonts w:ascii="Franklin Gothic Demi Cond" w:eastAsia="Times New Roman" w:hAnsi="Franklin Gothic Demi Cond" w:cs="Times New Roman"/>
                <w:sz w:val="18"/>
                <w:szCs w:val="20"/>
              </w:rPr>
              <w:t>hy?</w:t>
            </w:r>
            <w:r>
              <w:rPr>
                <w:rFonts w:ascii="Franklin Gothic Demi Cond" w:eastAsia="Times New Roman" w:hAnsi="Franklin Gothic Demi Cond" w:cs="Times New Roman"/>
                <w:sz w:val="18"/>
                <w:szCs w:val="20"/>
              </w:rPr>
              <w:t xml:space="preserve"> The </w:t>
            </w:r>
            <w:r w:rsidRPr="001A27CF">
              <w:rPr>
                <w:rFonts w:ascii="Franklin Gothic Demi Cond" w:eastAsia="Times New Roman" w:hAnsi="Franklin Gothic Demi Cond" w:cs="Times New Roman"/>
                <w:sz w:val="18"/>
                <w:szCs w:val="20"/>
              </w:rPr>
              <w:t xml:space="preserve">work area </w:t>
            </w:r>
            <w:r>
              <w:rPr>
                <w:rFonts w:ascii="Franklin Gothic Demi Cond" w:eastAsia="Times New Roman" w:hAnsi="Franklin Gothic Demi Cond" w:cs="Times New Roman"/>
                <w:sz w:val="18"/>
                <w:szCs w:val="20"/>
              </w:rPr>
              <w:t xml:space="preserve">was </w:t>
            </w:r>
            <w:r w:rsidRPr="001A27CF">
              <w:rPr>
                <w:rFonts w:ascii="Franklin Gothic Demi Cond" w:eastAsia="Times New Roman" w:hAnsi="Franklin Gothic Demi Cond" w:cs="Times New Roman"/>
                <w:sz w:val="18"/>
                <w:szCs w:val="20"/>
              </w:rPr>
              <w:t xml:space="preserve">not cleaned </w:t>
            </w:r>
            <w:r>
              <w:rPr>
                <w:rFonts w:ascii="Franklin Gothic Demi Cond" w:eastAsia="Times New Roman" w:hAnsi="Franklin Gothic Demi Cond" w:cs="Times New Roman"/>
                <w:sz w:val="18"/>
                <w:szCs w:val="20"/>
              </w:rPr>
              <w:t xml:space="preserve">up. Why? I </w:t>
            </w:r>
            <w:r w:rsidRPr="001A27CF">
              <w:rPr>
                <w:rFonts w:ascii="Franklin Gothic Demi Cond" w:eastAsia="Times New Roman" w:hAnsi="Franklin Gothic Demi Cond" w:cs="Times New Roman"/>
                <w:sz w:val="18"/>
                <w:szCs w:val="20"/>
              </w:rPr>
              <w:t xml:space="preserve">was rushing to get project done and did not take time to clean up </w:t>
            </w:r>
            <w:r>
              <w:rPr>
                <w:rFonts w:ascii="Franklin Gothic Demi Cond" w:eastAsia="Times New Roman" w:hAnsi="Franklin Gothic Demi Cond" w:cs="Times New Roman"/>
                <w:sz w:val="18"/>
                <w:szCs w:val="20"/>
              </w:rPr>
              <w:t xml:space="preserve">the </w:t>
            </w:r>
            <w:r w:rsidRPr="001A27CF">
              <w:rPr>
                <w:rFonts w:ascii="Franklin Gothic Demi Cond" w:eastAsia="Times New Roman" w:hAnsi="Franklin Gothic Demi Cond" w:cs="Times New Roman"/>
                <w:sz w:val="18"/>
                <w:szCs w:val="20"/>
              </w:rPr>
              <w:t>work area</w:t>
            </w:r>
            <w:r>
              <w:rPr>
                <w:rFonts w:ascii="Franklin Gothic Demi Cond" w:eastAsia="Times New Roman" w:hAnsi="Franklin Gothic Demi Cond" w:cs="Times New Roman"/>
                <w:sz w:val="18"/>
                <w:szCs w:val="20"/>
              </w:rPr>
              <w:t>.</w:t>
            </w:r>
            <w:r w:rsidRPr="001A27CF">
              <w:rPr>
                <w:rFonts w:ascii="Franklin Gothic Demi Cond" w:eastAsia="Times New Roman" w:hAnsi="Franklin Gothic Demi Cond" w:cs="Times New Roman"/>
                <w:sz w:val="18"/>
                <w:szCs w:val="20"/>
              </w:rPr>
              <w:t>)</w:t>
            </w:r>
          </w:p>
        </w:tc>
      </w:tr>
      <w:tr w:rsidR="00CA12A8" w:rsidRPr="001A27CF" w14:paraId="455114B4" w14:textId="77777777" w:rsidTr="00514997">
        <w:trPr>
          <w:trHeight w:val="288"/>
        </w:trPr>
        <w:tc>
          <w:tcPr>
            <w:tcW w:w="11232" w:type="dxa"/>
            <w:gridSpan w:val="14"/>
            <w:tcBorders>
              <w:top w:val="single" w:sz="4" w:space="0" w:color="auto"/>
              <w:left w:val="double" w:sz="4" w:space="0" w:color="auto"/>
              <w:bottom w:val="nil"/>
              <w:right w:val="double" w:sz="4" w:space="0" w:color="auto"/>
            </w:tcBorders>
            <w:vAlign w:val="bottom"/>
          </w:tcPr>
          <w:p w14:paraId="22DE4D88"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15D069AB" w14:textId="77777777" w:rsidTr="00514997">
        <w:trPr>
          <w:trHeight w:val="288"/>
        </w:trPr>
        <w:tc>
          <w:tcPr>
            <w:tcW w:w="11232" w:type="dxa"/>
            <w:gridSpan w:val="14"/>
            <w:tcBorders>
              <w:top w:val="nil"/>
              <w:left w:val="double" w:sz="4" w:space="0" w:color="auto"/>
              <w:bottom w:val="nil"/>
              <w:right w:val="double" w:sz="4" w:space="0" w:color="auto"/>
            </w:tcBorders>
            <w:vAlign w:val="bottom"/>
          </w:tcPr>
          <w:p w14:paraId="52941402"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r>
      <w:tr w:rsidR="00CA12A8" w:rsidRPr="001A27CF" w14:paraId="4D24CAE7" w14:textId="77777777" w:rsidTr="00514997">
        <w:trPr>
          <w:trHeight w:val="230"/>
        </w:trPr>
        <w:tc>
          <w:tcPr>
            <w:tcW w:w="11232" w:type="dxa"/>
            <w:gridSpan w:val="1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669A6BC1" w14:textId="77777777" w:rsidR="00CA12A8" w:rsidRPr="001A27CF" w:rsidRDefault="00CA12A8" w:rsidP="001E2302">
            <w:pPr>
              <w:spacing w:after="0" w:line="240" w:lineRule="auto"/>
              <w:rPr>
                <w:rFonts w:ascii="Franklin Gothic Demi Cond" w:eastAsia="Times New Roman" w:hAnsi="Franklin Gothic Demi Cond" w:cs="Times New Roman"/>
                <w:sz w:val="20"/>
                <w:szCs w:val="20"/>
              </w:rPr>
            </w:pPr>
            <w:r w:rsidRPr="001A27CF">
              <w:rPr>
                <w:rFonts w:ascii="Franklin Gothic Demi Cond" w:eastAsia="Times New Roman" w:hAnsi="Franklin Gothic Demi Cond" w:cs="Times New Roman"/>
                <w:sz w:val="18"/>
                <w:szCs w:val="20"/>
              </w:rPr>
              <w:t>Suggested Corrective Actions</w:t>
            </w:r>
          </w:p>
        </w:tc>
      </w:tr>
      <w:tr w:rsidR="00CA12A8" w:rsidRPr="001A27CF" w14:paraId="79BD4622" w14:textId="77777777" w:rsidTr="00514997">
        <w:trPr>
          <w:trHeight w:val="755"/>
        </w:trPr>
        <w:tc>
          <w:tcPr>
            <w:tcW w:w="11232" w:type="dxa"/>
            <w:gridSpan w:val="14"/>
            <w:tcBorders>
              <w:top w:val="single" w:sz="4" w:space="0" w:color="auto"/>
              <w:left w:val="double" w:sz="4" w:space="0" w:color="auto"/>
              <w:bottom w:val="nil"/>
              <w:right w:val="double" w:sz="4" w:space="0" w:color="auto"/>
            </w:tcBorders>
            <w:vAlign w:val="bottom"/>
          </w:tcPr>
          <w:p w14:paraId="24F58479" w14:textId="77777777" w:rsidR="00CA12A8" w:rsidRDefault="00CA12A8" w:rsidP="001E2302">
            <w:pPr>
              <w:spacing w:after="0" w:line="240" w:lineRule="auto"/>
              <w:rPr>
                <w:rFonts w:ascii="Franklin Gothic Demi Cond" w:eastAsia="Times New Roman" w:hAnsi="Franklin Gothic Demi Cond" w:cs="Times New Roman"/>
                <w:sz w:val="18"/>
                <w:szCs w:val="20"/>
              </w:rPr>
            </w:pPr>
          </w:p>
          <w:p w14:paraId="1788E4C6" w14:textId="52D3DDEC" w:rsidR="00514997" w:rsidRPr="001A27CF" w:rsidRDefault="00514997" w:rsidP="001E2302">
            <w:pPr>
              <w:spacing w:after="0" w:line="240" w:lineRule="auto"/>
              <w:rPr>
                <w:rFonts w:ascii="Franklin Gothic Demi Cond" w:eastAsia="Times New Roman" w:hAnsi="Franklin Gothic Demi Cond" w:cs="Times New Roman"/>
                <w:sz w:val="18"/>
                <w:szCs w:val="20"/>
              </w:rPr>
            </w:pPr>
          </w:p>
        </w:tc>
      </w:tr>
      <w:tr w:rsidR="00CA12A8" w:rsidRPr="001A27CF" w14:paraId="13AF440A" w14:textId="77777777" w:rsidTr="00514997">
        <w:trPr>
          <w:trHeight w:val="492"/>
        </w:trPr>
        <w:tc>
          <w:tcPr>
            <w:tcW w:w="11232" w:type="dxa"/>
            <w:gridSpan w:val="1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7E18ACEF" w14:textId="342B65A0" w:rsidR="007E10C7" w:rsidRPr="00514997" w:rsidRDefault="00CA12A8" w:rsidP="00514997">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 xml:space="preserve">I hereby certify that the information I have provided is true and accurate.  Any inaccurate or false statements may result in a delay in process of this claim.   I further understand that this information may be used to determine whether the claim will be paid or denied.  </w:t>
            </w:r>
          </w:p>
        </w:tc>
      </w:tr>
      <w:tr w:rsidR="00CA12A8" w:rsidRPr="001A27CF" w14:paraId="35D66E60" w14:textId="77777777" w:rsidTr="00514997">
        <w:trPr>
          <w:trHeight w:val="440"/>
        </w:trPr>
        <w:tc>
          <w:tcPr>
            <w:tcW w:w="2044" w:type="dxa"/>
            <w:gridSpan w:val="3"/>
            <w:tcBorders>
              <w:top w:val="single" w:sz="4" w:space="0" w:color="auto"/>
              <w:left w:val="double" w:sz="4" w:space="0" w:color="auto"/>
              <w:bottom w:val="double" w:sz="4" w:space="0" w:color="auto"/>
              <w:right w:val="nil"/>
            </w:tcBorders>
            <w:shd w:val="clear" w:color="auto" w:fill="auto"/>
            <w:vAlign w:val="bottom"/>
          </w:tcPr>
          <w:p w14:paraId="45D1E6CF"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Employee Name</w:t>
            </w:r>
          </w:p>
        </w:tc>
        <w:tc>
          <w:tcPr>
            <w:tcW w:w="2528" w:type="dxa"/>
            <w:gridSpan w:val="2"/>
            <w:tcBorders>
              <w:top w:val="single" w:sz="4" w:space="0" w:color="auto"/>
              <w:left w:val="nil"/>
              <w:bottom w:val="double" w:sz="4" w:space="0" w:color="auto"/>
              <w:right w:val="nil"/>
            </w:tcBorders>
            <w:shd w:val="clear" w:color="auto" w:fill="auto"/>
            <w:vAlign w:val="bottom"/>
          </w:tcPr>
          <w:p w14:paraId="20906F5D"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p>
        </w:tc>
        <w:tc>
          <w:tcPr>
            <w:tcW w:w="4590" w:type="dxa"/>
            <w:gridSpan w:val="6"/>
            <w:tcBorders>
              <w:top w:val="single" w:sz="4" w:space="0" w:color="auto"/>
              <w:left w:val="nil"/>
              <w:bottom w:val="double" w:sz="4" w:space="0" w:color="auto"/>
              <w:right w:val="nil"/>
            </w:tcBorders>
            <w:shd w:val="clear" w:color="auto" w:fill="auto"/>
            <w:vAlign w:val="bottom"/>
          </w:tcPr>
          <w:p w14:paraId="600D064B"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Signature</w:t>
            </w:r>
          </w:p>
        </w:tc>
        <w:tc>
          <w:tcPr>
            <w:tcW w:w="810" w:type="dxa"/>
            <w:tcBorders>
              <w:top w:val="single" w:sz="4" w:space="0" w:color="auto"/>
              <w:left w:val="nil"/>
              <w:bottom w:val="double" w:sz="4" w:space="0" w:color="auto"/>
              <w:right w:val="nil"/>
            </w:tcBorders>
            <w:shd w:val="clear" w:color="auto" w:fill="auto"/>
            <w:vAlign w:val="bottom"/>
          </w:tcPr>
          <w:p w14:paraId="6EB75E55"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Date</w:t>
            </w:r>
          </w:p>
        </w:tc>
        <w:tc>
          <w:tcPr>
            <w:tcW w:w="1260" w:type="dxa"/>
            <w:gridSpan w:val="2"/>
            <w:tcBorders>
              <w:top w:val="single" w:sz="4" w:space="0" w:color="auto"/>
              <w:left w:val="nil"/>
              <w:bottom w:val="double" w:sz="4" w:space="0" w:color="auto"/>
              <w:right w:val="double" w:sz="4" w:space="0" w:color="auto"/>
            </w:tcBorders>
            <w:shd w:val="clear" w:color="auto" w:fill="auto"/>
            <w:vAlign w:val="bottom"/>
          </w:tcPr>
          <w:p w14:paraId="0BAAE316" w14:textId="77777777" w:rsidR="00CA12A8" w:rsidRPr="001A27CF" w:rsidRDefault="00CA12A8" w:rsidP="001E2302">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 </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 xml:space="preserve">      </w:t>
            </w:r>
            <w:r w:rsidRPr="001A27CF">
              <w:rPr>
                <w:rFonts w:ascii="Franklin Gothic Demi Cond" w:eastAsia="Times New Roman" w:hAnsi="Franklin Gothic Demi Cond" w:cs="Times New Roman"/>
                <w:sz w:val="18"/>
                <w:szCs w:val="18"/>
              </w:rPr>
              <w:t xml:space="preserve">  /</w:t>
            </w:r>
          </w:p>
        </w:tc>
      </w:tr>
    </w:tbl>
    <w:p w14:paraId="5772B84E" w14:textId="77777777" w:rsidR="00C54BDE" w:rsidRPr="00C54BDE" w:rsidRDefault="00C54BDE" w:rsidP="00C54BDE">
      <w:pPr>
        <w:rPr>
          <w:rFonts w:ascii="Franklin Gothic Demi Cond" w:eastAsia="Times New Roman" w:hAnsi="Franklin Gothic Demi Cond" w:cs="Times New Roman"/>
          <w:sz w:val="2"/>
          <w:szCs w:val="20"/>
        </w:rPr>
      </w:pPr>
    </w:p>
    <w:p w14:paraId="2CB5DFBE" w14:textId="77777777" w:rsidR="00C54BDE" w:rsidRPr="00C54BDE" w:rsidRDefault="00C54BDE" w:rsidP="00514997">
      <w:pPr>
        <w:rPr>
          <w:rFonts w:ascii="Franklin Gothic Demi Cond" w:eastAsia="Times New Roman" w:hAnsi="Franklin Gothic Demi Cond" w:cs="Times New Roman"/>
          <w:sz w:val="2"/>
          <w:szCs w:val="20"/>
        </w:rPr>
      </w:pPr>
    </w:p>
    <w:p w14:paraId="73F876BC" w14:textId="03A00393" w:rsidR="00DC60A5" w:rsidRDefault="00DC60A5" w:rsidP="00514997">
      <w:pPr>
        <w:rPr>
          <w:rFonts w:ascii="Franklin Gothic Demi Cond" w:eastAsia="Times New Roman" w:hAnsi="Franklin Gothic Demi Cond" w:cs="Times New Roman"/>
          <w:sz w:val="2"/>
          <w:szCs w:val="20"/>
        </w:rPr>
        <w:sectPr w:rsidR="00DC60A5" w:rsidSect="006C7FF9">
          <w:headerReference w:type="default" r:id="rId31"/>
          <w:footerReference w:type="default" r:id="rId32"/>
          <w:pgSz w:w="12240" w:h="15840"/>
          <w:pgMar w:top="405" w:right="1440" w:bottom="180" w:left="1440" w:header="180" w:footer="720" w:gutter="0"/>
          <w:pgNumType w:start="2"/>
          <w:cols w:space="720"/>
          <w:docGrid w:linePitch="360"/>
        </w:sectPr>
      </w:pPr>
    </w:p>
    <w:p w14:paraId="7E55393B" w14:textId="39C60584" w:rsidR="00CA12A8" w:rsidRPr="001A27CF" w:rsidRDefault="007E10C7" w:rsidP="00CA12A8">
      <w:pPr>
        <w:spacing w:after="0" w:line="240" w:lineRule="auto"/>
        <w:rPr>
          <w:rFonts w:ascii="Franklin Gothic Demi Cond" w:eastAsia="Times New Roman" w:hAnsi="Franklin Gothic Demi Cond" w:cs="Times New Roman"/>
          <w:sz w:val="2"/>
          <w:szCs w:val="20"/>
        </w:rPr>
      </w:pPr>
      <w:r w:rsidRPr="001A27CF">
        <w:rPr>
          <w:rFonts w:ascii="Franklin Gothic Demi Cond" w:eastAsia="Times New Roman" w:hAnsi="Franklin Gothic Demi Cond" w:cs="Times New Roman"/>
          <w:noProof/>
          <w:sz w:val="24"/>
          <w:szCs w:val="24"/>
        </w:rPr>
        <w:lastRenderedPageBreak/>
        <w:drawing>
          <wp:anchor distT="0" distB="0" distL="114300" distR="114300" simplePos="0" relativeHeight="251665408" behindDoc="0" locked="0" layoutInCell="1" allowOverlap="1" wp14:anchorId="592EDC2E" wp14:editId="67350447">
            <wp:simplePos x="0" y="0"/>
            <wp:positionH relativeFrom="column">
              <wp:posOffset>6124575</wp:posOffset>
            </wp:positionH>
            <wp:positionV relativeFrom="paragraph">
              <wp:posOffset>-280670</wp:posOffset>
            </wp:positionV>
            <wp:extent cx="457835" cy="445135"/>
            <wp:effectExtent l="0" t="0" r="0" b="0"/>
            <wp:wrapNone/>
            <wp:docPr id="5" name="Picture 5" descr="C:\Users\rbarfield1\Desktop\statese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rfield1\Desktop\stateseal.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835" cy="445135"/>
                    </a:xfrm>
                    <a:prstGeom prst="rect">
                      <a:avLst/>
                    </a:prstGeom>
                    <a:noFill/>
                    <a:ln>
                      <a:noFill/>
                    </a:ln>
                  </pic:spPr>
                </pic:pic>
              </a:graphicData>
            </a:graphic>
          </wp:anchor>
        </w:drawing>
      </w:r>
    </w:p>
    <w:p w14:paraId="0E8F6A78" w14:textId="03ED1833" w:rsidR="00764008" w:rsidRPr="000501B2" w:rsidRDefault="00764008" w:rsidP="00764008">
      <w:pPr>
        <w:spacing w:before="76" w:after="0" w:line="240" w:lineRule="auto"/>
        <w:ind w:right="-216"/>
        <w:jc w:val="center"/>
        <w:rPr>
          <w:rFonts w:ascii="Franklin Gothic Demi Cond" w:eastAsia="Times New Roman" w:hAnsi="Franklin Gothic Demi Cond" w:cs="Times New Roman"/>
          <w:bCs/>
          <w:sz w:val="24"/>
          <w:szCs w:val="24"/>
        </w:rPr>
      </w:pPr>
      <w:r w:rsidRPr="006F4AE7">
        <w:rPr>
          <w:rFonts w:ascii="Franklin Gothic Demi Cond" w:eastAsia="Times New Roman" w:hAnsi="Franklin Gothic Demi Cond" w:cs="Times New Roman"/>
          <w:bCs/>
          <w:sz w:val="24"/>
          <w:szCs w:val="24"/>
        </w:rPr>
        <w:t>NORTH CAROLINA WITNESS STATEMENT FORM</w:t>
      </w:r>
    </w:p>
    <w:tbl>
      <w:tblPr>
        <w:tblW w:w="11232"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3222"/>
        <w:gridCol w:w="3060"/>
        <w:gridCol w:w="180"/>
        <w:gridCol w:w="4770"/>
      </w:tblGrid>
      <w:tr w:rsidR="00764008" w:rsidRPr="001A27CF" w14:paraId="6C24AD84" w14:textId="2C21B604" w:rsidTr="00514997">
        <w:trPr>
          <w:trHeight w:val="285"/>
        </w:trPr>
        <w:tc>
          <w:tcPr>
            <w:tcW w:w="11232" w:type="dxa"/>
            <w:gridSpan w:val="4"/>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EF445C0" w14:textId="352373E4" w:rsidR="00764008" w:rsidRPr="00F0765A" w:rsidRDefault="00764008" w:rsidP="00F1449B">
            <w:pPr>
              <w:shd w:val="clear" w:color="auto" w:fill="D9D9D9" w:themeFill="background1" w:themeFillShade="D9"/>
              <w:spacing w:before="16" w:after="0" w:line="260" w:lineRule="exact"/>
              <w:rPr>
                <w:rFonts w:ascii="Franklin Gothic Demi Cond" w:hAnsi="Franklin Gothic Demi Cond" w:cs="Times New Roman"/>
                <w:sz w:val="18"/>
                <w:szCs w:val="18"/>
              </w:rPr>
            </w:pPr>
            <w:r>
              <w:rPr>
                <w:rFonts w:ascii="Franklin Gothic Demi Cond" w:hAnsi="Franklin Gothic Demi Cond" w:cs="Times New Roman"/>
                <w:sz w:val="18"/>
                <w:szCs w:val="18"/>
              </w:rPr>
              <w:t xml:space="preserve">Instructions: </w:t>
            </w:r>
            <w:r w:rsidRPr="00C152A8">
              <w:rPr>
                <w:rFonts w:ascii="Franklin Gothic Demi Cond" w:hAnsi="Franklin Gothic Demi Cond" w:cs="Times New Roman"/>
                <w:sz w:val="18"/>
                <w:szCs w:val="18"/>
              </w:rPr>
              <w:t xml:space="preserve">Before providing the required information below, please note that you will have to </w:t>
            </w:r>
            <w:r>
              <w:rPr>
                <w:rFonts w:ascii="Franklin Gothic Demi Cond" w:hAnsi="Franklin Gothic Demi Cond" w:cs="Times New Roman"/>
                <w:sz w:val="18"/>
                <w:szCs w:val="18"/>
              </w:rPr>
              <w:t>certify the truthfulness of this</w:t>
            </w:r>
            <w:r w:rsidRPr="00C152A8">
              <w:rPr>
                <w:rFonts w:ascii="Franklin Gothic Demi Cond" w:hAnsi="Franklin Gothic Demi Cond" w:cs="Times New Roman"/>
                <w:sz w:val="18"/>
                <w:szCs w:val="18"/>
              </w:rPr>
              <w:t xml:space="preserve"> information. You will also be required to acknowledge that you understand that in addition to being disciplined</w:t>
            </w:r>
            <w:r>
              <w:rPr>
                <w:rFonts w:ascii="Franklin Gothic Demi Cond" w:hAnsi="Franklin Gothic Demi Cond" w:cs="Times New Roman"/>
                <w:sz w:val="18"/>
                <w:szCs w:val="18"/>
              </w:rPr>
              <w:t xml:space="preserve"> for providing false and/or misleading information</w:t>
            </w:r>
            <w:r w:rsidRPr="00C152A8">
              <w:rPr>
                <w:rFonts w:ascii="Franklin Gothic Demi Cond" w:hAnsi="Franklin Gothic Demi Cond" w:cs="Times New Roman"/>
                <w:sz w:val="18"/>
                <w:szCs w:val="18"/>
              </w:rPr>
              <w:t xml:space="preserve">, up to and including dismissal, you may also be subjected to additional criminal and/or civil liability.  </w:t>
            </w:r>
            <w:r w:rsidRPr="00C152A8">
              <w:rPr>
                <w:rFonts w:ascii="Franklin Gothic Demi Cond" w:eastAsia="Times New Roman" w:hAnsi="Franklin Gothic Demi Cond" w:cs="Times New Roman"/>
                <w:sz w:val="18"/>
                <w:szCs w:val="18"/>
              </w:rPr>
              <w:t>To h</w:t>
            </w:r>
            <w:r w:rsidRPr="00C152A8">
              <w:rPr>
                <w:rFonts w:ascii="Franklin Gothic Demi Cond" w:eastAsia="Times New Roman" w:hAnsi="Franklin Gothic Demi Cond" w:cs="Times New Roman"/>
                <w:spacing w:val="-1"/>
                <w:sz w:val="18"/>
                <w:szCs w:val="18"/>
              </w:rPr>
              <w:t>e</w:t>
            </w:r>
            <w:r w:rsidRPr="00C152A8">
              <w:rPr>
                <w:rFonts w:ascii="Franklin Gothic Demi Cond" w:eastAsia="Times New Roman" w:hAnsi="Franklin Gothic Demi Cond" w:cs="Times New Roman"/>
                <w:sz w:val="18"/>
                <w:szCs w:val="18"/>
              </w:rPr>
              <w:t>lp</w:t>
            </w:r>
            <w:r w:rsidRPr="00C152A8">
              <w:rPr>
                <w:rFonts w:ascii="Franklin Gothic Demi Cond" w:eastAsia="Times New Roman" w:hAnsi="Franklin Gothic Demi Cond" w:cs="Times New Roman"/>
                <w:spacing w:val="3"/>
                <w:sz w:val="18"/>
                <w:szCs w:val="18"/>
              </w:rPr>
              <w:t xml:space="preserve"> </w:t>
            </w:r>
            <w:r w:rsidRPr="00C152A8">
              <w:rPr>
                <w:rFonts w:ascii="Franklin Gothic Demi Cond" w:eastAsia="Times New Roman" w:hAnsi="Franklin Gothic Demi Cond" w:cs="Times New Roman"/>
                <w:spacing w:val="-5"/>
                <w:sz w:val="18"/>
                <w:szCs w:val="18"/>
              </w:rPr>
              <w:t>y</w:t>
            </w:r>
            <w:r w:rsidRPr="00C152A8">
              <w:rPr>
                <w:rFonts w:ascii="Franklin Gothic Demi Cond" w:eastAsia="Times New Roman" w:hAnsi="Franklin Gothic Demi Cond" w:cs="Times New Roman"/>
                <w:sz w:val="18"/>
                <w:szCs w:val="18"/>
              </w:rPr>
              <w:t xml:space="preserve">ou </w:t>
            </w:r>
            <w:r w:rsidRPr="00C152A8">
              <w:rPr>
                <w:rFonts w:ascii="Franklin Gothic Demi Cond" w:eastAsia="Times New Roman" w:hAnsi="Franklin Gothic Demi Cond" w:cs="Times New Roman"/>
                <w:spacing w:val="2"/>
                <w:sz w:val="18"/>
                <w:szCs w:val="18"/>
              </w:rPr>
              <w:t>w</w:t>
            </w:r>
            <w:r w:rsidRPr="00C152A8">
              <w:rPr>
                <w:rFonts w:ascii="Franklin Gothic Demi Cond" w:eastAsia="Times New Roman" w:hAnsi="Franklin Gothic Demi Cond" w:cs="Times New Roman"/>
                <w:sz w:val="18"/>
                <w:szCs w:val="18"/>
              </w:rPr>
              <w:t>rit</w:t>
            </w:r>
            <w:r>
              <w:rPr>
                <w:rFonts w:ascii="Franklin Gothic Demi Cond" w:eastAsia="Times New Roman" w:hAnsi="Franklin Gothic Demi Cond" w:cs="Times New Roman"/>
                <w:sz w:val="18"/>
                <w:szCs w:val="18"/>
              </w:rPr>
              <w:t>e</w:t>
            </w:r>
            <w:r w:rsidRPr="00C152A8">
              <w:rPr>
                <w:rFonts w:ascii="Franklin Gothic Demi Cond" w:eastAsia="Times New Roman" w:hAnsi="Franklin Gothic Demi Cond" w:cs="Times New Roman"/>
                <w:spacing w:val="-2"/>
                <w:sz w:val="18"/>
                <w:szCs w:val="18"/>
              </w:rPr>
              <w:t xml:space="preserve"> </w:t>
            </w:r>
            <w:r w:rsidRPr="00C152A8">
              <w:rPr>
                <w:rFonts w:ascii="Franklin Gothic Demi Cond" w:eastAsia="Times New Roman" w:hAnsi="Franklin Gothic Demi Cond" w:cs="Times New Roman"/>
                <w:sz w:val="18"/>
                <w:szCs w:val="18"/>
              </w:rPr>
              <w:t>t</w:t>
            </w:r>
            <w:r w:rsidRPr="00C152A8">
              <w:rPr>
                <w:rFonts w:ascii="Franklin Gothic Demi Cond" w:eastAsia="Times New Roman" w:hAnsi="Franklin Gothic Demi Cond" w:cs="Times New Roman"/>
                <w:spacing w:val="3"/>
                <w:sz w:val="18"/>
                <w:szCs w:val="18"/>
              </w:rPr>
              <w:t>h</w:t>
            </w:r>
            <w:r w:rsidRPr="00C152A8">
              <w:rPr>
                <w:rFonts w:ascii="Franklin Gothic Demi Cond" w:eastAsia="Times New Roman" w:hAnsi="Franklin Gothic Demi Cond" w:cs="Times New Roman"/>
                <w:sz w:val="18"/>
                <w:szCs w:val="18"/>
              </w:rPr>
              <w:t xml:space="preserve">is </w:t>
            </w:r>
            <w:r w:rsidRPr="00C152A8">
              <w:rPr>
                <w:rFonts w:ascii="Franklin Gothic Demi Cond" w:eastAsia="Times New Roman" w:hAnsi="Franklin Gothic Demi Cond" w:cs="Times New Roman"/>
                <w:spacing w:val="1"/>
                <w:sz w:val="18"/>
                <w:szCs w:val="18"/>
              </w:rPr>
              <w:t>s</w:t>
            </w:r>
            <w:r w:rsidRPr="00C152A8">
              <w:rPr>
                <w:rFonts w:ascii="Franklin Gothic Demi Cond" w:eastAsia="Times New Roman" w:hAnsi="Franklin Gothic Demi Cond" w:cs="Times New Roman"/>
                <w:sz w:val="18"/>
                <w:szCs w:val="18"/>
              </w:rPr>
              <w:t>tat</w:t>
            </w:r>
            <w:r w:rsidRPr="00C152A8">
              <w:rPr>
                <w:rFonts w:ascii="Franklin Gothic Demi Cond" w:eastAsia="Times New Roman" w:hAnsi="Franklin Gothic Demi Cond" w:cs="Times New Roman"/>
                <w:spacing w:val="-1"/>
                <w:sz w:val="18"/>
                <w:szCs w:val="18"/>
              </w:rPr>
              <w:t>e</w:t>
            </w:r>
            <w:r w:rsidRPr="00C152A8">
              <w:rPr>
                <w:rFonts w:ascii="Franklin Gothic Demi Cond" w:eastAsia="Times New Roman" w:hAnsi="Franklin Gothic Demi Cond" w:cs="Times New Roman"/>
                <w:sz w:val="18"/>
                <w:szCs w:val="18"/>
              </w:rPr>
              <w:t>ment, ple</w:t>
            </w:r>
            <w:r w:rsidRPr="00C152A8">
              <w:rPr>
                <w:rFonts w:ascii="Franklin Gothic Demi Cond" w:eastAsia="Times New Roman" w:hAnsi="Franklin Gothic Demi Cond" w:cs="Times New Roman"/>
                <w:spacing w:val="-1"/>
                <w:sz w:val="18"/>
                <w:szCs w:val="18"/>
              </w:rPr>
              <w:t>a</w:t>
            </w:r>
            <w:r w:rsidRPr="00C152A8">
              <w:rPr>
                <w:rFonts w:ascii="Franklin Gothic Demi Cond" w:eastAsia="Times New Roman" w:hAnsi="Franklin Gothic Demi Cond" w:cs="Times New Roman"/>
                <w:sz w:val="18"/>
                <w:szCs w:val="18"/>
              </w:rPr>
              <w:t>se</w:t>
            </w:r>
            <w:r w:rsidRPr="00C152A8">
              <w:rPr>
                <w:rFonts w:ascii="Franklin Gothic Demi Cond" w:eastAsia="Times New Roman" w:hAnsi="Franklin Gothic Demi Cond" w:cs="Times New Roman"/>
                <w:spacing w:val="-1"/>
                <w:sz w:val="18"/>
                <w:szCs w:val="18"/>
              </w:rPr>
              <w:t xml:space="preserve"> </w:t>
            </w:r>
            <w:r w:rsidRPr="00C152A8">
              <w:rPr>
                <w:rFonts w:ascii="Franklin Gothic Demi Cond" w:eastAsia="Times New Roman" w:hAnsi="Franklin Gothic Demi Cond" w:cs="Times New Roman"/>
                <w:sz w:val="18"/>
                <w:szCs w:val="18"/>
              </w:rPr>
              <w:t>incl</w:t>
            </w:r>
            <w:r w:rsidRPr="00C152A8">
              <w:rPr>
                <w:rFonts w:ascii="Franklin Gothic Demi Cond" w:eastAsia="Times New Roman" w:hAnsi="Franklin Gothic Demi Cond" w:cs="Times New Roman"/>
                <w:spacing w:val="2"/>
                <w:sz w:val="18"/>
                <w:szCs w:val="18"/>
              </w:rPr>
              <w:t>u</w:t>
            </w:r>
            <w:r w:rsidRPr="00C152A8">
              <w:rPr>
                <w:rFonts w:ascii="Franklin Gothic Demi Cond" w:eastAsia="Times New Roman" w:hAnsi="Franklin Gothic Demi Cond" w:cs="Times New Roman"/>
                <w:sz w:val="18"/>
                <w:szCs w:val="18"/>
              </w:rPr>
              <w:t>de</w:t>
            </w:r>
            <w:r>
              <w:rPr>
                <w:rFonts w:ascii="Franklin Gothic Demi Cond" w:eastAsia="Times New Roman" w:hAnsi="Franklin Gothic Demi Cond" w:cs="Times New Roman"/>
                <w:sz w:val="18"/>
                <w:szCs w:val="18"/>
              </w:rPr>
              <w:t>,</w:t>
            </w:r>
            <w:r w:rsidRPr="00C152A8">
              <w:rPr>
                <w:rFonts w:ascii="Franklin Gothic Demi Cond" w:eastAsia="Times New Roman" w:hAnsi="Franklin Gothic Demi Cond" w:cs="Times New Roman"/>
                <w:spacing w:val="-1"/>
                <w:sz w:val="18"/>
                <w:szCs w:val="18"/>
              </w:rPr>
              <w:t xml:space="preserve"> </w:t>
            </w:r>
            <w:r w:rsidRPr="00C152A8">
              <w:rPr>
                <w:rFonts w:ascii="Franklin Gothic Demi Cond" w:eastAsia="Times New Roman" w:hAnsi="Franklin Gothic Demi Cond" w:cs="Times New Roman"/>
                <w:sz w:val="18"/>
                <w:szCs w:val="18"/>
              </w:rPr>
              <w:t>if possible</w:t>
            </w:r>
            <w:r>
              <w:rPr>
                <w:rFonts w:ascii="Franklin Gothic Demi Cond" w:eastAsia="Times New Roman" w:hAnsi="Franklin Gothic Demi Cond" w:cs="Times New Roman"/>
                <w:sz w:val="18"/>
                <w:szCs w:val="18"/>
              </w:rPr>
              <w:t>,</w:t>
            </w:r>
            <w:r w:rsidRPr="00C152A8">
              <w:rPr>
                <w:rFonts w:ascii="Franklin Gothic Demi Cond" w:eastAsia="Times New Roman" w:hAnsi="Franklin Gothic Demi Cond" w:cs="Times New Roman"/>
                <w:sz w:val="18"/>
                <w:szCs w:val="18"/>
              </w:rPr>
              <w:t xml:space="preserve"> the</w:t>
            </w:r>
            <w:r w:rsidRPr="00C152A8">
              <w:rPr>
                <w:rFonts w:ascii="Franklin Gothic Demi Cond" w:eastAsia="Times New Roman" w:hAnsi="Franklin Gothic Demi Cond" w:cs="Times New Roman"/>
                <w:spacing w:val="-1"/>
                <w:sz w:val="18"/>
                <w:szCs w:val="18"/>
              </w:rPr>
              <w:t xml:space="preserve"> f</w:t>
            </w:r>
            <w:r w:rsidRPr="00C152A8">
              <w:rPr>
                <w:rFonts w:ascii="Franklin Gothic Demi Cond" w:eastAsia="Times New Roman" w:hAnsi="Franklin Gothic Demi Cond" w:cs="Times New Roman"/>
                <w:sz w:val="18"/>
                <w:szCs w:val="18"/>
              </w:rPr>
              <w:t>ol</w:t>
            </w:r>
            <w:r w:rsidRPr="00C152A8">
              <w:rPr>
                <w:rFonts w:ascii="Franklin Gothic Demi Cond" w:eastAsia="Times New Roman" w:hAnsi="Franklin Gothic Demi Cond" w:cs="Times New Roman"/>
                <w:spacing w:val="1"/>
                <w:sz w:val="18"/>
                <w:szCs w:val="18"/>
              </w:rPr>
              <w:t>l</w:t>
            </w:r>
            <w:r w:rsidRPr="00C152A8">
              <w:rPr>
                <w:rFonts w:ascii="Franklin Gothic Demi Cond" w:eastAsia="Times New Roman" w:hAnsi="Franklin Gothic Demi Cond" w:cs="Times New Roman"/>
                <w:sz w:val="18"/>
                <w:szCs w:val="18"/>
              </w:rPr>
              <w:t>owing</w:t>
            </w:r>
            <w:r w:rsidRPr="00C152A8">
              <w:rPr>
                <w:rFonts w:ascii="Franklin Gothic Demi Cond" w:eastAsia="Times New Roman" w:hAnsi="Franklin Gothic Demi Cond" w:cs="Times New Roman"/>
                <w:spacing w:val="-2"/>
                <w:sz w:val="18"/>
                <w:szCs w:val="18"/>
              </w:rPr>
              <w:t xml:space="preserve"> </w:t>
            </w:r>
            <w:r w:rsidRPr="00C152A8">
              <w:rPr>
                <w:rFonts w:ascii="Franklin Gothic Demi Cond" w:eastAsia="Times New Roman" w:hAnsi="Franklin Gothic Demi Cond" w:cs="Times New Roman"/>
                <w:sz w:val="18"/>
                <w:szCs w:val="18"/>
              </w:rPr>
              <w:t>info</w:t>
            </w:r>
            <w:r w:rsidRPr="00C152A8">
              <w:rPr>
                <w:rFonts w:ascii="Franklin Gothic Demi Cond" w:eastAsia="Times New Roman" w:hAnsi="Franklin Gothic Demi Cond" w:cs="Times New Roman"/>
                <w:spacing w:val="-1"/>
                <w:sz w:val="18"/>
                <w:szCs w:val="18"/>
              </w:rPr>
              <w:t>r</w:t>
            </w:r>
            <w:r w:rsidRPr="00C152A8">
              <w:rPr>
                <w:rFonts w:ascii="Franklin Gothic Demi Cond" w:eastAsia="Times New Roman" w:hAnsi="Franklin Gothic Demi Cond" w:cs="Times New Roman"/>
                <w:spacing w:val="3"/>
                <w:sz w:val="18"/>
                <w:szCs w:val="18"/>
              </w:rPr>
              <w:t>m</w:t>
            </w:r>
            <w:r w:rsidRPr="00C152A8">
              <w:rPr>
                <w:rFonts w:ascii="Franklin Gothic Demi Cond" w:eastAsia="Times New Roman" w:hAnsi="Franklin Gothic Demi Cond" w:cs="Times New Roman"/>
                <w:spacing w:val="-1"/>
                <w:sz w:val="18"/>
                <w:szCs w:val="18"/>
              </w:rPr>
              <w:t>a</w:t>
            </w:r>
            <w:r w:rsidRPr="00C152A8">
              <w:rPr>
                <w:rFonts w:ascii="Franklin Gothic Demi Cond" w:eastAsia="Times New Roman" w:hAnsi="Franklin Gothic Demi Cond" w:cs="Times New Roman"/>
                <w:sz w:val="18"/>
                <w:szCs w:val="18"/>
              </w:rPr>
              <w:t>t</w:t>
            </w:r>
            <w:r w:rsidRPr="00C152A8">
              <w:rPr>
                <w:rFonts w:ascii="Franklin Gothic Demi Cond" w:eastAsia="Times New Roman" w:hAnsi="Franklin Gothic Demi Cond" w:cs="Times New Roman"/>
                <w:spacing w:val="1"/>
                <w:sz w:val="18"/>
                <w:szCs w:val="18"/>
              </w:rPr>
              <w:t>i</w:t>
            </w:r>
            <w:r w:rsidRPr="00C152A8">
              <w:rPr>
                <w:rFonts w:ascii="Franklin Gothic Demi Cond" w:eastAsia="Times New Roman" w:hAnsi="Franklin Gothic Demi Cond" w:cs="Times New Roman"/>
                <w:sz w:val="18"/>
                <w:szCs w:val="18"/>
              </w:rPr>
              <w:t>on:</w:t>
            </w:r>
          </w:p>
        </w:tc>
      </w:tr>
      <w:tr w:rsidR="00764008" w:rsidRPr="001A27CF" w14:paraId="358FEDD6" w14:textId="625B240D" w:rsidTr="00514997">
        <w:trPr>
          <w:trHeight w:val="285"/>
        </w:trPr>
        <w:tc>
          <w:tcPr>
            <w:tcW w:w="11232" w:type="dxa"/>
            <w:gridSpan w:val="4"/>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62187D4" w14:textId="2450762C"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5F64B8FD" w14:textId="42BE4357"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hAnsi="Franklin Gothic Demi Cond" w:cs="Times New Roman"/>
                <w:noProof/>
                <w:sz w:val="18"/>
                <w:szCs w:val="18"/>
              </w:rPr>
              <w:t xml:space="preserve">Type of Investigation: </w:t>
            </w:r>
          </w:p>
          <w:p w14:paraId="3619AE1C" w14:textId="182A40AB"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123926BD" w14:textId="4FE6BFDB" w:rsidR="00764008" w:rsidRPr="009B4DF4" w:rsidRDefault="00764008" w:rsidP="00F1449B">
            <w:pPr>
              <w:spacing w:before="20" w:after="2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fldChar w:fldCharType="begin">
                <w:ffData>
                  <w:name w:val="Check15"/>
                  <w:enabled/>
                  <w:calcOnExit w:val="0"/>
                  <w:checkBox>
                    <w:sizeAuto/>
                    <w:default w:val="0"/>
                  </w:checkBox>
                </w:ffData>
              </w:fldChar>
            </w:r>
            <w:r w:rsidRPr="001A27CF">
              <w:rPr>
                <w:rFonts w:ascii="Franklin Gothic Demi Cond" w:eastAsia="Times New Roman" w:hAnsi="Franklin Gothic Demi Cond" w:cs="Times New Roman"/>
                <w:sz w:val="18"/>
                <w:szCs w:val="18"/>
              </w:rPr>
              <w:instrText xml:space="preserve"> FORMCHECKBOX </w:instrText>
            </w:r>
            <w:r w:rsidR="003D78CD">
              <w:rPr>
                <w:rFonts w:ascii="Franklin Gothic Demi Cond" w:eastAsia="Times New Roman" w:hAnsi="Franklin Gothic Demi Cond" w:cs="Times New Roman"/>
                <w:sz w:val="18"/>
                <w:szCs w:val="18"/>
              </w:rPr>
            </w:r>
            <w:r w:rsidR="003D78CD">
              <w:rPr>
                <w:rFonts w:ascii="Franklin Gothic Demi Cond" w:eastAsia="Times New Roman" w:hAnsi="Franklin Gothic Demi Cond" w:cs="Times New Roman"/>
                <w:sz w:val="18"/>
                <w:szCs w:val="18"/>
              </w:rPr>
              <w:fldChar w:fldCharType="separate"/>
            </w:r>
            <w:r w:rsidRPr="001A27CF">
              <w:rPr>
                <w:rFonts w:ascii="Franklin Gothic Demi Cond" w:eastAsia="Times New Roman" w:hAnsi="Franklin Gothic Demi Cond" w:cs="Times New Roman"/>
                <w:sz w:val="18"/>
                <w:szCs w:val="18"/>
              </w:rPr>
              <w:fldChar w:fldCharType="end"/>
            </w:r>
            <w:r w:rsidRPr="001A27CF">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Safety Incident</w:t>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fldChar w:fldCharType="begin">
                <w:ffData>
                  <w:name w:val="Check15"/>
                  <w:enabled/>
                  <w:calcOnExit w:val="0"/>
                  <w:checkBox>
                    <w:sizeAuto/>
                    <w:default w:val="0"/>
                  </w:checkBox>
                </w:ffData>
              </w:fldChar>
            </w:r>
            <w:r w:rsidRPr="001A27CF">
              <w:rPr>
                <w:rFonts w:ascii="Franklin Gothic Demi Cond" w:eastAsia="Times New Roman" w:hAnsi="Franklin Gothic Demi Cond" w:cs="Times New Roman"/>
                <w:sz w:val="18"/>
                <w:szCs w:val="18"/>
              </w:rPr>
              <w:instrText xml:space="preserve"> FORMCHECKBOX </w:instrText>
            </w:r>
            <w:r w:rsidR="003D78CD">
              <w:rPr>
                <w:rFonts w:ascii="Franklin Gothic Demi Cond" w:eastAsia="Times New Roman" w:hAnsi="Franklin Gothic Demi Cond" w:cs="Times New Roman"/>
                <w:sz w:val="18"/>
                <w:szCs w:val="18"/>
              </w:rPr>
            </w:r>
            <w:r w:rsidR="003D78CD">
              <w:rPr>
                <w:rFonts w:ascii="Franklin Gothic Demi Cond" w:eastAsia="Times New Roman" w:hAnsi="Franklin Gothic Demi Cond" w:cs="Times New Roman"/>
                <w:sz w:val="18"/>
                <w:szCs w:val="18"/>
              </w:rPr>
              <w:fldChar w:fldCharType="separate"/>
            </w:r>
            <w:r w:rsidRPr="001A27CF">
              <w:rPr>
                <w:rFonts w:ascii="Franklin Gothic Demi Cond" w:eastAsia="Times New Roman" w:hAnsi="Franklin Gothic Demi Cond" w:cs="Times New Roman"/>
                <w:sz w:val="18"/>
                <w:szCs w:val="18"/>
              </w:rPr>
              <w:fldChar w:fldCharType="end"/>
            </w:r>
            <w:r w:rsidRPr="001A27CF">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Accident Review</w:t>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fldChar w:fldCharType="begin">
                <w:ffData>
                  <w:name w:val="Check15"/>
                  <w:enabled/>
                  <w:calcOnExit w:val="0"/>
                  <w:checkBox>
                    <w:sizeAuto/>
                    <w:default w:val="0"/>
                  </w:checkBox>
                </w:ffData>
              </w:fldChar>
            </w:r>
            <w:r w:rsidRPr="001A27CF">
              <w:rPr>
                <w:rFonts w:ascii="Franklin Gothic Demi Cond" w:eastAsia="Times New Roman" w:hAnsi="Franklin Gothic Demi Cond" w:cs="Times New Roman"/>
                <w:sz w:val="18"/>
                <w:szCs w:val="18"/>
              </w:rPr>
              <w:instrText xml:space="preserve"> FORMCHECKBOX </w:instrText>
            </w:r>
            <w:r w:rsidR="003D78CD">
              <w:rPr>
                <w:rFonts w:ascii="Franklin Gothic Demi Cond" w:eastAsia="Times New Roman" w:hAnsi="Franklin Gothic Demi Cond" w:cs="Times New Roman"/>
                <w:sz w:val="18"/>
                <w:szCs w:val="18"/>
              </w:rPr>
            </w:r>
            <w:r w:rsidR="003D78CD">
              <w:rPr>
                <w:rFonts w:ascii="Franklin Gothic Demi Cond" w:eastAsia="Times New Roman" w:hAnsi="Franklin Gothic Demi Cond" w:cs="Times New Roman"/>
                <w:sz w:val="18"/>
                <w:szCs w:val="18"/>
              </w:rPr>
              <w:fldChar w:fldCharType="separate"/>
            </w:r>
            <w:r w:rsidRPr="001A27CF">
              <w:rPr>
                <w:rFonts w:ascii="Franklin Gothic Demi Cond" w:eastAsia="Times New Roman" w:hAnsi="Franklin Gothic Demi Cond" w:cs="Times New Roman"/>
                <w:sz w:val="18"/>
                <w:szCs w:val="18"/>
              </w:rPr>
              <w:fldChar w:fldCharType="end"/>
            </w:r>
            <w:r w:rsidRPr="001A27CF">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Near Hit</w:t>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18"/>
              </w:rPr>
              <w:fldChar w:fldCharType="begin">
                <w:ffData>
                  <w:name w:val="Check15"/>
                  <w:enabled/>
                  <w:calcOnExit w:val="0"/>
                  <w:checkBox>
                    <w:sizeAuto/>
                    <w:default w:val="0"/>
                  </w:checkBox>
                </w:ffData>
              </w:fldChar>
            </w:r>
            <w:r w:rsidRPr="001A27CF">
              <w:rPr>
                <w:rFonts w:ascii="Franklin Gothic Demi Cond" w:eastAsia="Times New Roman" w:hAnsi="Franklin Gothic Demi Cond" w:cs="Times New Roman"/>
                <w:sz w:val="18"/>
                <w:szCs w:val="18"/>
              </w:rPr>
              <w:instrText xml:space="preserve"> FORMCHECKBOX </w:instrText>
            </w:r>
            <w:r w:rsidR="003D78CD">
              <w:rPr>
                <w:rFonts w:ascii="Franklin Gothic Demi Cond" w:eastAsia="Times New Roman" w:hAnsi="Franklin Gothic Demi Cond" w:cs="Times New Roman"/>
                <w:sz w:val="18"/>
                <w:szCs w:val="18"/>
              </w:rPr>
            </w:r>
            <w:r w:rsidR="003D78CD">
              <w:rPr>
                <w:rFonts w:ascii="Franklin Gothic Demi Cond" w:eastAsia="Times New Roman" w:hAnsi="Franklin Gothic Demi Cond" w:cs="Times New Roman"/>
                <w:sz w:val="18"/>
                <w:szCs w:val="18"/>
              </w:rPr>
              <w:fldChar w:fldCharType="separate"/>
            </w:r>
            <w:r w:rsidRPr="001A27CF">
              <w:rPr>
                <w:rFonts w:ascii="Franklin Gothic Demi Cond" w:eastAsia="Times New Roman" w:hAnsi="Franklin Gothic Demi Cond" w:cs="Times New Roman"/>
                <w:sz w:val="18"/>
                <w:szCs w:val="18"/>
              </w:rPr>
              <w:fldChar w:fldCharType="end"/>
            </w:r>
            <w:r w:rsidRPr="001A27CF">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Property Damage</w:t>
            </w:r>
          </w:p>
        </w:tc>
      </w:tr>
      <w:tr w:rsidR="00764008" w:rsidRPr="001A27CF" w14:paraId="48D4D3DA" w14:textId="446CBE31" w:rsidTr="00514997">
        <w:trPr>
          <w:trHeight w:val="285"/>
        </w:trPr>
        <w:tc>
          <w:tcPr>
            <w:tcW w:w="11232" w:type="dxa"/>
            <w:gridSpan w:val="4"/>
            <w:tcBorders>
              <w:top w:val="single" w:sz="4" w:space="0" w:color="auto"/>
              <w:left w:val="double" w:sz="4" w:space="0" w:color="auto"/>
              <w:bottom w:val="single" w:sz="4" w:space="0" w:color="auto"/>
              <w:right w:val="double" w:sz="4" w:space="0" w:color="auto"/>
            </w:tcBorders>
            <w:shd w:val="clear" w:color="auto" w:fill="D9D9D9" w:themeFill="background1" w:themeFillShade="D9"/>
            <w:vAlign w:val="bottom"/>
          </w:tcPr>
          <w:p w14:paraId="6DA40807" w14:textId="028BB35E" w:rsidR="00764008" w:rsidRPr="001A27CF"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Witness Information</w:t>
            </w:r>
          </w:p>
        </w:tc>
      </w:tr>
      <w:tr w:rsidR="00764008" w:rsidRPr="001A27CF" w14:paraId="4637A4B8" w14:textId="54070828" w:rsidTr="00514997">
        <w:trPr>
          <w:trHeight w:val="285"/>
        </w:trPr>
        <w:tc>
          <w:tcPr>
            <w:tcW w:w="3222" w:type="dxa"/>
            <w:tcBorders>
              <w:top w:val="single" w:sz="4" w:space="0" w:color="auto"/>
              <w:left w:val="double" w:sz="4" w:space="0" w:color="auto"/>
              <w:bottom w:val="single" w:sz="4" w:space="0" w:color="auto"/>
              <w:right w:val="nil"/>
            </w:tcBorders>
            <w:vAlign w:val="bottom"/>
          </w:tcPr>
          <w:p w14:paraId="27D02DD6" w14:textId="3500D066" w:rsidR="00764008" w:rsidRPr="001A27CF"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Name:</w:t>
            </w:r>
          </w:p>
        </w:tc>
        <w:tc>
          <w:tcPr>
            <w:tcW w:w="3240" w:type="dxa"/>
            <w:gridSpan w:val="2"/>
            <w:tcBorders>
              <w:top w:val="single" w:sz="4" w:space="0" w:color="auto"/>
              <w:left w:val="nil"/>
              <w:bottom w:val="single" w:sz="4" w:space="0" w:color="auto"/>
              <w:right w:val="single" w:sz="4" w:space="0" w:color="auto"/>
            </w:tcBorders>
            <w:vAlign w:val="bottom"/>
          </w:tcPr>
          <w:p w14:paraId="787B23D6" w14:textId="7B47B523" w:rsidR="00764008" w:rsidRPr="001A27CF" w:rsidRDefault="00764008" w:rsidP="00F1449B">
            <w:pPr>
              <w:spacing w:after="0" w:line="240" w:lineRule="auto"/>
              <w:rPr>
                <w:rFonts w:ascii="Franklin Gothic Demi Cond" w:eastAsia="Times New Roman" w:hAnsi="Franklin Gothic Demi Cond" w:cs="Times New Roman"/>
                <w:sz w:val="18"/>
                <w:szCs w:val="20"/>
              </w:rPr>
            </w:pPr>
          </w:p>
        </w:tc>
        <w:tc>
          <w:tcPr>
            <w:tcW w:w="4770" w:type="dxa"/>
            <w:tcBorders>
              <w:top w:val="single" w:sz="4" w:space="0" w:color="auto"/>
              <w:left w:val="single" w:sz="4" w:space="0" w:color="auto"/>
              <w:bottom w:val="single" w:sz="4" w:space="0" w:color="auto"/>
              <w:right w:val="double" w:sz="4" w:space="0" w:color="auto"/>
            </w:tcBorders>
            <w:vAlign w:val="bottom"/>
          </w:tcPr>
          <w:p w14:paraId="271AB251" w14:textId="6E4E7C64" w:rsidR="00764008" w:rsidRPr="001A27CF"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Title:</w:t>
            </w:r>
          </w:p>
        </w:tc>
      </w:tr>
      <w:tr w:rsidR="00764008" w:rsidRPr="001A27CF" w14:paraId="61339EAA" w14:textId="7500F841" w:rsidTr="00514997">
        <w:trPr>
          <w:trHeight w:val="285"/>
        </w:trPr>
        <w:tc>
          <w:tcPr>
            <w:tcW w:w="3222" w:type="dxa"/>
            <w:tcBorders>
              <w:top w:val="single" w:sz="4" w:space="0" w:color="auto"/>
              <w:left w:val="double" w:sz="4" w:space="0" w:color="auto"/>
              <w:bottom w:val="double" w:sz="4" w:space="0" w:color="auto"/>
              <w:right w:val="nil"/>
            </w:tcBorders>
            <w:vAlign w:val="bottom"/>
          </w:tcPr>
          <w:p w14:paraId="5FB6F1C5" w14:textId="2D21E906"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Work Address:</w:t>
            </w:r>
          </w:p>
        </w:tc>
        <w:tc>
          <w:tcPr>
            <w:tcW w:w="3240" w:type="dxa"/>
            <w:gridSpan w:val="2"/>
            <w:tcBorders>
              <w:top w:val="single" w:sz="4" w:space="0" w:color="auto"/>
              <w:left w:val="nil"/>
              <w:bottom w:val="double" w:sz="4" w:space="0" w:color="auto"/>
              <w:right w:val="single" w:sz="4" w:space="0" w:color="auto"/>
            </w:tcBorders>
            <w:vAlign w:val="bottom"/>
          </w:tcPr>
          <w:p w14:paraId="086604FC" w14:textId="08F5694B" w:rsidR="00764008" w:rsidRPr="001A27CF" w:rsidRDefault="00764008" w:rsidP="00F1449B">
            <w:pPr>
              <w:spacing w:after="0" w:line="240" w:lineRule="auto"/>
              <w:rPr>
                <w:rFonts w:ascii="Franklin Gothic Demi Cond" w:eastAsia="Times New Roman" w:hAnsi="Franklin Gothic Demi Cond" w:cs="Times New Roman"/>
                <w:sz w:val="18"/>
                <w:szCs w:val="20"/>
              </w:rPr>
            </w:pPr>
          </w:p>
        </w:tc>
        <w:tc>
          <w:tcPr>
            <w:tcW w:w="4770" w:type="dxa"/>
            <w:tcBorders>
              <w:top w:val="single" w:sz="4" w:space="0" w:color="auto"/>
              <w:left w:val="single" w:sz="4" w:space="0" w:color="auto"/>
              <w:bottom w:val="double" w:sz="4" w:space="0" w:color="auto"/>
              <w:right w:val="double" w:sz="4" w:space="0" w:color="auto"/>
            </w:tcBorders>
            <w:vAlign w:val="bottom"/>
          </w:tcPr>
          <w:p w14:paraId="4CD9F909" w14:textId="0F7E2292"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Work Phone #:</w:t>
            </w:r>
          </w:p>
        </w:tc>
      </w:tr>
      <w:tr w:rsidR="00764008" w:rsidRPr="001A27CF" w14:paraId="7CBC18A2" w14:textId="563B8295" w:rsidTr="00514997">
        <w:trPr>
          <w:trHeight w:val="285"/>
        </w:trPr>
        <w:tc>
          <w:tcPr>
            <w:tcW w:w="11232" w:type="dxa"/>
            <w:gridSpan w:val="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145ADC24" w14:textId="4D15BE8A"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Incident Information</w:t>
            </w:r>
          </w:p>
        </w:tc>
      </w:tr>
      <w:tr w:rsidR="00764008" w:rsidRPr="001A27CF" w14:paraId="065BF876" w14:textId="15091E16" w:rsidTr="00514997">
        <w:trPr>
          <w:trHeight w:val="285"/>
        </w:trPr>
        <w:tc>
          <w:tcPr>
            <w:tcW w:w="6462" w:type="dxa"/>
            <w:gridSpan w:val="3"/>
            <w:tcBorders>
              <w:top w:val="single" w:sz="4" w:space="0" w:color="auto"/>
              <w:left w:val="double" w:sz="4" w:space="0" w:color="auto"/>
              <w:bottom w:val="single" w:sz="4" w:space="0" w:color="auto"/>
              <w:right w:val="single" w:sz="4" w:space="0" w:color="auto"/>
            </w:tcBorders>
            <w:shd w:val="clear" w:color="auto" w:fill="auto"/>
            <w:vAlign w:val="bottom"/>
          </w:tcPr>
          <w:p w14:paraId="5709EA99" w14:textId="472CEAA5" w:rsidR="00764008" w:rsidRPr="001A27CF" w:rsidRDefault="00764008" w:rsidP="00F1449B">
            <w:pPr>
              <w:spacing w:after="0" w:line="240" w:lineRule="auto"/>
              <w:rPr>
                <w:rFonts w:ascii="Franklin Gothic Demi Cond" w:hAnsi="Franklin Gothic Demi Cond" w:cs="Times New Roman"/>
                <w:noProof/>
                <w:sz w:val="18"/>
                <w:szCs w:val="18"/>
              </w:rPr>
            </w:pPr>
            <w:r>
              <w:rPr>
                <w:rFonts w:ascii="Franklin Gothic Demi Cond" w:hAnsi="Franklin Gothic Demi Cond" w:cs="Times New Roman"/>
                <w:noProof/>
                <w:sz w:val="18"/>
                <w:szCs w:val="18"/>
              </w:rPr>
              <w:t>Date of Incident</w:t>
            </w:r>
            <w:r w:rsidRPr="001A27CF">
              <w:rPr>
                <w:rFonts w:ascii="Franklin Gothic Demi Cond" w:hAnsi="Franklin Gothic Demi Cond" w:cs="Times New Roman"/>
                <w:noProof/>
                <w:sz w:val="18"/>
                <w:szCs w:val="18"/>
              </w:rPr>
              <w:t>:</w:t>
            </w:r>
          </w:p>
        </w:tc>
        <w:tc>
          <w:tcPr>
            <w:tcW w:w="4770" w:type="dxa"/>
            <w:tcBorders>
              <w:top w:val="single" w:sz="4" w:space="0" w:color="auto"/>
              <w:left w:val="single" w:sz="4" w:space="0" w:color="auto"/>
              <w:bottom w:val="single" w:sz="4" w:space="0" w:color="auto"/>
              <w:right w:val="double" w:sz="4" w:space="0" w:color="auto"/>
            </w:tcBorders>
            <w:shd w:val="clear" w:color="auto" w:fill="auto"/>
            <w:vAlign w:val="bottom"/>
          </w:tcPr>
          <w:p w14:paraId="3279D137" w14:textId="2A4786BF" w:rsidR="00764008" w:rsidRPr="001A27CF" w:rsidRDefault="00764008" w:rsidP="00F1449B">
            <w:pPr>
              <w:spacing w:after="0" w:line="240" w:lineRule="auto"/>
              <w:rPr>
                <w:rFonts w:ascii="Franklin Gothic Demi Cond" w:hAnsi="Franklin Gothic Demi Cond" w:cs="Times New Roman"/>
                <w:noProof/>
                <w:sz w:val="18"/>
                <w:szCs w:val="18"/>
              </w:rPr>
            </w:pPr>
            <w:r>
              <w:rPr>
                <w:rFonts w:ascii="Franklin Gothic Demi Cond" w:hAnsi="Franklin Gothic Demi Cond" w:cs="Times New Roman"/>
                <w:noProof/>
                <w:sz w:val="18"/>
                <w:szCs w:val="18"/>
              </w:rPr>
              <w:t>Time of Incident:</w:t>
            </w:r>
          </w:p>
        </w:tc>
      </w:tr>
      <w:tr w:rsidR="00764008" w:rsidRPr="001A27CF" w14:paraId="62EF1FCC" w14:textId="607016FE" w:rsidTr="00514997">
        <w:trPr>
          <w:trHeight w:val="285"/>
        </w:trPr>
        <w:tc>
          <w:tcPr>
            <w:tcW w:w="11232" w:type="dxa"/>
            <w:gridSpan w:val="4"/>
            <w:tcBorders>
              <w:top w:val="single" w:sz="4" w:space="0" w:color="auto"/>
              <w:left w:val="double" w:sz="4" w:space="0" w:color="auto"/>
              <w:bottom w:val="single" w:sz="4" w:space="0" w:color="auto"/>
              <w:right w:val="double" w:sz="4" w:space="0" w:color="auto"/>
            </w:tcBorders>
            <w:shd w:val="clear" w:color="auto" w:fill="auto"/>
            <w:vAlign w:val="bottom"/>
          </w:tcPr>
          <w:p w14:paraId="1157734E" w14:textId="74B1B4C0" w:rsidR="00764008" w:rsidRDefault="00764008" w:rsidP="00F1449B">
            <w:pPr>
              <w:spacing w:after="0" w:line="240" w:lineRule="auto"/>
              <w:rPr>
                <w:rFonts w:ascii="Franklin Gothic Demi Cond" w:hAnsi="Franklin Gothic Demi Cond" w:cs="Times New Roman"/>
                <w:noProof/>
                <w:sz w:val="18"/>
                <w:szCs w:val="18"/>
              </w:rPr>
            </w:pPr>
            <w:r>
              <w:rPr>
                <w:rFonts w:ascii="Franklin Gothic Demi Cond" w:hAnsi="Franklin Gothic Demi Cond" w:cs="Times New Roman"/>
                <w:noProof/>
                <w:sz w:val="18"/>
                <w:szCs w:val="18"/>
              </w:rPr>
              <w:t>Location of Incident:</w:t>
            </w:r>
          </w:p>
        </w:tc>
      </w:tr>
      <w:tr w:rsidR="00764008" w:rsidRPr="001A27CF" w14:paraId="791CDFDA" w14:textId="1F35578A" w:rsidTr="00514997">
        <w:trPr>
          <w:trHeight w:val="285"/>
        </w:trPr>
        <w:tc>
          <w:tcPr>
            <w:tcW w:w="3222" w:type="dxa"/>
            <w:tcBorders>
              <w:top w:val="single" w:sz="4" w:space="0" w:color="auto"/>
              <w:left w:val="double" w:sz="4" w:space="0" w:color="auto"/>
              <w:bottom w:val="single" w:sz="4" w:space="0" w:color="auto"/>
              <w:right w:val="nil"/>
            </w:tcBorders>
            <w:vAlign w:val="bottom"/>
          </w:tcPr>
          <w:p w14:paraId="0AA3B240" w14:textId="472F082F"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44F9EC42" w14:textId="77623DD8"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Do you have any pictures of the incident?</w:t>
            </w:r>
          </w:p>
          <w:p w14:paraId="42E983DB" w14:textId="7C0E6B3F" w:rsidR="00764008" w:rsidRPr="001A27CF"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If yes, please attach them to this submission.</w:t>
            </w:r>
          </w:p>
        </w:tc>
        <w:tc>
          <w:tcPr>
            <w:tcW w:w="8010" w:type="dxa"/>
            <w:gridSpan w:val="3"/>
            <w:tcBorders>
              <w:top w:val="single" w:sz="4" w:space="0" w:color="auto"/>
              <w:left w:val="nil"/>
              <w:bottom w:val="single" w:sz="4" w:space="0" w:color="auto"/>
              <w:right w:val="double" w:sz="4" w:space="0" w:color="auto"/>
            </w:tcBorders>
            <w:vAlign w:val="center"/>
          </w:tcPr>
          <w:p w14:paraId="13744745" w14:textId="50354992"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6EDEEC51" w14:textId="557C5E2A" w:rsidR="00764008" w:rsidRPr="001A27CF" w:rsidRDefault="00764008" w:rsidP="00F1449B">
            <w:pPr>
              <w:spacing w:after="0" w:line="240" w:lineRule="auto"/>
              <w:rPr>
                <w:rFonts w:ascii="Franklin Gothic Demi Cond" w:eastAsia="Times New Roman" w:hAnsi="Franklin Gothic Demi Cond" w:cs="Times New Roman"/>
                <w:sz w:val="18"/>
                <w:szCs w:val="18"/>
              </w:rPr>
            </w:pP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20"/>
              </w:rPr>
              <w:fldChar w:fldCharType="begin">
                <w:ffData>
                  <w:name w:val="Check7"/>
                  <w:enabled/>
                  <w:calcOnExit w:val="0"/>
                  <w:checkBox>
                    <w:sizeAuto/>
                    <w:default w:val="0"/>
                  </w:checkBox>
                </w:ffData>
              </w:fldChar>
            </w:r>
            <w:r w:rsidRPr="001A27CF">
              <w:rPr>
                <w:rFonts w:ascii="Franklin Gothic Demi Cond" w:eastAsia="Times New Roman" w:hAnsi="Franklin Gothic Demi Cond" w:cs="Times New Roman"/>
                <w:sz w:val="18"/>
                <w:szCs w:val="20"/>
              </w:rPr>
              <w:instrText xml:space="preserve"> FORMCHECKBOX </w:instrText>
            </w:r>
            <w:r w:rsidR="003D78CD">
              <w:rPr>
                <w:rFonts w:ascii="Franklin Gothic Demi Cond" w:eastAsia="Times New Roman" w:hAnsi="Franklin Gothic Demi Cond" w:cs="Times New Roman"/>
                <w:sz w:val="18"/>
                <w:szCs w:val="20"/>
              </w:rPr>
            </w:r>
            <w:r w:rsidR="003D78CD">
              <w:rPr>
                <w:rFonts w:ascii="Franklin Gothic Demi Cond" w:eastAsia="Times New Roman" w:hAnsi="Franklin Gothic Demi Cond" w:cs="Times New Roman"/>
                <w:sz w:val="18"/>
                <w:szCs w:val="20"/>
              </w:rPr>
              <w:fldChar w:fldCharType="separate"/>
            </w:r>
            <w:r w:rsidRPr="001A27CF">
              <w:rPr>
                <w:rFonts w:ascii="Franklin Gothic Demi Cond" w:eastAsia="Times New Roman" w:hAnsi="Franklin Gothic Demi Cond" w:cs="Times New Roman"/>
                <w:sz w:val="18"/>
                <w:szCs w:val="20"/>
              </w:rPr>
              <w:fldChar w:fldCharType="end"/>
            </w:r>
            <w:r w:rsidRPr="001A27CF">
              <w:rPr>
                <w:rFonts w:ascii="Franklin Gothic Demi Cond" w:eastAsia="Times New Roman" w:hAnsi="Franklin Gothic Demi Cond" w:cs="Times New Roman"/>
                <w:sz w:val="18"/>
                <w:szCs w:val="20"/>
              </w:rPr>
              <w:t xml:space="preserve"> Yes</w:t>
            </w:r>
            <w:r w:rsidRPr="001A27CF">
              <w:rPr>
                <w:rFonts w:ascii="Franklin Gothic Demi Cond" w:eastAsia="Times New Roman" w:hAnsi="Franklin Gothic Demi Cond" w:cs="Times New Roman"/>
                <w:sz w:val="18"/>
                <w:szCs w:val="18"/>
              </w:rPr>
              <w:tab/>
            </w:r>
            <w:r w:rsidRPr="001A27CF">
              <w:rPr>
                <w:rFonts w:ascii="Franklin Gothic Demi Cond" w:eastAsia="Times New Roman" w:hAnsi="Franklin Gothic Demi Cond" w:cs="Times New Roman"/>
                <w:sz w:val="18"/>
                <w:szCs w:val="20"/>
              </w:rPr>
              <w:fldChar w:fldCharType="begin">
                <w:ffData>
                  <w:name w:val="Check8"/>
                  <w:enabled/>
                  <w:calcOnExit w:val="0"/>
                  <w:checkBox>
                    <w:sizeAuto/>
                    <w:default w:val="0"/>
                  </w:checkBox>
                </w:ffData>
              </w:fldChar>
            </w:r>
            <w:r w:rsidRPr="001A27CF">
              <w:rPr>
                <w:rFonts w:ascii="Franklin Gothic Demi Cond" w:eastAsia="Times New Roman" w:hAnsi="Franklin Gothic Demi Cond" w:cs="Times New Roman"/>
                <w:sz w:val="18"/>
                <w:szCs w:val="20"/>
              </w:rPr>
              <w:instrText xml:space="preserve"> FORMCHECKBOX </w:instrText>
            </w:r>
            <w:r w:rsidR="003D78CD">
              <w:rPr>
                <w:rFonts w:ascii="Franklin Gothic Demi Cond" w:eastAsia="Times New Roman" w:hAnsi="Franklin Gothic Demi Cond" w:cs="Times New Roman"/>
                <w:sz w:val="18"/>
                <w:szCs w:val="20"/>
              </w:rPr>
            </w:r>
            <w:r w:rsidR="003D78CD">
              <w:rPr>
                <w:rFonts w:ascii="Franklin Gothic Demi Cond" w:eastAsia="Times New Roman" w:hAnsi="Franklin Gothic Demi Cond" w:cs="Times New Roman"/>
                <w:sz w:val="18"/>
                <w:szCs w:val="20"/>
              </w:rPr>
              <w:fldChar w:fldCharType="separate"/>
            </w:r>
            <w:r w:rsidRPr="001A27CF">
              <w:rPr>
                <w:rFonts w:ascii="Franklin Gothic Demi Cond" w:eastAsia="Times New Roman" w:hAnsi="Franklin Gothic Demi Cond" w:cs="Times New Roman"/>
                <w:sz w:val="18"/>
                <w:szCs w:val="20"/>
              </w:rPr>
              <w:fldChar w:fldCharType="end"/>
            </w:r>
            <w:r w:rsidRPr="001A27CF">
              <w:rPr>
                <w:rFonts w:ascii="Franklin Gothic Demi Cond" w:eastAsia="Times New Roman" w:hAnsi="Franklin Gothic Demi Cond" w:cs="Times New Roman"/>
                <w:sz w:val="18"/>
                <w:szCs w:val="20"/>
              </w:rPr>
              <w:t xml:space="preserve"> No</w:t>
            </w:r>
          </w:p>
        </w:tc>
      </w:tr>
      <w:tr w:rsidR="00764008" w:rsidRPr="001A27CF" w14:paraId="069B0602" w14:textId="3B26399E" w:rsidTr="00514997">
        <w:trPr>
          <w:trHeight w:val="2465"/>
        </w:trPr>
        <w:tc>
          <w:tcPr>
            <w:tcW w:w="11232" w:type="dxa"/>
            <w:gridSpan w:val="4"/>
            <w:tcBorders>
              <w:top w:val="single" w:sz="4" w:space="0" w:color="auto"/>
              <w:left w:val="double" w:sz="4" w:space="0" w:color="auto"/>
              <w:right w:val="double" w:sz="4" w:space="0" w:color="auto"/>
            </w:tcBorders>
          </w:tcPr>
          <w:p w14:paraId="63C494EC" w14:textId="5C6BFA49"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0791FCC7" w14:textId="1FF9545D" w:rsidR="00764008" w:rsidRPr="001A27CF"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List the names of anyone present who observed or may have knowledge of the incident.</w:t>
            </w:r>
          </w:p>
        </w:tc>
      </w:tr>
      <w:tr w:rsidR="00764008" w:rsidRPr="001A27CF" w14:paraId="78A84C9C" w14:textId="071E33B6" w:rsidTr="00514997">
        <w:trPr>
          <w:trHeight w:val="5390"/>
        </w:trPr>
        <w:tc>
          <w:tcPr>
            <w:tcW w:w="11232" w:type="dxa"/>
            <w:gridSpan w:val="4"/>
            <w:tcBorders>
              <w:top w:val="single" w:sz="4" w:space="0" w:color="auto"/>
              <w:left w:val="double" w:sz="4" w:space="0" w:color="auto"/>
              <w:bottom w:val="double" w:sz="4" w:space="0" w:color="auto"/>
              <w:right w:val="double" w:sz="4" w:space="0" w:color="auto"/>
            </w:tcBorders>
          </w:tcPr>
          <w:p w14:paraId="0442388C" w14:textId="447D4754"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7B8000B6" w14:textId="20EB8A1D"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State what you know about the incident. Indicate who, what, where, and when. Be as specific as possible. If you need more space than what is provided here, create a Word document and attach it to this submission.</w:t>
            </w:r>
          </w:p>
        </w:tc>
      </w:tr>
      <w:tr w:rsidR="00764008" w:rsidRPr="001A27CF" w14:paraId="79504611" w14:textId="38E00247" w:rsidTr="00514997">
        <w:trPr>
          <w:trHeight w:val="285"/>
        </w:trPr>
        <w:tc>
          <w:tcPr>
            <w:tcW w:w="11232" w:type="dxa"/>
            <w:gridSpan w:val="4"/>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6B8FFEAC" w14:textId="2CB270EF" w:rsidR="00764008" w:rsidRPr="00C1086B" w:rsidRDefault="00764008" w:rsidP="00F1449B">
            <w:pPr>
              <w:spacing w:after="0" w:line="240" w:lineRule="auto"/>
              <w:rPr>
                <w:rFonts w:ascii="Franklin Gothic Demi Cond" w:eastAsia="Times New Roman" w:hAnsi="Franklin Gothic Demi Cond" w:cs="Times New Roman"/>
                <w:sz w:val="4"/>
                <w:szCs w:val="4"/>
              </w:rPr>
            </w:pPr>
          </w:p>
          <w:p w14:paraId="0E29EC05" w14:textId="257C9EAC"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I hereby certify that the information I have provided is true and accurate. I acknowledge that any inaccurate or false statements may result in a delay in process of this claim. I further understand that this information may be used to determine whether the claim will be paid or denied.</w:t>
            </w:r>
          </w:p>
        </w:tc>
      </w:tr>
      <w:tr w:rsidR="00764008" w:rsidRPr="001A27CF" w14:paraId="4326BD73" w14:textId="234466A4" w:rsidTr="00514997">
        <w:trPr>
          <w:trHeight w:val="467"/>
        </w:trPr>
        <w:tc>
          <w:tcPr>
            <w:tcW w:w="6282" w:type="dxa"/>
            <w:gridSpan w:val="2"/>
            <w:tcBorders>
              <w:top w:val="single" w:sz="4" w:space="0" w:color="auto"/>
              <w:left w:val="double" w:sz="4" w:space="0" w:color="auto"/>
              <w:bottom w:val="single" w:sz="4" w:space="0" w:color="auto"/>
              <w:right w:val="single" w:sz="4" w:space="0" w:color="auto"/>
            </w:tcBorders>
            <w:vAlign w:val="bottom"/>
          </w:tcPr>
          <w:p w14:paraId="179CFA9B" w14:textId="767774F1"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Witness Name:</w:t>
            </w:r>
          </w:p>
        </w:tc>
        <w:tc>
          <w:tcPr>
            <w:tcW w:w="4950" w:type="dxa"/>
            <w:gridSpan w:val="2"/>
            <w:tcBorders>
              <w:top w:val="single" w:sz="4" w:space="0" w:color="auto"/>
              <w:left w:val="single" w:sz="4" w:space="0" w:color="auto"/>
              <w:bottom w:val="single" w:sz="4" w:space="0" w:color="auto"/>
              <w:right w:val="double" w:sz="4" w:space="0" w:color="auto"/>
            </w:tcBorders>
            <w:vAlign w:val="bottom"/>
          </w:tcPr>
          <w:p w14:paraId="7C46CCAB" w14:textId="07B76FB0"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Witness Title:</w:t>
            </w:r>
          </w:p>
        </w:tc>
      </w:tr>
      <w:tr w:rsidR="00764008" w:rsidRPr="001A27CF" w14:paraId="137E480C" w14:textId="3FF05C3F" w:rsidTr="00514997">
        <w:trPr>
          <w:trHeight w:val="395"/>
        </w:trPr>
        <w:tc>
          <w:tcPr>
            <w:tcW w:w="6282" w:type="dxa"/>
            <w:gridSpan w:val="2"/>
            <w:tcBorders>
              <w:top w:val="single" w:sz="4" w:space="0" w:color="auto"/>
              <w:left w:val="double" w:sz="4" w:space="0" w:color="auto"/>
              <w:bottom w:val="single" w:sz="4" w:space="0" w:color="auto"/>
              <w:right w:val="single" w:sz="4" w:space="0" w:color="auto"/>
            </w:tcBorders>
            <w:vAlign w:val="bottom"/>
          </w:tcPr>
          <w:p w14:paraId="41A8F008" w14:textId="5039F597" w:rsidR="0089345A" w:rsidRPr="0089345A" w:rsidRDefault="00764008">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Signature:</w:t>
            </w:r>
          </w:p>
          <w:p w14:paraId="403EAC09" w14:textId="44133F7E" w:rsidR="0089345A" w:rsidRPr="0089345A" w:rsidRDefault="0089345A" w:rsidP="00514997">
            <w:pPr>
              <w:rPr>
                <w:rFonts w:ascii="Franklin Gothic Demi Cond" w:eastAsia="Times New Roman" w:hAnsi="Franklin Gothic Demi Cond" w:cs="Times New Roman"/>
                <w:sz w:val="18"/>
                <w:szCs w:val="18"/>
              </w:rPr>
            </w:pPr>
          </w:p>
        </w:tc>
        <w:tc>
          <w:tcPr>
            <w:tcW w:w="4950" w:type="dxa"/>
            <w:gridSpan w:val="2"/>
            <w:tcBorders>
              <w:top w:val="single" w:sz="4" w:space="0" w:color="auto"/>
              <w:left w:val="single" w:sz="4" w:space="0" w:color="auto"/>
              <w:bottom w:val="single" w:sz="4" w:space="0" w:color="auto"/>
              <w:right w:val="double" w:sz="4" w:space="0" w:color="auto"/>
            </w:tcBorders>
            <w:vAlign w:val="bottom"/>
          </w:tcPr>
          <w:p w14:paraId="3F5AA525" w14:textId="36499546" w:rsidR="00764008" w:rsidRDefault="00764008" w:rsidP="00F1449B">
            <w:pPr>
              <w:spacing w:after="0" w:line="240" w:lineRule="auto"/>
              <w:rPr>
                <w:rFonts w:ascii="Franklin Gothic Demi Cond" w:eastAsia="Times New Roman" w:hAnsi="Franklin Gothic Demi Cond" w:cs="Times New Roman"/>
                <w:sz w:val="18"/>
                <w:szCs w:val="18"/>
              </w:rPr>
            </w:pPr>
            <w:r>
              <w:rPr>
                <w:rFonts w:ascii="Franklin Gothic Demi Cond" w:eastAsia="Times New Roman" w:hAnsi="Franklin Gothic Demi Cond" w:cs="Times New Roman"/>
                <w:sz w:val="18"/>
                <w:szCs w:val="18"/>
              </w:rPr>
              <w:t xml:space="preserve">Date of Statement:                           </w:t>
            </w:r>
            <w:r w:rsidRPr="006F4AE7">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 xml:space="preserve">   </w:t>
            </w:r>
            <w:r w:rsidRPr="006F4AE7">
              <w:rPr>
                <w:rFonts w:ascii="Franklin Gothic Demi Cond" w:eastAsia="Times New Roman" w:hAnsi="Franklin Gothic Demi Cond" w:cs="Times New Roman"/>
                <w:sz w:val="18"/>
                <w:szCs w:val="18"/>
              </w:rPr>
              <w:t xml:space="preserve">     </w:t>
            </w:r>
            <w:r>
              <w:rPr>
                <w:rFonts w:ascii="Franklin Gothic Demi Cond" w:eastAsia="Times New Roman" w:hAnsi="Franklin Gothic Demi Cond" w:cs="Times New Roman"/>
                <w:sz w:val="18"/>
                <w:szCs w:val="18"/>
              </w:rPr>
              <w:t xml:space="preserve">         </w:t>
            </w:r>
            <w:r w:rsidRPr="006F4AE7">
              <w:rPr>
                <w:rFonts w:ascii="Franklin Gothic Demi Cond" w:eastAsia="Times New Roman" w:hAnsi="Franklin Gothic Demi Cond" w:cs="Times New Roman"/>
                <w:sz w:val="18"/>
                <w:szCs w:val="18"/>
              </w:rPr>
              <w:t xml:space="preserve">  /</w:t>
            </w:r>
          </w:p>
        </w:tc>
      </w:tr>
    </w:tbl>
    <w:p w14:paraId="2C645602" w14:textId="77777777" w:rsidR="00514997" w:rsidRDefault="00514997">
      <w:pPr>
        <w:spacing w:after="0" w:line="240" w:lineRule="auto"/>
        <w:rPr>
          <w:rFonts w:ascii="Franklin Gothic Demi Cond" w:eastAsia="Times New Roman" w:hAnsi="Franklin Gothic Demi Cond" w:cs="Times New Roman"/>
          <w:sz w:val="18"/>
          <w:szCs w:val="18"/>
        </w:rPr>
        <w:sectPr w:rsidR="00514997" w:rsidSect="00514997">
          <w:headerReference w:type="default" r:id="rId34"/>
          <w:footerReference w:type="default" r:id="rId35"/>
          <w:pgSz w:w="12240" w:h="15840"/>
          <w:pgMar w:top="360" w:right="1080" w:bottom="360" w:left="1080" w:header="360" w:footer="720" w:gutter="0"/>
          <w:cols w:space="720"/>
          <w:docGrid w:linePitch="360"/>
        </w:sectPr>
      </w:pPr>
    </w:p>
    <w:p w14:paraId="35ADC662" w14:textId="77777777" w:rsidR="00CB066C" w:rsidRDefault="00D62E8D" w:rsidP="00514997">
      <w:pPr>
        <w:spacing w:before="240" w:after="0"/>
        <w:ind w:hanging="540"/>
        <w:jc w:val="center"/>
        <w:rPr>
          <w:rFonts w:ascii="Franklin Gothic Demi" w:eastAsia="Franklin Gothic" w:hAnsi="Franklin Gothic Demi" w:cstheme="minorHAnsi"/>
        </w:rPr>
        <w:sectPr w:rsidR="00CB066C" w:rsidSect="00514997">
          <w:headerReference w:type="default" r:id="rId36"/>
          <w:footerReference w:type="default" r:id="rId37"/>
          <w:type w:val="continuous"/>
          <w:pgSz w:w="12240" w:h="15840"/>
          <w:pgMar w:top="360" w:right="1080" w:bottom="360" w:left="1080" w:header="360" w:footer="255" w:gutter="0"/>
          <w:cols w:space="720"/>
          <w:docGrid w:linePitch="360"/>
        </w:sectPr>
      </w:pPr>
      <w:r>
        <w:rPr>
          <w:noProof/>
        </w:rPr>
        <w:lastRenderedPageBreak/>
        <w:drawing>
          <wp:inline distT="0" distB="0" distL="0" distR="0" wp14:anchorId="369C2183" wp14:editId="3F19C45F">
            <wp:extent cx="7124700" cy="8486775"/>
            <wp:effectExtent l="0" t="0" r="0" b="9525"/>
            <wp:docPr id="11497" name="Picture 11497"/>
            <wp:cNvGraphicFramePr/>
            <a:graphic xmlns:a="http://schemas.openxmlformats.org/drawingml/2006/main">
              <a:graphicData uri="http://schemas.openxmlformats.org/drawingml/2006/picture">
                <pic:pic xmlns:pic="http://schemas.openxmlformats.org/drawingml/2006/picture">
                  <pic:nvPicPr>
                    <pic:cNvPr id="11497" name="Picture 11497"/>
                    <pic:cNvPicPr/>
                  </pic:nvPicPr>
                  <pic:blipFill>
                    <a:blip r:embed="rId38"/>
                    <a:stretch>
                      <a:fillRect/>
                    </a:stretch>
                  </pic:blipFill>
                  <pic:spPr>
                    <a:xfrm>
                      <a:off x="0" y="0"/>
                      <a:ext cx="7124700" cy="8486775"/>
                    </a:xfrm>
                    <a:prstGeom prst="rect">
                      <a:avLst/>
                    </a:prstGeom>
                  </pic:spPr>
                </pic:pic>
              </a:graphicData>
            </a:graphic>
          </wp:inline>
        </w:drawing>
      </w:r>
    </w:p>
    <w:p w14:paraId="31306878" w14:textId="77777777" w:rsidR="00CB066C" w:rsidRDefault="00CB066C" w:rsidP="00514997">
      <w:pPr>
        <w:spacing w:before="240" w:after="0"/>
        <w:ind w:hanging="540"/>
        <w:jc w:val="center"/>
        <w:rPr>
          <w:rFonts w:ascii="Franklin Gothic Demi" w:eastAsia="Franklin Gothic" w:hAnsi="Franklin Gothic Demi" w:cstheme="minorHAnsi"/>
        </w:rPr>
      </w:pPr>
    </w:p>
    <w:p w14:paraId="20604196" w14:textId="2924A36E" w:rsidR="00ED50C4" w:rsidRPr="00514997" w:rsidRDefault="00ED50C4" w:rsidP="00514997">
      <w:pPr>
        <w:spacing w:before="240" w:after="0"/>
        <w:ind w:hanging="540"/>
        <w:jc w:val="center"/>
        <w:rPr>
          <w:rFonts w:ascii="Arial" w:hAnsi="Arial" w:cs="Arial"/>
          <w:b/>
          <w:sz w:val="28"/>
          <w:szCs w:val="28"/>
        </w:rPr>
      </w:pPr>
      <w:r w:rsidRPr="00054CBB">
        <w:rPr>
          <w:rFonts w:ascii="Franklin Gothic Demi" w:eastAsia="Franklin Gothic" w:hAnsi="Franklin Gothic Demi" w:cstheme="minorHAnsi"/>
        </w:rPr>
        <w:lastRenderedPageBreak/>
        <w:t>NORTH CAROLINA SUPERVISOR’S INCIDENT INVESTIGATION REPORT – PAGE 2</w:t>
      </w:r>
    </w:p>
    <w:tbl>
      <w:tblPr>
        <w:tblStyle w:val="TableGrid0"/>
        <w:tblW w:w="11250" w:type="dxa"/>
        <w:tblInd w:w="-555" w:type="dxa"/>
        <w:tblLayout w:type="fixed"/>
        <w:tblCellMar>
          <w:top w:w="9" w:type="dxa"/>
          <w:right w:w="115" w:type="dxa"/>
        </w:tblCellMar>
        <w:tblLook w:val="04A0" w:firstRow="1" w:lastRow="0" w:firstColumn="1" w:lastColumn="0" w:noHBand="0" w:noVBand="1"/>
      </w:tblPr>
      <w:tblGrid>
        <w:gridCol w:w="4950"/>
        <w:gridCol w:w="135"/>
        <w:gridCol w:w="6165"/>
      </w:tblGrid>
      <w:tr w:rsidR="00ED50C4" w:rsidRPr="00561F2C" w14:paraId="5E460C78" w14:textId="77777777" w:rsidTr="00514997">
        <w:trPr>
          <w:trHeight w:val="558"/>
        </w:trPr>
        <w:tc>
          <w:tcPr>
            <w:tcW w:w="4950" w:type="dxa"/>
            <w:tcBorders>
              <w:top w:val="double" w:sz="4" w:space="0" w:color="000000"/>
              <w:left w:val="double" w:sz="4" w:space="0" w:color="000000"/>
              <w:bottom w:val="single" w:sz="4" w:space="0" w:color="000000"/>
              <w:right w:val="nil"/>
            </w:tcBorders>
          </w:tcPr>
          <w:p w14:paraId="27C0EC3D" w14:textId="77777777" w:rsidR="00ED50C4" w:rsidRPr="00561F2C" w:rsidRDefault="00ED50C4" w:rsidP="00F1449B">
            <w:pPr>
              <w:ind w:left="107"/>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 </w:t>
            </w:r>
          </w:p>
        </w:tc>
        <w:tc>
          <w:tcPr>
            <w:tcW w:w="6300" w:type="dxa"/>
            <w:gridSpan w:val="2"/>
            <w:tcBorders>
              <w:top w:val="double" w:sz="4" w:space="0" w:color="000000"/>
              <w:left w:val="nil"/>
              <w:bottom w:val="single" w:sz="4" w:space="0" w:color="000000"/>
              <w:right w:val="double" w:sz="4" w:space="0" w:color="000000"/>
            </w:tcBorders>
          </w:tcPr>
          <w:p w14:paraId="2F33A459" w14:textId="5BCAA68B" w:rsidR="00ED50C4" w:rsidRPr="00561F2C" w:rsidRDefault="00ED50C4" w:rsidP="00514997">
            <w:pPr>
              <w:ind w:hanging="1890"/>
              <w:jc w:val="center"/>
              <w:rPr>
                <w:rFonts w:ascii="Franklin Gothic Demi" w:hAnsi="Franklin Gothic Demi" w:cstheme="minorHAnsi"/>
                <w:b/>
                <w:bCs/>
                <w:sz w:val="18"/>
                <w:szCs w:val="18"/>
              </w:rPr>
            </w:pPr>
            <w:r w:rsidRPr="00561F2C">
              <w:rPr>
                <w:rFonts w:ascii="Franklin Gothic Demi" w:eastAsia="Franklin Gothic" w:hAnsi="Franklin Gothic Demi" w:cstheme="minorHAnsi"/>
                <w:b/>
                <w:bCs/>
                <w:sz w:val="18"/>
                <w:szCs w:val="18"/>
              </w:rPr>
              <w:t>ACCIDENT BREAKDOWN BY CHARACTERISTIC</w:t>
            </w:r>
          </w:p>
          <w:p w14:paraId="6B34A90B" w14:textId="77777777" w:rsidR="00ED50C4" w:rsidRPr="00561F2C" w:rsidRDefault="00ED50C4" w:rsidP="00514997">
            <w:pPr>
              <w:ind w:left="902" w:hanging="902"/>
              <w:rPr>
                <w:rFonts w:ascii="Franklin Gothic Demi" w:hAnsi="Franklin Gothic Demi" w:cstheme="minorHAnsi"/>
                <w:sz w:val="18"/>
                <w:szCs w:val="18"/>
              </w:rPr>
            </w:pPr>
            <w:r w:rsidRPr="00561F2C">
              <w:rPr>
                <w:rFonts w:ascii="Franklin Gothic Demi" w:eastAsia="Franklin Gothic" w:hAnsi="Franklin Gothic Demi" w:cstheme="minorHAnsi"/>
                <w:b/>
                <w:bCs/>
                <w:sz w:val="18"/>
                <w:szCs w:val="18"/>
              </w:rPr>
              <w:t>(check all that apply)</w:t>
            </w:r>
            <w:r w:rsidRPr="00561F2C">
              <w:rPr>
                <w:rFonts w:ascii="Franklin Gothic Demi" w:eastAsia="Franklin Gothic" w:hAnsi="Franklin Gothic Demi" w:cstheme="minorHAnsi"/>
                <w:sz w:val="18"/>
                <w:szCs w:val="18"/>
              </w:rPr>
              <w:t xml:space="preserve"> </w:t>
            </w:r>
          </w:p>
        </w:tc>
      </w:tr>
      <w:tr w:rsidR="00ED50C4" w:rsidRPr="00561F2C" w14:paraId="7E93459B" w14:textId="77777777" w:rsidTr="00514997">
        <w:trPr>
          <w:trHeight w:val="295"/>
        </w:trPr>
        <w:tc>
          <w:tcPr>
            <w:tcW w:w="4950" w:type="dxa"/>
            <w:tcBorders>
              <w:top w:val="single" w:sz="4" w:space="0" w:color="000000"/>
              <w:left w:val="double" w:sz="4" w:space="0" w:color="000000"/>
              <w:bottom w:val="single" w:sz="4" w:space="0" w:color="000000"/>
              <w:right w:val="nil"/>
            </w:tcBorders>
            <w:shd w:val="clear" w:color="auto" w:fill="DADADB"/>
          </w:tcPr>
          <w:p w14:paraId="40595300" w14:textId="77777777" w:rsidR="00ED50C4" w:rsidRPr="00561F2C" w:rsidRDefault="00ED50C4" w:rsidP="00F1449B">
            <w:pPr>
              <w:ind w:left="2166"/>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Nature of Injury </w:t>
            </w:r>
          </w:p>
        </w:tc>
        <w:tc>
          <w:tcPr>
            <w:tcW w:w="135" w:type="dxa"/>
            <w:tcBorders>
              <w:top w:val="single" w:sz="4" w:space="0" w:color="000000"/>
              <w:left w:val="nil"/>
              <w:bottom w:val="single" w:sz="4" w:space="0" w:color="000000"/>
              <w:right w:val="single" w:sz="4" w:space="0" w:color="000000"/>
            </w:tcBorders>
            <w:shd w:val="clear" w:color="auto" w:fill="DADADB"/>
          </w:tcPr>
          <w:p w14:paraId="3DD2070F" w14:textId="77777777" w:rsidR="00ED50C4" w:rsidRPr="00561F2C" w:rsidRDefault="00ED50C4" w:rsidP="00F1449B">
            <w:pPr>
              <w:rPr>
                <w:rFonts w:ascii="Franklin Gothic Demi" w:hAnsi="Franklin Gothic Demi" w:cstheme="minorHAnsi"/>
                <w:sz w:val="18"/>
                <w:szCs w:val="18"/>
              </w:rPr>
            </w:pPr>
          </w:p>
        </w:tc>
        <w:tc>
          <w:tcPr>
            <w:tcW w:w="6165" w:type="dxa"/>
            <w:tcBorders>
              <w:top w:val="single" w:sz="4" w:space="0" w:color="000000"/>
              <w:left w:val="single" w:sz="4" w:space="0" w:color="000000"/>
              <w:bottom w:val="single" w:sz="4" w:space="0" w:color="000000"/>
              <w:right w:val="double" w:sz="4" w:space="0" w:color="000000"/>
            </w:tcBorders>
            <w:shd w:val="clear" w:color="auto" w:fill="DADADB"/>
          </w:tcPr>
          <w:p w14:paraId="3D659F0B" w14:textId="77777777" w:rsidR="00ED50C4" w:rsidRPr="00561F2C" w:rsidRDefault="00ED50C4" w:rsidP="00F1449B">
            <w:pPr>
              <w:ind w:left="113"/>
              <w:jc w:val="center"/>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Part of Body Affected </w:t>
            </w:r>
          </w:p>
        </w:tc>
      </w:tr>
      <w:tr w:rsidR="00ED50C4" w:rsidRPr="00561F2C" w14:paraId="6540982E" w14:textId="77777777" w:rsidTr="00514997">
        <w:trPr>
          <w:trHeight w:val="6749"/>
        </w:trPr>
        <w:tc>
          <w:tcPr>
            <w:tcW w:w="4950" w:type="dxa"/>
            <w:tcBorders>
              <w:top w:val="single" w:sz="4" w:space="0" w:color="000000"/>
              <w:left w:val="double" w:sz="4" w:space="0" w:color="000000"/>
              <w:bottom w:val="single" w:sz="4" w:space="0" w:color="000000"/>
              <w:right w:val="nil"/>
            </w:tcBorders>
          </w:tcPr>
          <w:p w14:paraId="72E238A0" w14:textId="39326AE8" w:rsidR="00ED50C4" w:rsidRPr="00561F2C" w:rsidRDefault="00ED50C4" w:rsidP="00514997">
            <w:pPr>
              <w:spacing w:line="216" w:lineRule="auto"/>
              <w:ind w:left="107" w:right="3487" w:hanging="392"/>
              <w:rPr>
                <w:rFonts w:ascii="Franklin Gothic Demi" w:hAnsi="Franklin Gothic Demi" w:cstheme="minorHAnsi"/>
                <w:sz w:val="18"/>
                <w:szCs w:val="18"/>
              </w:rPr>
            </w:pPr>
          </w:p>
          <w:p w14:paraId="6BA352ED"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Amputation or Enucleation  </w:t>
            </w:r>
          </w:p>
          <w:p w14:paraId="73B1313A" w14:textId="77777777" w:rsidR="00ED50C4" w:rsidRPr="00561F2C" w:rsidRDefault="00ED50C4" w:rsidP="00514997">
            <w:pPr>
              <w:numPr>
                <w:ilvl w:val="0"/>
                <w:numId w:val="37"/>
              </w:numPr>
              <w:spacing w:after="48"/>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Assault  </w:t>
            </w:r>
          </w:p>
          <w:p w14:paraId="6FBA63E5"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Burn or Scald </w:t>
            </w:r>
          </w:p>
          <w:p w14:paraId="5C9742B3"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Contusion, Bruise  </w:t>
            </w:r>
          </w:p>
          <w:p w14:paraId="31E6A645"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Electric Shock  </w:t>
            </w:r>
          </w:p>
          <w:p w14:paraId="7885655A"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Eye, Foreign body in </w:t>
            </w:r>
          </w:p>
          <w:p w14:paraId="308E280E"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Fracture, Broken Bone </w:t>
            </w:r>
          </w:p>
          <w:p w14:paraId="58A36C63"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Freezing, Frostbite </w:t>
            </w:r>
          </w:p>
          <w:p w14:paraId="108200DD"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Hearing Loss or Impairment  </w:t>
            </w:r>
          </w:p>
          <w:p w14:paraId="6667CB2A"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Heat Exhaustion, Sunstroke  </w:t>
            </w:r>
          </w:p>
          <w:p w14:paraId="36EA02E5"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Hernia or Rupture  </w:t>
            </w:r>
          </w:p>
          <w:p w14:paraId="4A7DCF9A"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Infection  </w:t>
            </w:r>
          </w:p>
          <w:p w14:paraId="57921A90"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Inhalation Injury-Toxic Substance </w:t>
            </w:r>
            <w:r w:rsidRPr="00561F2C">
              <w:rPr>
                <w:rFonts w:ascii="Franklin Gothic Demi" w:eastAsia="Franklin Gothic" w:hAnsi="Franklin Gothic Demi" w:cstheme="minorHAnsi"/>
                <w:sz w:val="18"/>
                <w:szCs w:val="18"/>
              </w:rPr>
              <w:tab/>
              <w:t xml:space="preserve"> </w:t>
            </w:r>
          </w:p>
          <w:p w14:paraId="1B11FB6E"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Insect Bites  </w:t>
            </w:r>
          </w:p>
          <w:p w14:paraId="1BE75AC5"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Laceration (Cut )  </w:t>
            </w:r>
          </w:p>
          <w:p w14:paraId="1591E6B3"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Multiple Injuries </w:t>
            </w:r>
          </w:p>
          <w:p w14:paraId="194C1E2C" w14:textId="77777777" w:rsidR="00ED50C4" w:rsidRPr="00561F2C" w:rsidRDefault="00ED50C4" w:rsidP="00514997">
            <w:pPr>
              <w:numPr>
                <w:ilvl w:val="0"/>
                <w:numId w:val="37"/>
              </w:numPr>
              <w:spacing w:after="42"/>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Needle Puncture  </w:t>
            </w:r>
          </w:p>
          <w:p w14:paraId="182E39DB"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Rash, From Plants  </w:t>
            </w:r>
          </w:p>
          <w:p w14:paraId="406E3F0E"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Rash, Not From Plants (Dermatitis) </w:t>
            </w:r>
          </w:p>
          <w:p w14:paraId="6075D446"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Scratches, Abrasions </w:t>
            </w:r>
          </w:p>
          <w:p w14:paraId="235D799E"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Sprain, Strains </w:t>
            </w:r>
          </w:p>
          <w:p w14:paraId="540F635C" w14:textId="77777777" w:rsidR="00ED50C4" w:rsidRPr="00561F2C" w:rsidRDefault="00ED50C4" w:rsidP="00514997">
            <w:pPr>
              <w:numPr>
                <w:ilvl w:val="0"/>
                <w:numId w:val="37"/>
              </w:numPr>
              <w:ind w:hanging="3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Other </w:t>
            </w:r>
          </w:p>
        </w:tc>
        <w:tc>
          <w:tcPr>
            <w:tcW w:w="135" w:type="dxa"/>
            <w:tcBorders>
              <w:top w:val="single" w:sz="4" w:space="0" w:color="000000"/>
              <w:left w:val="nil"/>
              <w:bottom w:val="single" w:sz="4" w:space="0" w:color="000000"/>
              <w:right w:val="single" w:sz="4" w:space="0" w:color="000000"/>
            </w:tcBorders>
          </w:tcPr>
          <w:p w14:paraId="6D63ACC4" w14:textId="77777777" w:rsidR="00ED50C4" w:rsidRPr="00561F2C" w:rsidRDefault="00ED50C4" w:rsidP="00F1449B">
            <w:pPr>
              <w:rPr>
                <w:rFonts w:ascii="Franklin Gothic Demi" w:hAnsi="Franklin Gothic Demi" w:cstheme="minorHAnsi"/>
                <w:sz w:val="18"/>
                <w:szCs w:val="18"/>
              </w:rPr>
            </w:pPr>
          </w:p>
        </w:tc>
        <w:tc>
          <w:tcPr>
            <w:tcW w:w="6165" w:type="dxa"/>
            <w:tcBorders>
              <w:top w:val="single" w:sz="4" w:space="0" w:color="000000"/>
              <w:left w:val="single" w:sz="4" w:space="0" w:color="000000"/>
              <w:bottom w:val="single" w:sz="4" w:space="0" w:color="000000"/>
              <w:right w:val="double" w:sz="4" w:space="0" w:color="000000"/>
            </w:tcBorders>
          </w:tcPr>
          <w:p w14:paraId="0ED94D8D" w14:textId="77777777" w:rsidR="00ED50C4" w:rsidRPr="00561F2C" w:rsidRDefault="00ED50C4">
            <w:pPr>
              <w:numPr>
                <w:ilvl w:val="0"/>
                <w:numId w:val="37"/>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No Physical Injury    </w:t>
            </w:r>
          </w:p>
          <w:p w14:paraId="4180D8DD" w14:textId="77777777" w:rsidR="00ED50C4" w:rsidRPr="00561F2C" w:rsidRDefault="00ED50C4" w:rsidP="00514997">
            <w:pPr>
              <w:numPr>
                <w:ilvl w:val="0"/>
                <w:numId w:val="37"/>
              </w:numPr>
              <w:spacing w:after="48"/>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Head </w:t>
            </w:r>
          </w:p>
          <w:p w14:paraId="070C6A6F" w14:textId="77777777" w:rsidR="00ED50C4" w:rsidRPr="00561F2C" w:rsidRDefault="00ED50C4" w:rsidP="00514997">
            <w:pPr>
              <w:numPr>
                <w:ilvl w:val="0"/>
                <w:numId w:val="37"/>
              </w:numPr>
              <w:ind w:left="361" w:hanging="270"/>
              <w:rPr>
                <w:rFonts w:ascii="Franklin Gothic Demi" w:hAnsi="Franklin Gothic Demi" w:cstheme="minorHAnsi"/>
                <w:sz w:val="18"/>
                <w:szCs w:val="18"/>
              </w:rPr>
            </w:pPr>
            <w:r>
              <w:rPr>
                <w:rFonts w:ascii="Franklin Gothic Demi" w:eastAsia="Franklin Gothic" w:hAnsi="Franklin Gothic Demi" w:cstheme="minorHAnsi"/>
                <w:sz w:val="18"/>
                <w:szCs w:val="18"/>
              </w:rPr>
              <w:t>Neck</w:t>
            </w:r>
            <w:r w:rsidRPr="00561F2C">
              <w:rPr>
                <w:rFonts w:ascii="Franklin Gothic Demi" w:eastAsia="Franklin Gothic" w:hAnsi="Franklin Gothic Demi" w:cstheme="minorHAnsi"/>
                <w:sz w:val="18"/>
                <w:szCs w:val="18"/>
              </w:rPr>
              <w:t xml:space="preserve"> </w:t>
            </w:r>
          </w:p>
          <w:p w14:paraId="025BD721" w14:textId="77777777" w:rsidR="00ED50C4" w:rsidRPr="00561F2C" w:rsidRDefault="00ED50C4" w:rsidP="00514997">
            <w:pPr>
              <w:numPr>
                <w:ilvl w:val="0"/>
                <w:numId w:val="37"/>
              </w:numPr>
              <w:ind w:left="361" w:hanging="270"/>
              <w:rPr>
                <w:rFonts w:ascii="Franklin Gothic Demi" w:hAnsi="Franklin Gothic Demi" w:cstheme="minorHAnsi"/>
                <w:sz w:val="18"/>
                <w:szCs w:val="18"/>
              </w:rPr>
            </w:pPr>
            <w:r>
              <w:rPr>
                <w:rFonts w:ascii="Franklin Gothic Demi" w:eastAsia="Franklin Gothic" w:hAnsi="Franklin Gothic Demi" w:cstheme="minorHAnsi"/>
                <w:sz w:val="18"/>
                <w:szCs w:val="18"/>
              </w:rPr>
              <w:t>Eyes (Including Vision)</w:t>
            </w:r>
            <w:r w:rsidRPr="00561F2C">
              <w:rPr>
                <w:rFonts w:ascii="Franklin Gothic Demi" w:eastAsia="Franklin Gothic" w:hAnsi="Franklin Gothic Demi" w:cstheme="minorHAnsi"/>
                <w:sz w:val="18"/>
                <w:szCs w:val="18"/>
              </w:rPr>
              <w:t xml:space="preserve">  </w:t>
            </w:r>
          </w:p>
          <w:p w14:paraId="1858C650" w14:textId="77777777" w:rsidR="00ED50C4" w:rsidRPr="00561F2C" w:rsidRDefault="00ED50C4" w:rsidP="00514997">
            <w:pPr>
              <w:numPr>
                <w:ilvl w:val="0"/>
                <w:numId w:val="37"/>
              </w:numPr>
              <w:ind w:left="361" w:hanging="270"/>
              <w:rPr>
                <w:rFonts w:ascii="Franklin Gothic Demi" w:hAnsi="Franklin Gothic Demi" w:cstheme="minorHAnsi"/>
                <w:sz w:val="18"/>
                <w:szCs w:val="18"/>
              </w:rPr>
            </w:pPr>
            <w:r>
              <w:rPr>
                <w:rFonts w:ascii="Franklin Gothic Demi" w:eastAsia="Franklin Gothic" w:hAnsi="Franklin Gothic Demi" w:cstheme="minorHAnsi"/>
                <w:sz w:val="18"/>
                <w:szCs w:val="18"/>
              </w:rPr>
              <w:t>Arm(s) (Above Wrist)</w:t>
            </w:r>
          </w:p>
          <w:p w14:paraId="20BC9CD2" w14:textId="77777777" w:rsidR="00ED50C4" w:rsidRPr="00561F2C" w:rsidRDefault="00ED50C4" w:rsidP="00514997">
            <w:pPr>
              <w:numPr>
                <w:ilvl w:val="0"/>
                <w:numId w:val="37"/>
              </w:numPr>
              <w:ind w:left="361" w:hanging="270"/>
              <w:rPr>
                <w:rFonts w:ascii="Franklin Gothic Demi" w:hAnsi="Franklin Gothic Demi" w:cstheme="minorHAnsi"/>
                <w:sz w:val="18"/>
                <w:szCs w:val="18"/>
              </w:rPr>
            </w:pPr>
            <w:r>
              <w:rPr>
                <w:rFonts w:ascii="Franklin Gothic Demi" w:eastAsia="Franklin Gothic" w:hAnsi="Franklin Gothic Demi" w:cstheme="minorHAnsi"/>
                <w:sz w:val="18"/>
                <w:szCs w:val="18"/>
              </w:rPr>
              <w:t>Hand(s) (Including Wrist)</w:t>
            </w:r>
          </w:p>
          <w:p w14:paraId="7ED8DFC7" w14:textId="77777777" w:rsidR="00ED50C4" w:rsidRPr="00561F2C" w:rsidRDefault="00ED50C4" w:rsidP="00514997">
            <w:pPr>
              <w:numPr>
                <w:ilvl w:val="0"/>
                <w:numId w:val="38"/>
              </w:numPr>
              <w:spacing w:after="58"/>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Finger(s) and Thumb(s)  </w:t>
            </w:r>
          </w:p>
          <w:p w14:paraId="610DDE09" w14:textId="77777777" w:rsidR="00ED50C4" w:rsidRPr="00561F2C" w:rsidRDefault="00ED50C4" w:rsidP="00514997">
            <w:pPr>
              <w:numPr>
                <w:ilvl w:val="0"/>
                <w:numId w:val="38"/>
              </w:numPr>
              <w:spacing w:after="68"/>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Upper Extremity, Multiple Parts (shoulder, arm, forearm, wrist, or hand)  </w:t>
            </w:r>
          </w:p>
          <w:p w14:paraId="6C0BEC23" w14:textId="77777777" w:rsidR="00ED50C4" w:rsidRPr="00561F2C" w:rsidRDefault="00ED50C4" w:rsidP="00514997">
            <w:pPr>
              <w:numPr>
                <w:ilvl w:val="0"/>
                <w:numId w:val="38"/>
              </w:numPr>
              <w:ind w:left="361" w:hanging="270"/>
              <w:rPr>
                <w:rFonts w:ascii="Franklin Gothic Demi" w:eastAsia="Calibri" w:hAnsi="Franklin Gothic Demi" w:cstheme="minorHAnsi"/>
                <w:sz w:val="18"/>
                <w:szCs w:val="18"/>
              </w:rPr>
            </w:pPr>
            <w:r w:rsidRPr="00561F2C">
              <w:rPr>
                <w:rFonts w:ascii="Franklin Gothic Demi" w:eastAsia="Franklin Gothic" w:hAnsi="Franklin Gothic Demi" w:cstheme="minorHAnsi"/>
                <w:sz w:val="18"/>
                <w:szCs w:val="18"/>
              </w:rPr>
              <w:t xml:space="preserve">Abdomen (Including Internal Organs) </w:t>
            </w:r>
          </w:p>
          <w:p w14:paraId="206EF7FF"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Back (Including Muscles, Spine) </w:t>
            </w:r>
          </w:p>
          <w:p w14:paraId="5C2CC016"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Chest (Including Internal Organs) </w:t>
            </w:r>
          </w:p>
          <w:p w14:paraId="3BD1ECA6" w14:textId="77777777" w:rsidR="00ED50C4" w:rsidRPr="00561F2C" w:rsidRDefault="00ED50C4" w:rsidP="00514997">
            <w:pPr>
              <w:numPr>
                <w:ilvl w:val="0"/>
                <w:numId w:val="38"/>
              </w:numPr>
              <w:spacing w:after="64"/>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Hips (Including Pelvic Organs)  </w:t>
            </w:r>
          </w:p>
          <w:p w14:paraId="7F708247"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Shoulder(s)</w:t>
            </w:r>
            <w:r w:rsidRPr="00561F2C">
              <w:rPr>
                <w:rFonts w:ascii="Franklin Gothic Demi" w:eastAsia="Franklin Gothic" w:hAnsi="Franklin Gothic Demi" w:cstheme="minorHAnsi"/>
                <w:sz w:val="18"/>
                <w:szCs w:val="18"/>
                <w:vertAlign w:val="superscript"/>
              </w:rPr>
              <w:t xml:space="preserve"> </w:t>
            </w:r>
            <w:r w:rsidRPr="00561F2C">
              <w:rPr>
                <w:rFonts w:ascii="Franklin Gothic Demi" w:eastAsia="Franklin Gothic" w:hAnsi="Franklin Gothic Demi" w:cstheme="minorHAnsi"/>
                <w:sz w:val="18"/>
                <w:szCs w:val="18"/>
              </w:rPr>
              <w:t xml:space="preserve"> </w:t>
            </w:r>
          </w:p>
          <w:p w14:paraId="1A42E62A"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Trunk, Multiple Parts </w:t>
            </w:r>
          </w:p>
          <w:p w14:paraId="1384A337"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Leg(s) (Above Ankle) </w:t>
            </w:r>
          </w:p>
          <w:p w14:paraId="6276332B"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Foot (Including Ankle) </w:t>
            </w:r>
          </w:p>
          <w:p w14:paraId="6B95EFAE" w14:textId="77777777" w:rsidR="00ED50C4" w:rsidRPr="00561F2C" w:rsidRDefault="00ED50C4" w:rsidP="00514997">
            <w:pPr>
              <w:numPr>
                <w:ilvl w:val="0"/>
                <w:numId w:val="38"/>
              </w:numPr>
              <w:spacing w:after="30"/>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Toes  </w:t>
            </w:r>
          </w:p>
          <w:p w14:paraId="7218D819"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Lower Extremity, Multiple Parts (from the hip to the toes) </w:t>
            </w:r>
          </w:p>
          <w:p w14:paraId="3E273AE2" w14:textId="77777777" w:rsidR="00ED50C4" w:rsidRPr="00561F2C" w:rsidRDefault="00ED50C4" w:rsidP="00514997">
            <w:pPr>
              <w:numPr>
                <w:ilvl w:val="0"/>
                <w:numId w:val="38"/>
              </w:numPr>
              <w:spacing w:after="59"/>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Multiple Parts of Body, Severe  </w:t>
            </w:r>
          </w:p>
          <w:p w14:paraId="020AB710" w14:textId="77777777" w:rsidR="00ED50C4" w:rsidRPr="00561F2C" w:rsidRDefault="00ED50C4" w:rsidP="00514997">
            <w:pPr>
              <w:numPr>
                <w:ilvl w:val="0"/>
                <w:numId w:val="38"/>
              </w:numPr>
              <w:ind w:left="361" w:hanging="270"/>
              <w:rPr>
                <w:rFonts w:ascii="Franklin Gothic Demi" w:eastAsia="Calibri" w:hAnsi="Franklin Gothic Demi" w:cstheme="minorHAnsi"/>
                <w:sz w:val="18"/>
                <w:szCs w:val="18"/>
              </w:rPr>
            </w:pPr>
            <w:r w:rsidRPr="00561F2C">
              <w:rPr>
                <w:rFonts w:ascii="Franklin Gothic Demi" w:eastAsia="Franklin Gothic" w:hAnsi="Franklin Gothic Demi" w:cstheme="minorHAnsi"/>
                <w:sz w:val="18"/>
                <w:szCs w:val="18"/>
              </w:rPr>
              <w:t>Digestive System</w:t>
            </w:r>
            <w:r w:rsidRPr="00561F2C">
              <w:rPr>
                <w:rFonts w:ascii="Franklin Gothic Demi" w:eastAsia="Franklin Gothic" w:hAnsi="Franklin Gothic Demi" w:cstheme="minorHAnsi"/>
                <w:sz w:val="18"/>
                <w:szCs w:val="18"/>
                <w:vertAlign w:val="superscript"/>
              </w:rPr>
              <w:t xml:space="preserve"> </w:t>
            </w:r>
            <w:r w:rsidRPr="00561F2C">
              <w:rPr>
                <w:rFonts w:ascii="Franklin Gothic Demi" w:eastAsia="Franklin Gothic" w:hAnsi="Franklin Gothic Demi" w:cstheme="minorHAnsi"/>
                <w:sz w:val="18"/>
                <w:szCs w:val="18"/>
              </w:rPr>
              <w:t xml:space="preserve"> </w:t>
            </w:r>
          </w:p>
          <w:p w14:paraId="701D94CF"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Respiratory System  </w:t>
            </w:r>
          </w:p>
          <w:p w14:paraId="39E2CBA7" w14:textId="77777777" w:rsidR="00ED50C4" w:rsidRPr="00561F2C"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Circulatory System </w:t>
            </w:r>
          </w:p>
          <w:p w14:paraId="4CAB9936" w14:textId="77777777" w:rsidR="00ED50C4" w:rsidRPr="00561F2C" w:rsidRDefault="00ED50C4" w:rsidP="00514997">
            <w:pPr>
              <w:numPr>
                <w:ilvl w:val="0"/>
                <w:numId w:val="37"/>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Skin</w:t>
            </w:r>
          </w:p>
          <w:p w14:paraId="1A3B0522" w14:textId="507D3878" w:rsidR="00ED50C4" w:rsidRPr="00C54BDE" w:rsidRDefault="00ED50C4" w:rsidP="00514997">
            <w:pPr>
              <w:numPr>
                <w:ilvl w:val="0"/>
                <w:numId w:val="38"/>
              </w:numPr>
              <w:ind w:left="361" w:hanging="27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Other </w:t>
            </w:r>
          </w:p>
        </w:tc>
      </w:tr>
      <w:tr w:rsidR="00ED50C4" w:rsidRPr="00561F2C" w14:paraId="12BC5AD9" w14:textId="77777777" w:rsidTr="00514997">
        <w:trPr>
          <w:trHeight w:val="257"/>
        </w:trPr>
        <w:tc>
          <w:tcPr>
            <w:tcW w:w="4950" w:type="dxa"/>
            <w:tcBorders>
              <w:top w:val="single" w:sz="4" w:space="0" w:color="000000"/>
              <w:left w:val="double" w:sz="4" w:space="0" w:color="000000"/>
              <w:bottom w:val="single" w:sz="4" w:space="0" w:color="000000"/>
              <w:right w:val="nil"/>
            </w:tcBorders>
            <w:shd w:val="clear" w:color="auto" w:fill="DADADB"/>
          </w:tcPr>
          <w:p w14:paraId="7A1B0AB4" w14:textId="77777777" w:rsidR="00ED50C4" w:rsidRPr="00561F2C" w:rsidRDefault="00ED50C4" w:rsidP="00F1449B">
            <w:pPr>
              <w:ind w:left="2092"/>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Type of Accidents </w:t>
            </w:r>
          </w:p>
        </w:tc>
        <w:tc>
          <w:tcPr>
            <w:tcW w:w="135" w:type="dxa"/>
            <w:tcBorders>
              <w:top w:val="single" w:sz="4" w:space="0" w:color="000000"/>
              <w:left w:val="nil"/>
              <w:bottom w:val="single" w:sz="4" w:space="0" w:color="000000"/>
              <w:right w:val="single" w:sz="4" w:space="0" w:color="000000"/>
            </w:tcBorders>
            <w:shd w:val="clear" w:color="auto" w:fill="DADADB"/>
          </w:tcPr>
          <w:p w14:paraId="7A768E1A" w14:textId="77777777" w:rsidR="00ED50C4" w:rsidRPr="00561F2C" w:rsidRDefault="00ED50C4" w:rsidP="00F1449B">
            <w:pPr>
              <w:rPr>
                <w:rFonts w:ascii="Franklin Gothic Demi" w:hAnsi="Franklin Gothic Demi" w:cstheme="minorHAnsi"/>
                <w:sz w:val="18"/>
                <w:szCs w:val="18"/>
              </w:rPr>
            </w:pPr>
          </w:p>
        </w:tc>
        <w:tc>
          <w:tcPr>
            <w:tcW w:w="6165" w:type="dxa"/>
            <w:tcBorders>
              <w:top w:val="single" w:sz="4" w:space="0" w:color="000000"/>
              <w:left w:val="single" w:sz="4" w:space="0" w:color="000000"/>
              <w:bottom w:val="single" w:sz="4" w:space="0" w:color="000000"/>
              <w:right w:val="double" w:sz="4" w:space="0" w:color="000000"/>
            </w:tcBorders>
            <w:shd w:val="clear" w:color="auto" w:fill="DADADB"/>
          </w:tcPr>
          <w:p w14:paraId="31367F3F" w14:textId="77777777" w:rsidR="00ED50C4" w:rsidRPr="00561F2C" w:rsidRDefault="00ED50C4" w:rsidP="00F1449B">
            <w:pPr>
              <w:ind w:left="112"/>
              <w:jc w:val="center"/>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Safety Equipment in Use </w:t>
            </w:r>
          </w:p>
        </w:tc>
      </w:tr>
      <w:tr w:rsidR="00ED50C4" w:rsidRPr="00561F2C" w14:paraId="30D6940C" w14:textId="77777777" w:rsidTr="00514997">
        <w:trPr>
          <w:trHeight w:val="386"/>
        </w:trPr>
        <w:tc>
          <w:tcPr>
            <w:tcW w:w="4950" w:type="dxa"/>
            <w:tcBorders>
              <w:top w:val="single" w:sz="4" w:space="0" w:color="000000"/>
              <w:left w:val="double" w:sz="4" w:space="0" w:color="000000"/>
              <w:bottom w:val="double" w:sz="4" w:space="0" w:color="000000"/>
              <w:right w:val="nil"/>
            </w:tcBorders>
          </w:tcPr>
          <w:p w14:paraId="1B3EC978" w14:textId="77777777" w:rsidR="00ED50C4" w:rsidRPr="00054CBB" w:rsidRDefault="00ED50C4" w:rsidP="00514997">
            <w:pPr>
              <w:numPr>
                <w:ilvl w:val="0"/>
                <w:numId w:val="39"/>
              </w:numPr>
              <w:ind w:left="435" w:right="-1260"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Bodily Reactions (Sprains, Strains, Rupture,</w:t>
            </w:r>
            <w:r>
              <w:rPr>
                <w:rFonts w:ascii="Franklin Gothic Demi" w:eastAsia="Franklin Gothic" w:hAnsi="Franklin Gothic Demi" w:cstheme="minorHAnsi"/>
                <w:sz w:val="18"/>
                <w:szCs w:val="18"/>
              </w:rPr>
              <w:t xml:space="preserve"> </w:t>
            </w:r>
            <w:r w:rsidRPr="00561F2C">
              <w:rPr>
                <w:rFonts w:ascii="Franklin Gothic Demi" w:eastAsia="Franklin Gothic" w:hAnsi="Franklin Gothic Demi" w:cstheme="minorHAnsi"/>
                <w:sz w:val="18"/>
                <w:szCs w:val="18"/>
              </w:rPr>
              <w:t xml:space="preserve">Etc.) </w:t>
            </w:r>
            <w:r w:rsidRPr="00054CBB">
              <w:rPr>
                <w:rFonts w:ascii="Franklin Gothic Demi" w:eastAsia="Franklin Gothic" w:hAnsi="Franklin Gothic Demi" w:cstheme="minorHAnsi"/>
                <w:sz w:val="18"/>
                <w:szCs w:val="18"/>
              </w:rPr>
              <w:t xml:space="preserve"> </w:t>
            </w:r>
          </w:p>
          <w:p w14:paraId="52C3BD23"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Caught In, Under, Or Between </w:t>
            </w:r>
            <w:r w:rsidRPr="00054CBB">
              <w:rPr>
                <w:rFonts w:ascii="Franklin Gothic Demi" w:eastAsia="Franklin Gothic" w:hAnsi="Franklin Gothic Demi" w:cstheme="minorHAnsi"/>
                <w:sz w:val="18"/>
                <w:szCs w:val="18"/>
              </w:rPr>
              <w:t xml:space="preserve"> </w:t>
            </w:r>
          </w:p>
          <w:p w14:paraId="3A3BB890"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Contact With Temperature Extremes (Fire, Cold) </w:t>
            </w:r>
          </w:p>
          <w:p w14:paraId="202445C7"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Disease Exposure </w:t>
            </w:r>
            <w:r w:rsidRPr="00054CBB">
              <w:rPr>
                <w:rFonts w:ascii="Franklin Gothic Demi" w:eastAsia="Franklin Gothic" w:hAnsi="Franklin Gothic Demi" w:cstheme="minorHAnsi"/>
                <w:sz w:val="18"/>
                <w:szCs w:val="18"/>
              </w:rPr>
              <w:t xml:space="preserve"> </w:t>
            </w:r>
          </w:p>
          <w:p w14:paraId="2A95B87D"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Electrical Shock </w:t>
            </w:r>
            <w:r w:rsidRPr="00054CBB">
              <w:rPr>
                <w:rFonts w:ascii="Franklin Gothic Demi" w:eastAsia="Franklin Gothic" w:hAnsi="Franklin Gothic Demi" w:cstheme="minorHAnsi"/>
                <w:sz w:val="18"/>
                <w:szCs w:val="18"/>
              </w:rPr>
              <w:tab/>
              <w:t xml:space="preserve"> </w:t>
            </w:r>
          </w:p>
          <w:p w14:paraId="4CD35B0B"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Falls (All Types) </w:t>
            </w:r>
            <w:r w:rsidRPr="00054CBB">
              <w:rPr>
                <w:rFonts w:ascii="Franklin Gothic Demi" w:eastAsia="Franklin Gothic" w:hAnsi="Franklin Gothic Demi" w:cstheme="minorHAnsi"/>
                <w:sz w:val="18"/>
                <w:szCs w:val="18"/>
              </w:rPr>
              <w:t xml:space="preserve"> </w:t>
            </w:r>
          </w:p>
          <w:p w14:paraId="63588159"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Noise Exposure </w:t>
            </w:r>
          </w:p>
          <w:p w14:paraId="556710B1"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Repetitive Motion </w:t>
            </w:r>
            <w:r w:rsidRPr="00054CBB">
              <w:rPr>
                <w:rFonts w:ascii="Franklin Gothic Demi" w:eastAsia="Franklin Gothic" w:hAnsi="Franklin Gothic Demi" w:cstheme="minorHAnsi"/>
                <w:sz w:val="18"/>
                <w:szCs w:val="18"/>
              </w:rPr>
              <w:t xml:space="preserve"> </w:t>
            </w:r>
          </w:p>
          <w:p w14:paraId="6DF83C93"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Rubbed Or Abraded By Object </w:t>
            </w:r>
            <w:r w:rsidRPr="00054CBB">
              <w:rPr>
                <w:rFonts w:ascii="Franklin Gothic Demi" w:eastAsia="Franklin Gothic" w:hAnsi="Franklin Gothic Demi" w:cstheme="minorHAnsi"/>
                <w:sz w:val="18"/>
                <w:szCs w:val="18"/>
              </w:rPr>
              <w:t xml:space="preserve"> </w:t>
            </w:r>
          </w:p>
          <w:p w14:paraId="6738D148"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Struck Against Object </w:t>
            </w:r>
            <w:r w:rsidRPr="00054CBB">
              <w:rPr>
                <w:rFonts w:ascii="Franklin Gothic Demi" w:eastAsia="Franklin Gothic" w:hAnsi="Franklin Gothic Demi" w:cstheme="minorHAnsi"/>
                <w:sz w:val="18"/>
                <w:szCs w:val="18"/>
              </w:rPr>
              <w:t xml:space="preserve"> </w:t>
            </w:r>
          </w:p>
          <w:p w14:paraId="09C196FE"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Struck by Flying Object </w:t>
            </w:r>
            <w:r w:rsidRPr="00054CBB">
              <w:rPr>
                <w:rFonts w:ascii="Franklin Gothic Demi" w:eastAsia="Franklin Gothic" w:hAnsi="Franklin Gothic Demi" w:cstheme="minorHAnsi"/>
                <w:sz w:val="18"/>
                <w:szCs w:val="18"/>
              </w:rPr>
              <w:t xml:space="preserve"> </w:t>
            </w:r>
          </w:p>
          <w:p w14:paraId="62CA4DF6"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Struck by Other Object/Person </w:t>
            </w:r>
            <w:r w:rsidRPr="00054CBB">
              <w:rPr>
                <w:rFonts w:ascii="Franklin Gothic Demi" w:eastAsia="Franklin Gothic" w:hAnsi="Franklin Gothic Demi" w:cstheme="minorHAnsi"/>
                <w:sz w:val="18"/>
                <w:szCs w:val="18"/>
              </w:rPr>
              <w:t xml:space="preserve"> </w:t>
            </w:r>
          </w:p>
          <w:p w14:paraId="061DBF58"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Toxic Materials Exposure </w:t>
            </w:r>
            <w:r w:rsidRPr="00054CBB">
              <w:rPr>
                <w:rFonts w:ascii="Franklin Gothic Demi" w:eastAsia="Franklin Gothic" w:hAnsi="Franklin Gothic Demi" w:cstheme="minorHAnsi"/>
                <w:sz w:val="18"/>
                <w:szCs w:val="18"/>
              </w:rPr>
              <w:tab/>
              <w:t xml:space="preserve"> </w:t>
            </w:r>
          </w:p>
          <w:p w14:paraId="3E4258CD" w14:textId="77777777" w:rsidR="00ED50C4" w:rsidRPr="00054CBB"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Vehicle or Equipment Accident </w:t>
            </w:r>
          </w:p>
          <w:p w14:paraId="12559567" w14:textId="77777777" w:rsidR="00ED50C4" w:rsidRPr="00561F2C" w:rsidRDefault="00ED50C4" w:rsidP="00514997">
            <w:pPr>
              <w:numPr>
                <w:ilvl w:val="0"/>
                <w:numId w:val="39"/>
              </w:numPr>
              <w:ind w:left="435"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Othe</w:t>
            </w:r>
            <w:r>
              <w:rPr>
                <w:rFonts w:ascii="Franklin Gothic Demi" w:eastAsia="Franklin Gothic" w:hAnsi="Franklin Gothic Demi" w:cstheme="minorHAnsi"/>
                <w:sz w:val="18"/>
                <w:szCs w:val="18"/>
              </w:rPr>
              <w:t>r</w:t>
            </w:r>
          </w:p>
        </w:tc>
        <w:tc>
          <w:tcPr>
            <w:tcW w:w="135" w:type="dxa"/>
            <w:tcBorders>
              <w:top w:val="single" w:sz="4" w:space="0" w:color="000000"/>
              <w:left w:val="nil"/>
              <w:bottom w:val="double" w:sz="4" w:space="0" w:color="000000"/>
              <w:right w:val="single" w:sz="4" w:space="0" w:color="000000"/>
            </w:tcBorders>
          </w:tcPr>
          <w:p w14:paraId="78515D97" w14:textId="77777777" w:rsidR="00ED50C4" w:rsidRPr="00561F2C" w:rsidRDefault="00ED50C4">
            <w:pPr>
              <w:rPr>
                <w:rFonts w:ascii="Franklin Gothic Demi" w:hAnsi="Franklin Gothic Demi" w:cstheme="minorHAnsi"/>
                <w:sz w:val="18"/>
                <w:szCs w:val="18"/>
              </w:rPr>
            </w:pPr>
          </w:p>
        </w:tc>
        <w:tc>
          <w:tcPr>
            <w:tcW w:w="6165" w:type="dxa"/>
            <w:tcBorders>
              <w:top w:val="single" w:sz="4" w:space="0" w:color="000000"/>
              <w:left w:val="single" w:sz="4" w:space="0" w:color="000000"/>
              <w:bottom w:val="double" w:sz="4" w:space="0" w:color="000000"/>
              <w:right w:val="double" w:sz="4" w:space="0" w:color="000000"/>
            </w:tcBorders>
          </w:tcPr>
          <w:p w14:paraId="64806D81" w14:textId="77777777" w:rsidR="00ED50C4" w:rsidRPr="00561F2C" w:rsidRDefault="00ED50C4" w:rsidP="00514997">
            <w:pPr>
              <w:ind w:left="108" w:right="5504"/>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  </w:t>
            </w:r>
          </w:p>
          <w:p w14:paraId="2DF5CD40" w14:textId="77777777" w:rsidR="00ED50C4" w:rsidRPr="00054CBB"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Hard Hat</w:t>
            </w:r>
          </w:p>
          <w:p w14:paraId="49CFCC7E" w14:textId="77777777" w:rsidR="00ED50C4" w:rsidRPr="00054CBB"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Safety Glasses </w:t>
            </w:r>
          </w:p>
          <w:p w14:paraId="43E4D91C"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Goggles </w:t>
            </w:r>
          </w:p>
          <w:p w14:paraId="3D69F11F"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Face shield or welder helmet  </w:t>
            </w:r>
          </w:p>
          <w:p w14:paraId="245405F5"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Gloves </w:t>
            </w:r>
          </w:p>
          <w:p w14:paraId="46755DB9"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Fire Shirt </w:t>
            </w:r>
          </w:p>
          <w:p w14:paraId="1F995441"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Fire Pants </w:t>
            </w:r>
          </w:p>
          <w:p w14:paraId="5842177B"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Safety Shoes </w:t>
            </w:r>
          </w:p>
          <w:p w14:paraId="7A8BA9AA"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Fireline Boots </w:t>
            </w:r>
          </w:p>
          <w:p w14:paraId="16B9CA1F" w14:textId="6EEC3167" w:rsidR="00ED50C4" w:rsidRPr="00C54BDE"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Ear Protection </w:t>
            </w:r>
          </w:p>
          <w:p w14:paraId="708BCDD7"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Respirator </w:t>
            </w:r>
          </w:p>
          <w:p w14:paraId="3E64B55B"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Lanyards &amp; Lifelines </w:t>
            </w:r>
          </w:p>
          <w:p w14:paraId="388E2E77"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Fluorescent Vests </w:t>
            </w:r>
          </w:p>
          <w:p w14:paraId="41994CDE" w14:textId="77777777" w:rsidR="00ED50C4" w:rsidRPr="00054CBB"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Buoyant Work Vest </w:t>
            </w:r>
          </w:p>
          <w:p w14:paraId="3126BEFC" w14:textId="77777777" w:rsidR="00ED50C4" w:rsidRPr="00054CBB" w:rsidRDefault="00ED50C4" w:rsidP="00514997">
            <w:pPr>
              <w:numPr>
                <w:ilvl w:val="0"/>
                <w:numId w:val="40"/>
              </w:numPr>
              <w:ind w:left="451" w:hanging="360"/>
              <w:rPr>
                <w:rFonts w:ascii="Franklin Gothic Demi" w:eastAsia="Calibri" w:hAnsi="Franklin Gothic Demi" w:cstheme="minorHAnsi"/>
                <w:sz w:val="18"/>
                <w:szCs w:val="18"/>
              </w:rPr>
            </w:pPr>
            <w:r w:rsidRPr="00561F2C">
              <w:rPr>
                <w:rFonts w:ascii="Franklin Gothic Demi" w:eastAsia="Franklin Gothic" w:hAnsi="Franklin Gothic Demi" w:cstheme="minorHAnsi"/>
                <w:sz w:val="18"/>
                <w:szCs w:val="18"/>
              </w:rPr>
              <w:t>Warning &amp; Control</w:t>
            </w:r>
          </w:p>
          <w:p w14:paraId="36799753"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 Seat Belts  </w:t>
            </w:r>
          </w:p>
          <w:p w14:paraId="71AF1375"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Shoulder Harness </w:t>
            </w:r>
          </w:p>
          <w:p w14:paraId="648A5435" w14:textId="77777777" w:rsidR="00ED50C4" w:rsidRPr="00561F2C"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Safety Equipment, National Electrical Code (NEC) </w:t>
            </w:r>
          </w:p>
          <w:p w14:paraId="29CD53E4" w14:textId="77777777" w:rsidR="00ED50C4" w:rsidRPr="00054CBB" w:rsidRDefault="00ED50C4" w:rsidP="00514997">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Lab Coat </w:t>
            </w:r>
          </w:p>
          <w:p w14:paraId="47EED7B8" w14:textId="3034184F" w:rsidR="00ED50C4" w:rsidRPr="00C54BDE" w:rsidRDefault="00ED50C4">
            <w:pPr>
              <w:numPr>
                <w:ilvl w:val="0"/>
                <w:numId w:val="40"/>
              </w:numPr>
              <w:ind w:left="451" w:hanging="360"/>
              <w:rPr>
                <w:rFonts w:ascii="Franklin Gothic Demi" w:hAnsi="Franklin Gothic Demi" w:cstheme="minorHAnsi"/>
                <w:sz w:val="18"/>
                <w:szCs w:val="18"/>
              </w:rPr>
            </w:pPr>
            <w:r w:rsidRPr="00561F2C">
              <w:rPr>
                <w:rFonts w:ascii="Franklin Gothic Demi" w:eastAsia="Franklin Gothic" w:hAnsi="Franklin Gothic Demi" w:cstheme="minorHAnsi"/>
                <w:sz w:val="18"/>
                <w:szCs w:val="18"/>
              </w:rPr>
              <w:t xml:space="preserve">Other </w:t>
            </w:r>
            <w:r w:rsidRPr="00C54BDE">
              <w:rPr>
                <w:rFonts w:ascii="Franklin Gothic Demi" w:eastAsia="Franklin Gothic" w:hAnsi="Franklin Gothic Demi" w:cstheme="minorHAnsi"/>
                <w:sz w:val="18"/>
                <w:szCs w:val="18"/>
              </w:rPr>
              <w:t xml:space="preserve"> </w:t>
            </w:r>
          </w:p>
        </w:tc>
      </w:tr>
    </w:tbl>
    <w:p w14:paraId="4A64883C" w14:textId="730A8BB6" w:rsidR="00ED50C4" w:rsidRPr="00561F2C" w:rsidRDefault="00ED50C4" w:rsidP="00514997">
      <w:pPr>
        <w:spacing w:after="0"/>
        <w:rPr>
          <w:rFonts w:ascii="Franklin Gothic Demi" w:hAnsi="Franklin Gothic Demi" w:cstheme="minorHAnsi"/>
          <w:sz w:val="18"/>
          <w:szCs w:val="18"/>
        </w:rPr>
      </w:pPr>
      <w:r w:rsidRPr="00561F2C">
        <w:rPr>
          <w:rFonts w:ascii="Franklin Gothic Demi" w:eastAsia="Times New Roman" w:hAnsi="Franklin Gothic Demi" w:cstheme="minorHAnsi"/>
          <w:sz w:val="18"/>
          <w:szCs w:val="18"/>
        </w:rPr>
        <w:t xml:space="preserve"> </w:t>
      </w:r>
      <w:r w:rsidRPr="00561F2C">
        <w:rPr>
          <w:rFonts w:ascii="Franklin Gothic Demi" w:eastAsia="Franklin Gothic" w:hAnsi="Franklin Gothic Demi" w:cstheme="minorHAnsi"/>
          <w:sz w:val="18"/>
          <w:szCs w:val="18"/>
        </w:rPr>
        <w:t xml:space="preserve">When submitting this report, include pictures of incident location, equipment in use, the vehicle used (if applicable), and any </w:t>
      </w:r>
      <w:r w:rsidR="00907D37" w:rsidRPr="00561F2C">
        <w:rPr>
          <w:rFonts w:ascii="Franklin Gothic Demi" w:eastAsia="Franklin Gothic" w:hAnsi="Franklin Gothic Demi" w:cstheme="minorHAnsi"/>
          <w:sz w:val="18"/>
          <w:szCs w:val="18"/>
        </w:rPr>
        <w:t>third-party</w:t>
      </w:r>
      <w:r w:rsidRPr="00561F2C">
        <w:rPr>
          <w:rFonts w:ascii="Franklin Gothic Demi" w:eastAsia="Franklin Gothic" w:hAnsi="Franklin Gothic Demi" w:cstheme="minorHAnsi"/>
          <w:sz w:val="18"/>
          <w:szCs w:val="18"/>
        </w:rPr>
        <w:t xml:space="preserve"> reports  (i.e. Police Report, OSHA Report, etc.).</w:t>
      </w:r>
      <w:r w:rsidRPr="00561F2C">
        <w:rPr>
          <w:rFonts w:ascii="Franklin Gothic Demi" w:eastAsia="Times New Roman" w:hAnsi="Franklin Gothic Demi" w:cstheme="minorHAnsi"/>
          <w:sz w:val="18"/>
          <w:szCs w:val="18"/>
        </w:rPr>
        <w:t xml:space="preserve"> </w:t>
      </w:r>
    </w:p>
    <w:p w14:paraId="579166D1" w14:textId="77777777" w:rsidR="00C54BDE" w:rsidRDefault="00C54BDE" w:rsidP="003D78CD">
      <w:pPr>
        <w:pStyle w:val="NoSpacing"/>
        <w:rPr>
          <w:rFonts w:ascii="Arial" w:hAnsi="Arial" w:cs="Arial"/>
          <w:b/>
          <w:sz w:val="28"/>
          <w:szCs w:val="28"/>
        </w:rPr>
        <w:sectPr w:rsidR="00C54BDE" w:rsidSect="00514997">
          <w:footerReference w:type="default" r:id="rId39"/>
          <w:type w:val="continuous"/>
          <w:pgSz w:w="12240" w:h="15840"/>
          <w:pgMar w:top="360" w:right="1080" w:bottom="360" w:left="1080" w:header="360" w:footer="255" w:gutter="0"/>
          <w:cols w:space="720"/>
          <w:docGrid w:linePitch="360"/>
        </w:sectPr>
      </w:pPr>
    </w:p>
    <w:p w14:paraId="31D411B6" w14:textId="00224E86" w:rsidR="00C54BDE" w:rsidRDefault="00C54BDE" w:rsidP="00514997">
      <w:pPr>
        <w:pStyle w:val="NoSpacing"/>
        <w:rPr>
          <w:rFonts w:ascii="Arial" w:hAnsi="Arial" w:cs="Arial"/>
          <w:b/>
          <w:sz w:val="28"/>
          <w:szCs w:val="28"/>
        </w:rPr>
        <w:sectPr w:rsidR="00C54BDE" w:rsidSect="00514997">
          <w:type w:val="continuous"/>
          <w:pgSz w:w="12240" w:h="15840"/>
          <w:pgMar w:top="360" w:right="1440" w:bottom="450" w:left="1440" w:header="360" w:footer="720" w:gutter="0"/>
          <w:pgNumType w:start="2"/>
          <w:cols w:space="720"/>
          <w:docGrid w:linePitch="360"/>
        </w:sectPr>
      </w:pPr>
    </w:p>
    <w:p w14:paraId="033884CD" w14:textId="77777777" w:rsidR="003D78CD" w:rsidRDefault="003D78CD" w:rsidP="003D78CD">
      <w:pPr>
        <w:spacing w:after="0" w:line="240" w:lineRule="auto"/>
        <w:jc w:val="center"/>
        <w:rPr>
          <w:rFonts w:ascii="Arial" w:hAnsi="Arial" w:cs="Arial"/>
          <w:b/>
          <w:sz w:val="28"/>
          <w:szCs w:val="28"/>
        </w:rPr>
      </w:pPr>
    </w:p>
    <w:p w14:paraId="5A719E9E" w14:textId="23E42A53" w:rsidR="003D78CD" w:rsidRDefault="003D78CD" w:rsidP="003D78CD">
      <w:pPr>
        <w:spacing w:after="0" w:line="240" w:lineRule="auto"/>
        <w:jc w:val="center"/>
        <w:rPr>
          <w:rFonts w:ascii="Arial" w:hAnsi="Arial" w:cs="Arial"/>
          <w:b/>
          <w:sz w:val="24"/>
          <w:szCs w:val="24"/>
          <w:u w:val="single"/>
        </w:rPr>
      </w:pPr>
      <w:bookmarkStart w:id="9" w:name="_GoBack"/>
      <w:bookmarkEnd w:id="9"/>
      <w:r>
        <w:rPr>
          <w:rFonts w:ascii="Arial" w:hAnsi="Arial" w:cs="Arial"/>
          <w:b/>
          <w:sz w:val="24"/>
          <w:szCs w:val="24"/>
          <w:u w:val="single"/>
        </w:rPr>
        <w:t xml:space="preserve">OSHR </w:t>
      </w:r>
      <w:r w:rsidRPr="00EF47AA">
        <w:rPr>
          <w:rFonts w:ascii="Arial" w:hAnsi="Arial" w:cs="Arial"/>
          <w:b/>
          <w:sz w:val="24"/>
          <w:szCs w:val="24"/>
          <w:u w:val="single"/>
        </w:rPr>
        <w:t>P</w:t>
      </w:r>
      <w:r>
        <w:rPr>
          <w:rFonts w:ascii="Arial" w:hAnsi="Arial" w:cs="Arial"/>
          <w:b/>
          <w:sz w:val="24"/>
          <w:szCs w:val="24"/>
          <w:u w:val="single"/>
        </w:rPr>
        <w:t>rocedure for R</w:t>
      </w:r>
      <w:r w:rsidRPr="00EF47AA">
        <w:rPr>
          <w:rFonts w:ascii="Arial" w:hAnsi="Arial" w:cs="Arial"/>
          <w:b/>
          <w:sz w:val="24"/>
          <w:szCs w:val="24"/>
          <w:u w:val="single"/>
        </w:rPr>
        <w:t>eporting</w:t>
      </w:r>
      <w:r>
        <w:rPr>
          <w:rFonts w:ascii="Arial" w:hAnsi="Arial" w:cs="Arial"/>
          <w:b/>
          <w:sz w:val="24"/>
          <w:szCs w:val="24"/>
          <w:u w:val="single"/>
        </w:rPr>
        <w:t xml:space="preserve"> State Employee</w:t>
      </w:r>
      <w:r w:rsidRPr="00EF47AA">
        <w:rPr>
          <w:rFonts w:ascii="Arial" w:hAnsi="Arial" w:cs="Arial"/>
          <w:b/>
          <w:sz w:val="24"/>
          <w:szCs w:val="24"/>
          <w:u w:val="single"/>
        </w:rPr>
        <w:t xml:space="preserve"> </w:t>
      </w:r>
    </w:p>
    <w:p w14:paraId="53DF061D" w14:textId="77777777" w:rsidR="003D78CD" w:rsidRPr="00EF47AA" w:rsidRDefault="003D78CD" w:rsidP="003D78CD">
      <w:pPr>
        <w:spacing w:after="0" w:line="240" w:lineRule="auto"/>
        <w:jc w:val="center"/>
        <w:rPr>
          <w:rFonts w:ascii="Arial" w:hAnsi="Arial" w:cs="Arial"/>
          <w:b/>
          <w:sz w:val="24"/>
          <w:szCs w:val="24"/>
          <w:u w:val="single"/>
        </w:rPr>
      </w:pPr>
      <w:r w:rsidRPr="00EF47AA">
        <w:rPr>
          <w:rFonts w:ascii="Arial" w:hAnsi="Arial" w:cs="Arial"/>
          <w:b/>
          <w:sz w:val="24"/>
          <w:szCs w:val="24"/>
          <w:u w:val="single"/>
        </w:rPr>
        <w:t>Fatality, Amputation, Loss of Eye(s), or Hospitalization</w:t>
      </w:r>
    </w:p>
    <w:p w14:paraId="2DFA63E6" w14:textId="77777777" w:rsidR="003D78CD" w:rsidRDefault="003D78CD" w:rsidP="003D78CD">
      <w:pPr>
        <w:spacing w:after="0" w:line="240" w:lineRule="auto"/>
        <w:jc w:val="center"/>
        <w:rPr>
          <w:rFonts w:ascii="Arial" w:hAnsi="Arial" w:cs="Arial"/>
          <w:b/>
          <w:sz w:val="28"/>
          <w:szCs w:val="28"/>
          <w:u w:val="single"/>
        </w:rPr>
      </w:pPr>
    </w:p>
    <w:p w14:paraId="79D72E77" w14:textId="77777777" w:rsidR="003D78CD" w:rsidRDefault="003D78CD" w:rsidP="003D78CD">
      <w:pPr>
        <w:spacing w:after="0" w:line="240" w:lineRule="auto"/>
        <w:rPr>
          <w:rFonts w:ascii="Arial" w:hAnsi="Arial" w:cs="Arial"/>
          <w:b/>
          <w:bCs/>
          <w:sz w:val="24"/>
          <w:szCs w:val="24"/>
        </w:rPr>
      </w:pPr>
      <w:r>
        <w:rPr>
          <w:rFonts w:ascii="Arial" w:hAnsi="Arial" w:cs="Arial"/>
          <w:b/>
          <w:bCs/>
          <w:sz w:val="24"/>
          <w:szCs w:val="24"/>
        </w:rPr>
        <w:t>State agencies must report the following injuries involving permanent, contract, or temporary employees to OSHA:</w:t>
      </w:r>
    </w:p>
    <w:p w14:paraId="4F1E891C" w14:textId="77777777" w:rsidR="003D78CD" w:rsidRPr="00F330E1" w:rsidRDefault="003D78CD" w:rsidP="003D78CD">
      <w:pPr>
        <w:spacing w:after="0" w:line="240" w:lineRule="auto"/>
        <w:rPr>
          <w:rFonts w:ascii="Arial" w:hAnsi="Arial" w:cs="Arial"/>
          <w:b/>
          <w:bCs/>
          <w:sz w:val="16"/>
          <w:szCs w:val="16"/>
        </w:rPr>
      </w:pPr>
    </w:p>
    <w:p w14:paraId="617ED701" w14:textId="77777777" w:rsidR="003D78CD" w:rsidRDefault="003D78CD" w:rsidP="003D78CD">
      <w:pPr>
        <w:spacing w:after="0" w:line="240" w:lineRule="auto"/>
        <w:ind w:left="720"/>
        <w:rPr>
          <w:rFonts w:ascii="Arial" w:hAnsi="Arial" w:cs="Arial"/>
          <w:b/>
          <w:bCs/>
          <w:sz w:val="24"/>
          <w:szCs w:val="24"/>
        </w:rPr>
      </w:pPr>
      <w:r>
        <w:rPr>
          <w:rFonts w:ascii="Arial" w:hAnsi="Arial" w:cs="Arial"/>
          <w:b/>
          <w:bCs/>
          <w:sz w:val="24"/>
          <w:szCs w:val="24"/>
        </w:rPr>
        <w:t>a. Fatalities - within 8 hours</w:t>
      </w:r>
    </w:p>
    <w:p w14:paraId="5A0B276A" w14:textId="77777777" w:rsidR="003D78CD" w:rsidRDefault="003D78CD" w:rsidP="003D78CD">
      <w:pPr>
        <w:spacing w:after="0" w:line="240" w:lineRule="auto"/>
        <w:ind w:left="720"/>
        <w:rPr>
          <w:rFonts w:ascii="Arial" w:hAnsi="Arial" w:cs="Arial"/>
          <w:b/>
          <w:bCs/>
          <w:sz w:val="24"/>
          <w:szCs w:val="24"/>
        </w:rPr>
      </w:pPr>
      <w:r>
        <w:rPr>
          <w:rFonts w:ascii="Arial" w:hAnsi="Arial" w:cs="Arial"/>
          <w:b/>
          <w:bCs/>
          <w:sz w:val="24"/>
          <w:szCs w:val="24"/>
        </w:rPr>
        <w:t xml:space="preserve">b. Amputation(s), loss of eye(s), hospitalization - within 24 hours.  </w:t>
      </w:r>
    </w:p>
    <w:p w14:paraId="78F3F67B" w14:textId="77777777" w:rsidR="003D78CD" w:rsidRPr="00F330E1" w:rsidRDefault="003D78CD" w:rsidP="003D78CD">
      <w:pPr>
        <w:spacing w:after="0" w:line="240" w:lineRule="auto"/>
        <w:rPr>
          <w:rFonts w:ascii="Arial" w:hAnsi="Arial" w:cs="Arial"/>
          <w:b/>
          <w:bCs/>
          <w:sz w:val="16"/>
          <w:szCs w:val="16"/>
        </w:rPr>
      </w:pPr>
    </w:p>
    <w:p w14:paraId="4243B8E1" w14:textId="77777777" w:rsidR="003D78CD" w:rsidRDefault="003D78CD" w:rsidP="003D78CD">
      <w:pPr>
        <w:rPr>
          <w:rFonts w:ascii="Arial" w:hAnsi="Arial" w:cs="Arial"/>
          <w:b/>
          <w:bCs/>
          <w:sz w:val="24"/>
          <w:szCs w:val="24"/>
        </w:rPr>
      </w:pPr>
      <w:r>
        <w:rPr>
          <w:rFonts w:ascii="Arial" w:hAnsi="Arial" w:cs="Arial"/>
          <w:b/>
          <w:bCs/>
          <w:sz w:val="24"/>
          <w:szCs w:val="24"/>
        </w:rPr>
        <w:t>State agencies must also report these injuries as follows:</w:t>
      </w:r>
    </w:p>
    <w:p w14:paraId="3B1874AB" w14:textId="77777777" w:rsidR="003D78CD" w:rsidRPr="00204CBF" w:rsidRDefault="003D78CD" w:rsidP="003D78CD">
      <w:pPr>
        <w:pStyle w:val="ListParagraph"/>
        <w:numPr>
          <w:ilvl w:val="0"/>
          <w:numId w:val="32"/>
        </w:numPr>
        <w:spacing w:after="0" w:line="240" w:lineRule="auto"/>
        <w:ind w:left="360"/>
        <w:rPr>
          <w:rFonts w:ascii="Arial" w:hAnsi="Arial" w:cs="Arial"/>
          <w:sz w:val="24"/>
          <w:szCs w:val="24"/>
        </w:rPr>
      </w:pPr>
      <w:r w:rsidRPr="00204CBF">
        <w:rPr>
          <w:rFonts w:ascii="Arial" w:hAnsi="Arial" w:cs="Arial"/>
          <w:sz w:val="24"/>
          <w:szCs w:val="24"/>
        </w:rPr>
        <w:t>C</w:t>
      </w:r>
      <w:r>
        <w:rPr>
          <w:rFonts w:ascii="Arial" w:hAnsi="Arial" w:cs="Arial"/>
          <w:sz w:val="24"/>
          <w:szCs w:val="24"/>
        </w:rPr>
        <w:t xml:space="preserve">ontact </w:t>
      </w:r>
      <w:r w:rsidRPr="00204CBF">
        <w:rPr>
          <w:rFonts w:ascii="Arial" w:hAnsi="Arial" w:cs="Arial"/>
          <w:sz w:val="24"/>
          <w:szCs w:val="24"/>
        </w:rPr>
        <w:t>your Agency/University Human Resources Director and your Agency/University Safety Leader.</w:t>
      </w:r>
      <w:r>
        <w:rPr>
          <w:rFonts w:ascii="Arial" w:hAnsi="Arial" w:cs="Arial"/>
          <w:sz w:val="24"/>
          <w:szCs w:val="24"/>
        </w:rPr>
        <w:t xml:space="preserve"> In the event of a </w:t>
      </w:r>
      <w:r w:rsidRPr="00BA1F0C">
        <w:rPr>
          <w:rFonts w:ascii="Arial" w:hAnsi="Arial" w:cs="Arial"/>
          <w:sz w:val="24"/>
          <w:szCs w:val="24"/>
          <w:u w:val="single"/>
        </w:rPr>
        <w:t>fatality</w:t>
      </w:r>
      <w:r>
        <w:rPr>
          <w:rFonts w:ascii="Arial" w:hAnsi="Arial" w:cs="Arial"/>
          <w:sz w:val="24"/>
          <w:szCs w:val="24"/>
        </w:rPr>
        <w:t xml:space="preserve">, also contact your Agency/University Legal Counsel. </w:t>
      </w:r>
    </w:p>
    <w:p w14:paraId="3440914C" w14:textId="77777777" w:rsidR="003D78CD" w:rsidRPr="00F649C2" w:rsidRDefault="003D78CD" w:rsidP="003D78CD">
      <w:pPr>
        <w:pStyle w:val="ListParagraph"/>
        <w:spacing w:after="0" w:line="240" w:lineRule="auto"/>
        <w:rPr>
          <w:rFonts w:ascii="Arial" w:hAnsi="Arial" w:cs="Arial"/>
          <w:sz w:val="8"/>
          <w:szCs w:val="8"/>
        </w:rPr>
      </w:pPr>
    </w:p>
    <w:p w14:paraId="2C12EDE6" w14:textId="77777777" w:rsidR="003D78CD" w:rsidRPr="00E7755A" w:rsidRDefault="003D78CD" w:rsidP="003D78CD">
      <w:pPr>
        <w:pStyle w:val="ListParagraph"/>
        <w:numPr>
          <w:ilvl w:val="0"/>
          <w:numId w:val="32"/>
        </w:numPr>
        <w:shd w:val="clear" w:color="auto" w:fill="FFFFFF"/>
        <w:spacing w:after="0" w:line="240" w:lineRule="auto"/>
        <w:ind w:left="360"/>
        <w:rPr>
          <w:color w:val="000000"/>
          <w:sz w:val="24"/>
          <w:szCs w:val="24"/>
        </w:rPr>
      </w:pPr>
      <w:r w:rsidRPr="00E7755A">
        <w:rPr>
          <w:rFonts w:ascii="Arial" w:hAnsi="Arial" w:cs="Arial"/>
          <w:sz w:val="24"/>
          <w:szCs w:val="24"/>
        </w:rPr>
        <w:t>C</w:t>
      </w:r>
      <w:r>
        <w:rPr>
          <w:rFonts w:ascii="Arial" w:hAnsi="Arial" w:cs="Arial"/>
          <w:sz w:val="24"/>
          <w:szCs w:val="24"/>
        </w:rPr>
        <w:t>ontact</w:t>
      </w:r>
      <w:r w:rsidRPr="00E7755A">
        <w:rPr>
          <w:rFonts w:ascii="Arial" w:hAnsi="Arial" w:cs="Arial"/>
          <w:sz w:val="24"/>
          <w:szCs w:val="24"/>
        </w:rPr>
        <w:t xml:space="preserve"> the NC Department of Labor</w:t>
      </w:r>
      <w:r>
        <w:rPr>
          <w:rFonts w:ascii="Arial" w:hAnsi="Arial" w:cs="Arial"/>
          <w:sz w:val="24"/>
          <w:szCs w:val="24"/>
        </w:rPr>
        <w:t xml:space="preserve"> d</w:t>
      </w:r>
      <w:r w:rsidRPr="00E7755A">
        <w:rPr>
          <w:rFonts w:ascii="Arial" w:hAnsi="Arial" w:cs="Arial"/>
          <w:sz w:val="24"/>
          <w:szCs w:val="24"/>
        </w:rPr>
        <w:t xml:space="preserve">uring working hours (8 a.m. to 5 p.m.) at </w:t>
      </w:r>
      <w:r w:rsidRPr="00E7755A">
        <w:rPr>
          <w:rFonts w:ascii="Arial" w:hAnsi="Arial" w:cs="Arial"/>
          <w:color w:val="000000"/>
          <w:sz w:val="24"/>
          <w:szCs w:val="24"/>
        </w:rPr>
        <w:t xml:space="preserve">919-779-8560 or 1-800-625-2267. After working hours, (5 p.m. to 8 a.m.), weekends or holidays, call State Capitol Police at </w:t>
      </w:r>
      <w:r>
        <w:rPr>
          <w:rFonts w:ascii="Arial" w:hAnsi="Arial" w:cs="Arial"/>
          <w:color w:val="000000"/>
          <w:sz w:val="24"/>
          <w:szCs w:val="24"/>
        </w:rPr>
        <w:t>(</w:t>
      </w:r>
      <w:r w:rsidRPr="00E7755A">
        <w:rPr>
          <w:rFonts w:ascii="Arial" w:hAnsi="Arial" w:cs="Arial"/>
          <w:color w:val="000000"/>
          <w:sz w:val="24"/>
          <w:szCs w:val="24"/>
        </w:rPr>
        <w:t>919</w:t>
      </w:r>
      <w:r>
        <w:rPr>
          <w:rFonts w:ascii="Arial" w:hAnsi="Arial" w:cs="Arial"/>
          <w:color w:val="000000"/>
          <w:sz w:val="24"/>
          <w:szCs w:val="24"/>
        </w:rPr>
        <w:t xml:space="preserve">) </w:t>
      </w:r>
      <w:r w:rsidRPr="00E7755A">
        <w:rPr>
          <w:rFonts w:ascii="Arial" w:hAnsi="Arial" w:cs="Arial"/>
          <w:color w:val="000000"/>
          <w:sz w:val="24"/>
          <w:szCs w:val="24"/>
        </w:rPr>
        <w:t>733-3333.</w:t>
      </w:r>
      <w:r>
        <w:rPr>
          <w:rFonts w:ascii="Arial" w:hAnsi="Arial" w:cs="Arial"/>
          <w:color w:val="000000"/>
          <w:sz w:val="24"/>
          <w:szCs w:val="24"/>
        </w:rPr>
        <w:t xml:space="preserve">  </w:t>
      </w:r>
      <w:r w:rsidRPr="00503442">
        <w:rPr>
          <w:rFonts w:ascii="Arial" w:hAnsi="Arial" w:cs="Arial"/>
          <w:b/>
          <w:color w:val="000000"/>
          <w:sz w:val="24"/>
          <w:szCs w:val="24"/>
        </w:rPr>
        <w:t>(See below)</w:t>
      </w:r>
      <w:r>
        <w:rPr>
          <w:rFonts w:ascii="Arial" w:hAnsi="Arial" w:cs="Arial"/>
          <w:b/>
          <w:color w:val="000000"/>
          <w:sz w:val="24"/>
          <w:szCs w:val="24"/>
        </w:rPr>
        <w:t>*</w:t>
      </w:r>
    </w:p>
    <w:p w14:paraId="6D3D497F" w14:textId="77777777" w:rsidR="003D78CD" w:rsidRPr="00F649C2" w:rsidRDefault="003D78CD" w:rsidP="003D78CD">
      <w:pPr>
        <w:spacing w:after="0" w:line="240" w:lineRule="auto"/>
        <w:ind w:left="360"/>
        <w:rPr>
          <w:rFonts w:ascii="Arial" w:hAnsi="Arial" w:cs="Arial"/>
          <w:sz w:val="8"/>
          <w:szCs w:val="8"/>
        </w:rPr>
      </w:pPr>
    </w:p>
    <w:p w14:paraId="63398F23" w14:textId="77777777" w:rsidR="003D78CD" w:rsidRDefault="003D78CD" w:rsidP="003D78CD">
      <w:pPr>
        <w:pStyle w:val="ListParagraph"/>
        <w:numPr>
          <w:ilvl w:val="0"/>
          <w:numId w:val="32"/>
        </w:numPr>
        <w:spacing w:after="0" w:line="240" w:lineRule="auto"/>
        <w:ind w:left="360"/>
        <w:rPr>
          <w:rFonts w:ascii="Arial" w:hAnsi="Arial" w:cs="Arial"/>
          <w:sz w:val="24"/>
          <w:szCs w:val="24"/>
        </w:rPr>
      </w:pPr>
      <w:r w:rsidRPr="00E7755A">
        <w:rPr>
          <w:rFonts w:ascii="Arial" w:hAnsi="Arial" w:cs="Arial"/>
          <w:sz w:val="24"/>
          <w:szCs w:val="24"/>
        </w:rPr>
        <w:t>C</w:t>
      </w:r>
      <w:r>
        <w:rPr>
          <w:rFonts w:ascii="Arial" w:hAnsi="Arial" w:cs="Arial"/>
          <w:sz w:val="24"/>
          <w:szCs w:val="24"/>
        </w:rPr>
        <w:t>ontact</w:t>
      </w:r>
      <w:r w:rsidRPr="00E7755A">
        <w:rPr>
          <w:rFonts w:ascii="Arial" w:hAnsi="Arial" w:cs="Arial"/>
          <w:sz w:val="24"/>
          <w:szCs w:val="24"/>
        </w:rPr>
        <w:t xml:space="preserve"> a member of the OSHR Safety</w:t>
      </w:r>
      <w:r>
        <w:rPr>
          <w:rFonts w:ascii="Arial" w:hAnsi="Arial" w:cs="Arial"/>
          <w:sz w:val="24"/>
          <w:szCs w:val="24"/>
        </w:rPr>
        <w:t xml:space="preserve">, </w:t>
      </w:r>
      <w:r w:rsidRPr="00E7755A">
        <w:rPr>
          <w:rFonts w:ascii="Arial" w:hAnsi="Arial" w:cs="Arial"/>
          <w:sz w:val="24"/>
          <w:szCs w:val="24"/>
        </w:rPr>
        <w:t>Health</w:t>
      </w:r>
      <w:r>
        <w:rPr>
          <w:rFonts w:ascii="Arial" w:hAnsi="Arial" w:cs="Arial"/>
          <w:sz w:val="24"/>
          <w:szCs w:val="24"/>
        </w:rPr>
        <w:t xml:space="preserve"> and Workers’ Compensation</w:t>
      </w:r>
      <w:r w:rsidRPr="00E7755A">
        <w:rPr>
          <w:rFonts w:ascii="Arial" w:hAnsi="Arial" w:cs="Arial"/>
          <w:sz w:val="24"/>
          <w:szCs w:val="24"/>
        </w:rPr>
        <w:t xml:space="preserve"> Division </w:t>
      </w:r>
    </w:p>
    <w:p w14:paraId="32351140" w14:textId="77777777" w:rsidR="003D78CD" w:rsidRPr="00F330E1" w:rsidRDefault="003D78CD" w:rsidP="003D78CD">
      <w:pPr>
        <w:spacing w:after="0" w:line="240" w:lineRule="auto"/>
        <w:ind w:left="4320" w:firstLine="720"/>
        <w:rPr>
          <w:rFonts w:ascii="Arial" w:hAnsi="Arial" w:cs="Arial"/>
          <w:sz w:val="16"/>
          <w:szCs w:val="16"/>
        </w:rPr>
      </w:pPr>
      <w:r w:rsidRPr="00F330E1">
        <w:rPr>
          <w:rFonts w:ascii="Arial" w:hAnsi="Arial" w:cs="Arial"/>
          <w:sz w:val="16"/>
          <w:szCs w:val="16"/>
        </w:rPr>
        <w:t xml:space="preserve">        </w:t>
      </w:r>
      <w:r w:rsidRPr="00F330E1">
        <w:rPr>
          <w:rFonts w:ascii="Arial" w:hAnsi="Arial" w:cs="Arial"/>
          <w:sz w:val="16"/>
          <w:szCs w:val="16"/>
        </w:rPr>
        <w:tab/>
      </w:r>
      <w:r w:rsidRPr="00F330E1">
        <w:rPr>
          <w:rFonts w:ascii="Arial" w:hAnsi="Arial" w:cs="Arial"/>
          <w:sz w:val="16"/>
          <w:szCs w:val="16"/>
        </w:rPr>
        <w:tab/>
      </w:r>
    </w:p>
    <w:p w14:paraId="38E38E6E" w14:textId="77777777" w:rsidR="003D78CD" w:rsidRDefault="003D78CD" w:rsidP="003D78CD">
      <w:pPr>
        <w:pStyle w:val="ListParagraph"/>
        <w:spacing w:after="0" w:line="240" w:lineRule="auto"/>
        <w:ind w:left="360"/>
        <w:rPr>
          <w:rFonts w:ascii="Arial" w:hAnsi="Arial" w:cs="Arial"/>
          <w:sz w:val="24"/>
          <w:szCs w:val="24"/>
        </w:rPr>
      </w:pPr>
      <w:r>
        <w:rPr>
          <w:rFonts w:ascii="Arial" w:hAnsi="Arial" w:cs="Arial"/>
          <w:sz w:val="24"/>
          <w:szCs w:val="24"/>
        </w:rPr>
        <w:t>Scarlette Gardner, Division Director</w:t>
      </w:r>
      <w:r>
        <w:rPr>
          <w:rFonts w:ascii="Arial" w:hAnsi="Arial" w:cs="Arial"/>
          <w:sz w:val="24"/>
          <w:szCs w:val="24"/>
        </w:rPr>
        <w:tab/>
      </w:r>
      <w:r>
        <w:rPr>
          <w:rFonts w:ascii="Arial" w:hAnsi="Arial" w:cs="Arial"/>
          <w:sz w:val="24"/>
          <w:szCs w:val="24"/>
        </w:rPr>
        <w:tab/>
        <w:t>(984) 236-0848</w:t>
      </w:r>
      <w:r>
        <w:rPr>
          <w:rFonts w:ascii="Arial" w:hAnsi="Arial" w:cs="Arial"/>
          <w:sz w:val="24"/>
          <w:szCs w:val="24"/>
        </w:rPr>
        <w:tab/>
      </w:r>
      <w:hyperlink r:id="rId40" w:history="1">
        <w:r w:rsidRPr="008A691E">
          <w:rPr>
            <w:rStyle w:val="Hyperlink"/>
            <w:rFonts w:ascii="Arial" w:hAnsi="Arial" w:cs="Arial"/>
            <w:sz w:val="24"/>
            <w:szCs w:val="24"/>
          </w:rPr>
          <w:t>Scarlette.Gardner@nc.gov</w:t>
        </w:r>
      </w:hyperlink>
      <w:r>
        <w:rPr>
          <w:rFonts w:ascii="Arial" w:hAnsi="Arial" w:cs="Arial"/>
          <w:sz w:val="24"/>
          <w:szCs w:val="24"/>
        </w:rPr>
        <w:tab/>
      </w:r>
    </w:p>
    <w:p w14:paraId="0CDBE50F" w14:textId="77777777" w:rsidR="003D78CD" w:rsidRDefault="003D78CD" w:rsidP="003D78CD">
      <w:pPr>
        <w:pStyle w:val="ListParagraph"/>
        <w:spacing w:after="0" w:line="240" w:lineRule="auto"/>
        <w:ind w:left="360"/>
        <w:rPr>
          <w:rFonts w:ascii="Arial" w:hAnsi="Arial" w:cs="Arial"/>
          <w:sz w:val="24"/>
          <w:szCs w:val="24"/>
        </w:rPr>
      </w:pPr>
      <w:r>
        <w:rPr>
          <w:rFonts w:ascii="Arial" w:hAnsi="Arial" w:cs="Arial"/>
          <w:sz w:val="24"/>
          <w:szCs w:val="24"/>
        </w:rPr>
        <w:t xml:space="preserve">Heather Banta, Safety Director </w:t>
      </w:r>
      <w:r>
        <w:rPr>
          <w:rFonts w:ascii="Arial" w:hAnsi="Arial" w:cs="Arial"/>
          <w:sz w:val="24"/>
          <w:szCs w:val="24"/>
        </w:rPr>
        <w:tab/>
      </w:r>
      <w:r>
        <w:rPr>
          <w:rFonts w:ascii="Arial" w:hAnsi="Arial" w:cs="Arial"/>
          <w:sz w:val="24"/>
          <w:szCs w:val="24"/>
        </w:rPr>
        <w:tab/>
        <w:t>(984) 236-0845</w:t>
      </w:r>
      <w:r>
        <w:rPr>
          <w:rFonts w:ascii="Arial" w:hAnsi="Arial" w:cs="Arial"/>
          <w:sz w:val="24"/>
          <w:szCs w:val="24"/>
        </w:rPr>
        <w:tab/>
      </w:r>
      <w:hyperlink r:id="rId41" w:history="1">
        <w:r w:rsidRPr="00321CA4">
          <w:rPr>
            <w:rStyle w:val="Hyperlink"/>
            <w:rFonts w:ascii="Arial" w:hAnsi="Arial" w:cs="Arial"/>
            <w:sz w:val="24"/>
            <w:szCs w:val="24"/>
          </w:rPr>
          <w:t>Heather.Banta@nc.gov</w:t>
        </w:r>
      </w:hyperlink>
    </w:p>
    <w:p w14:paraId="6AEF34C8" w14:textId="77777777" w:rsidR="003D78CD" w:rsidRDefault="003D78CD" w:rsidP="003D78CD">
      <w:pPr>
        <w:pStyle w:val="ListParagraph"/>
        <w:spacing w:after="0" w:line="240" w:lineRule="auto"/>
        <w:ind w:left="360"/>
        <w:rPr>
          <w:rFonts w:ascii="Arial" w:hAnsi="Arial" w:cs="Arial"/>
          <w:sz w:val="24"/>
          <w:szCs w:val="24"/>
        </w:rPr>
      </w:pPr>
      <w:r>
        <w:rPr>
          <w:rFonts w:ascii="Arial" w:hAnsi="Arial" w:cs="Arial"/>
          <w:sz w:val="24"/>
          <w:szCs w:val="24"/>
        </w:rPr>
        <w:t>Kathy Conner, Safety Consultant</w:t>
      </w:r>
      <w:r>
        <w:rPr>
          <w:rFonts w:ascii="Arial" w:hAnsi="Arial" w:cs="Arial"/>
          <w:sz w:val="24"/>
          <w:szCs w:val="24"/>
        </w:rPr>
        <w:tab/>
      </w:r>
      <w:r>
        <w:rPr>
          <w:rFonts w:ascii="Arial" w:hAnsi="Arial" w:cs="Arial"/>
          <w:sz w:val="24"/>
          <w:szCs w:val="24"/>
        </w:rPr>
        <w:tab/>
        <w:t>(984) 236-0846</w:t>
      </w:r>
      <w:r>
        <w:rPr>
          <w:rFonts w:ascii="Arial" w:hAnsi="Arial" w:cs="Arial"/>
          <w:sz w:val="24"/>
          <w:szCs w:val="24"/>
        </w:rPr>
        <w:tab/>
      </w:r>
      <w:hyperlink r:id="rId42" w:history="1">
        <w:r w:rsidRPr="00A4548F">
          <w:rPr>
            <w:rStyle w:val="Hyperlink"/>
            <w:rFonts w:ascii="Arial" w:hAnsi="Arial" w:cs="Arial"/>
            <w:sz w:val="24"/>
            <w:szCs w:val="24"/>
          </w:rPr>
          <w:t>Kathy.Conner@nc.gov</w:t>
        </w:r>
      </w:hyperlink>
      <w:r>
        <w:rPr>
          <w:rFonts w:ascii="Arial" w:hAnsi="Arial" w:cs="Arial"/>
          <w:sz w:val="24"/>
          <w:szCs w:val="24"/>
        </w:rPr>
        <w:tab/>
      </w:r>
    </w:p>
    <w:p w14:paraId="75C8CFAB" w14:textId="77777777" w:rsidR="003D78CD" w:rsidRPr="00213A4C" w:rsidRDefault="003D78CD" w:rsidP="003D78CD">
      <w:pPr>
        <w:pStyle w:val="ListParagraph"/>
        <w:spacing w:after="0" w:line="240" w:lineRule="auto"/>
        <w:ind w:left="360"/>
        <w:rPr>
          <w:rFonts w:ascii="Arial" w:hAnsi="Arial" w:cs="Arial"/>
          <w:sz w:val="24"/>
          <w:szCs w:val="24"/>
        </w:rPr>
      </w:pPr>
      <w:r w:rsidRPr="00145713">
        <w:rPr>
          <w:rFonts w:ascii="Arial" w:hAnsi="Arial" w:cs="Arial"/>
          <w:sz w:val="24"/>
          <w:szCs w:val="24"/>
        </w:rPr>
        <w:t>OSHR Main</w:t>
      </w:r>
      <w:r>
        <w:rPr>
          <w:rFonts w:ascii="Arial" w:hAnsi="Arial" w:cs="Arial"/>
          <w:sz w:val="24"/>
          <w:szCs w:val="24"/>
        </w:rPr>
        <w:t xml:space="preserve"> Number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(984) 236-0800</w:t>
      </w:r>
    </w:p>
    <w:p w14:paraId="33D3CC6E" w14:textId="77777777" w:rsidR="003D78CD" w:rsidRPr="00F649C2" w:rsidRDefault="003D78CD" w:rsidP="003D78CD">
      <w:pPr>
        <w:spacing w:after="0" w:line="240" w:lineRule="auto"/>
        <w:ind w:left="720"/>
        <w:rPr>
          <w:rFonts w:ascii="Arial" w:hAnsi="Arial" w:cs="Arial"/>
          <w:b/>
          <w:sz w:val="8"/>
          <w:szCs w:val="8"/>
        </w:rPr>
      </w:pPr>
    </w:p>
    <w:p w14:paraId="5F5674CC" w14:textId="77777777" w:rsidR="003D78CD" w:rsidRDefault="003D78CD" w:rsidP="003D78CD">
      <w:pPr>
        <w:spacing w:after="0" w:line="240" w:lineRule="auto"/>
        <w:ind w:left="360"/>
        <w:rPr>
          <w:rFonts w:ascii="Arial" w:hAnsi="Arial" w:cs="Arial"/>
          <w:b/>
          <w:sz w:val="24"/>
          <w:szCs w:val="24"/>
        </w:rPr>
      </w:pPr>
      <w:r>
        <w:rPr>
          <w:rFonts w:ascii="Arial" w:hAnsi="Arial" w:cs="Arial"/>
          <w:b/>
          <w:sz w:val="24"/>
          <w:szCs w:val="24"/>
        </w:rPr>
        <w:t>Be prepared to provide contact information, addresses, and telephone numbers for person(s) involved.</w:t>
      </w:r>
    </w:p>
    <w:p w14:paraId="12CB91F9" w14:textId="77777777" w:rsidR="003D78CD" w:rsidRPr="00F649C2" w:rsidRDefault="003D78CD" w:rsidP="003D78CD">
      <w:pPr>
        <w:spacing w:after="0" w:line="240" w:lineRule="auto"/>
        <w:ind w:left="1080"/>
        <w:rPr>
          <w:rFonts w:ascii="Arial" w:hAnsi="Arial" w:cs="Arial"/>
          <w:b/>
          <w:sz w:val="8"/>
          <w:szCs w:val="8"/>
        </w:rPr>
      </w:pPr>
    </w:p>
    <w:p w14:paraId="26ABCB76" w14:textId="77777777" w:rsidR="003D78CD" w:rsidRPr="00E7755A" w:rsidRDefault="003D78CD" w:rsidP="003D78CD">
      <w:pPr>
        <w:pStyle w:val="ListParagraph"/>
        <w:numPr>
          <w:ilvl w:val="0"/>
          <w:numId w:val="32"/>
        </w:numPr>
        <w:ind w:left="360"/>
        <w:rPr>
          <w:rFonts w:ascii="Arial" w:hAnsi="Arial" w:cs="Arial"/>
          <w:sz w:val="24"/>
          <w:szCs w:val="24"/>
        </w:rPr>
      </w:pPr>
      <w:r w:rsidRPr="00E7755A">
        <w:rPr>
          <w:rFonts w:ascii="Arial" w:hAnsi="Arial" w:cs="Arial"/>
          <w:sz w:val="24"/>
          <w:szCs w:val="24"/>
        </w:rPr>
        <w:t>Follow-up with an email</w:t>
      </w:r>
      <w:r>
        <w:rPr>
          <w:rFonts w:ascii="Arial" w:hAnsi="Arial" w:cs="Arial"/>
          <w:sz w:val="24"/>
          <w:szCs w:val="24"/>
        </w:rPr>
        <w:t xml:space="preserve"> message</w:t>
      </w:r>
      <w:r w:rsidRPr="00E7755A">
        <w:rPr>
          <w:rFonts w:ascii="Arial" w:hAnsi="Arial" w:cs="Arial"/>
          <w:sz w:val="24"/>
          <w:szCs w:val="24"/>
        </w:rPr>
        <w:t xml:space="preserve"> </w:t>
      </w:r>
      <w:r>
        <w:rPr>
          <w:rFonts w:ascii="Arial" w:hAnsi="Arial" w:cs="Arial"/>
          <w:sz w:val="24"/>
          <w:szCs w:val="24"/>
        </w:rPr>
        <w:t xml:space="preserve">or fax (984) 236-0949 </w:t>
      </w:r>
      <w:r w:rsidRPr="00E7755A">
        <w:rPr>
          <w:rFonts w:ascii="Arial" w:hAnsi="Arial" w:cs="Arial"/>
          <w:sz w:val="24"/>
          <w:szCs w:val="24"/>
        </w:rPr>
        <w:t xml:space="preserve">to </w:t>
      </w:r>
      <w:r>
        <w:rPr>
          <w:rFonts w:ascii="Arial" w:hAnsi="Arial" w:cs="Arial"/>
          <w:sz w:val="24"/>
          <w:szCs w:val="24"/>
        </w:rPr>
        <w:t>OSHR staff listed above.  E</w:t>
      </w:r>
      <w:r w:rsidRPr="00E7755A">
        <w:rPr>
          <w:rFonts w:ascii="Arial" w:hAnsi="Arial" w:cs="Arial"/>
          <w:sz w:val="24"/>
          <w:szCs w:val="24"/>
        </w:rPr>
        <w:t>mails and faxes are public information</w:t>
      </w:r>
      <w:r>
        <w:rPr>
          <w:rFonts w:ascii="Arial" w:hAnsi="Arial" w:cs="Arial"/>
          <w:sz w:val="24"/>
          <w:szCs w:val="24"/>
        </w:rPr>
        <w:t xml:space="preserve">.  Please utilize sensitivity and </w:t>
      </w:r>
      <w:r w:rsidRPr="00E7755A">
        <w:rPr>
          <w:rFonts w:ascii="Arial" w:hAnsi="Arial" w:cs="Arial"/>
          <w:sz w:val="24"/>
          <w:szCs w:val="24"/>
        </w:rPr>
        <w:t xml:space="preserve">discretion when </w:t>
      </w:r>
      <w:r>
        <w:rPr>
          <w:rFonts w:ascii="Arial" w:hAnsi="Arial" w:cs="Arial"/>
          <w:sz w:val="24"/>
          <w:szCs w:val="24"/>
        </w:rPr>
        <w:t>describing incident details.</w:t>
      </w:r>
    </w:p>
    <w:p w14:paraId="27A924B7" w14:textId="77777777" w:rsidR="003D78CD" w:rsidRPr="00F649C2" w:rsidRDefault="003D78CD" w:rsidP="003D78CD">
      <w:pPr>
        <w:pStyle w:val="ListParagraph"/>
        <w:spacing w:after="0" w:line="240" w:lineRule="auto"/>
        <w:ind w:left="1080"/>
        <w:rPr>
          <w:rFonts w:ascii="Arial" w:hAnsi="Arial" w:cs="Arial"/>
          <w:b/>
          <w:sz w:val="8"/>
          <w:szCs w:val="8"/>
        </w:rPr>
      </w:pPr>
    </w:p>
    <w:p w14:paraId="1EF258D3" w14:textId="77777777" w:rsidR="003D78CD" w:rsidRDefault="003D78CD" w:rsidP="003D78CD">
      <w:pPr>
        <w:spacing w:after="0" w:line="240" w:lineRule="auto"/>
        <w:rPr>
          <w:rFonts w:ascii="Arial" w:hAnsi="Arial" w:cs="Arial"/>
          <w:b/>
          <w:sz w:val="24"/>
          <w:szCs w:val="24"/>
        </w:rPr>
      </w:pPr>
      <w:r>
        <w:rPr>
          <w:rFonts w:ascii="Arial" w:hAnsi="Arial" w:cs="Arial"/>
          <w:b/>
          <w:sz w:val="24"/>
          <w:szCs w:val="24"/>
        </w:rPr>
        <w:t>OSHR will notify the Governor’s office and assist in incident investigation.</w:t>
      </w:r>
    </w:p>
    <w:p w14:paraId="5246500C" w14:textId="77777777" w:rsidR="003D78CD" w:rsidRDefault="003D78CD" w:rsidP="003D78CD">
      <w:pPr>
        <w:spacing w:after="0" w:line="240" w:lineRule="auto"/>
        <w:rPr>
          <w:rFonts w:ascii="Arial" w:hAnsi="Arial" w:cs="Arial"/>
          <w:b/>
          <w:sz w:val="24"/>
          <w:szCs w:val="24"/>
        </w:rPr>
      </w:pPr>
      <w:r>
        <w:rPr>
          <w:rFonts w:ascii="Arial" w:hAnsi="Arial" w:cs="Arial"/>
          <w:b/>
          <w:sz w:val="24"/>
          <w:szCs w:val="24"/>
        </w:rPr>
        <w:t>****************************************************************************************************</w:t>
      </w:r>
    </w:p>
    <w:p w14:paraId="6E79BB71" w14:textId="77777777" w:rsidR="003D78CD" w:rsidRDefault="003D78CD" w:rsidP="003D78CD">
      <w:pPr>
        <w:pStyle w:val="NoSpacing"/>
        <w:sectPr w:rsidR="003D78CD" w:rsidSect="003D78CD">
          <w:headerReference w:type="default" r:id="rId43"/>
          <w:footerReference w:type="default" r:id="rId44"/>
          <w:pgSz w:w="12240" w:h="15840"/>
          <w:pgMar w:top="630" w:right="1080" w:bottom="1710" w:left="1080" w:header="720" w:footer="720" w:gutter="0"/>
          <w:cols w:space="720"/>
          <w:docGrid w:linePitch="360"/>
        </w:sectPr>
      </w:pPr>
      <w:r w:rsidRPr="00EF47AA">
        <w:rPr>
          <w:rFonts w:ascii="Arial" w:hAnsi="Arial" w:cs="Arial"/>
          <w:b/>
        </w:rPr>
        <w:t>*Effective January 1, 2015,</w:t>
      </w:r>
      <w:r w:rsidRPr="00EF47AA">
        <w:rPr>
          <w:rFonts w:ascii="Arial" w:hAnsi="Arial" w:cs="Arial"/>
        </w:rPr>
        <w:t xml:space="preserve"> Employers are required to contact OSHA for any </w:t>
      </w:r>
      <w:r w:rsidRPr="00EF47AA">
        <w:rPr>
          <w:rFonts w:ascii="Arial" w:hAnsi="Arial" w:cs="Arial"/>
          <w:color w:val="000000"/>
        </w:rPr>
        <w:t xml:space="preserve">work-related fatality within (8) hours.  Inpatient hospitalizations, all amputations and all losses of an eye must be reported within (24) hours.  </w:t>
      </w:r>
      <w:r w:rsidRPr="00EF47AA">
        <w:rPr>
          <w:rFonts w:ascii="Arial" w:hAnsi="Arial" w:cs="Arial"/>
        </w:rPr>
        <w:t>An amputation is the traumatic loss of a limb or other external body part. Amputations include a part, such as a limb or appendage that has been severed, cut off, amputated (either completely or partially); fingertip amputations with or without bone loss; medical amputations resulting from irreparable damage; amputations of body parts that have since been reattached. Amputations do not include avulsions (tissue torn away from the body), enucleations (removal of the eyeball), deglovings (skin torn away from the underlying tissue), scalping’s (removal of the scalp), severed ears, or broken or chipped teeth.</w:t>
      </w:r>
    </w:p>
    <w:p w14:paraId="02778DEA" w14:textId="77777777" w:rsidR="00CB066C" w:rsidRDefault="00CB066C" w:rsidP="00514997">
      <w:pPr>
        <w:pStyle w:val="NoSpacing"/>
        <w:ind w:left="-630"/>
        <w:jc w:val="center"/>
        <w:rPr>
          <w:rFonts w:ascii="Arial" w:hAnsi="Arial" w:cs="Arial"/>
          <w:b/>
          <w:sz w:val="28"/>
          <w:szCs w:val="28"/>
        </w:rPr>
      </w:pPr>
    </w:p>
    <w:p w14:paraId="471BB859" w14:textId="35CFDDAA" w:rsidR="00B719DD" w:rsidRPr="007C0D82" w:rsidRDefault="00B719DD" w:rsidP="00514997">
      <w:pPr>
        <w:pStyle w:val="NoSpacing"/>
        <w:ind w:left="-630"/>
        <w:jc w:val="center"/>
        <w:rPr>
          <w:rFonts w:ascii="Arial" w:hAnsi="Arial" w:cs="Arial"/>
          <w:b/>
          <w:i/>
          <w:sz w:val="28"/>
          <w:szCs w:val="28"/>
        </w:rPr>
      </w:pPr>
      <w:r w:rsidRPr="007C0D82">
        <w:rPr>
          <w:rFonts w:ascii="Arial" w:hAnsi="Arial" w:cs="Arial"/>
          <w:b/>
          <w:sz w:val="28"/>
          <w:szCs w:val="28"/>
        </w:rPr>
        <w:t>W</w:t>
      </w:r>
      <w:r w:rsidR="00AB12CD" w:rsidRPr="007C0D82">
        <w:rPr>
          <w:rFonts w:ascii="Arial" w:hAnsi="Arial" w:cs="Arial"/>
          <w:b/>
          <w:sz w:val="28"/>
          <w:szCs w:val="28"/>
        </w:rPr>
        <w:t>orkers</w:t>
      </w:r>
      <w:r w:rsidRPr="007C0D82">
        <w:rPr>
          <w:rFonts w:ascii="Arial" w:hAnsi="Arial" w:cs="Arial"/>
          <w:b/>
          <w:sz w:val="28"/>
          <w:szCs w:val="28"/>
        </w:rPr>
        <w:t>’ C</w:t>
      </w:r>
      <w:r w:rsidR="00AB12CD" w:rsidRPr="007C0D82">
        <w:rPr>
          <w:rFonts w:ascii="Arial" w:hAnsi="Arial" w:cs="Arial"/>
          <w:b/>
          <w:sz w:val="28"/>
          <w:szCs w:val="28"/>
        </w:rPr>
        <w:t xml:space="preserve">ompensation: What </w:t>
      </w:r>
      <w:r w:rsidR="003D77E9" w:rsidRPr="007C0D82">
        <w:rPr>
          <w:rFonts w:ascii="Arial" w:hAnsi="Arial" w:cs="Arial"/>
          <w:b/>
          <w:sz w:val="28"/>
          <w:szCs w:val="28"/>
        </w:rPr>
        <w:t>to</w:t>
      </w:r>
      <w:r w:rsidR="00AB12CD" w:rsidRPr="007C0D82">
        <w:rPr>
          <w:rFonts w:ascii="Arial" w:hAnsi="Arial" w:cs="Arial"/>
          <w:b/>
          <w:sz w:val="28"/>
          <w:szCs w:val="28"/>
        </w:rPr>
        <w:t xml:space="preserve"> Do in Case of a Work-Related Injury</w:t>
      </w:r>
    </w:p>
    <w:p w14:paraId="0D7C1A28" w14:textId="77777777" w:rsidR="00AB12CD" w:rsidRPr="00693605" w:rsidRDefault="00AB12CD" w:rsidP="00AB12CD">
      <w:pPr>
        <w:pStyle w:val="NoSpacing"/>
        <w:rPr>
          <w:rFonts w:ascii="Arial" w:hAnsi="Arial" w:cs="Arial"/>
          <w:sz w:val="20"/>
          <w:szCs w:val="20"/>
        </w:rPr>
      </w:pPr>
    </w:p>
    <w:p w14:paraId="6D04329E" w14:textId="5ED5BF8A" w:rsidR="00B719DD" w:rsidRPr="00693605" w:rsidRDefault="00D87555" w:rsidP="00AB12CD">
      <w:pPr>
        <w:pStyle w:val="NoSpacing"/>
        <w:rPr>
          <w:rFonts w:ascii="Arial" w:hAnsi="Arial" w:cs="Arial"/>
          <w:b/>
          <w:sz w:val="20"/>
          <w:szCs w:val="20"/>
        </w:rPr>
      </w:pPr>
      <w:r>
        <w:rPr>
          <w:rFonts w:ascii="Arial" w:hAnsi="Arial" w:cs="Arial"/>
          <w:b/>
          <w:sz w:val="20"/>
          <w:szCs w:val="20"/>
        </w:rPr>
        <w:t>Employee’s Responsibilities</w:t>
      </w:r>
      <w:r w:rsidR="0066276C">
        <w:rPr>
          <w:rFonts w:ascii="Arial" w:hAnsi="Arial" w:cs="Arial"/>
          <w:b/>
          <w:sz w:val="20"/>
          <w:szCs w:val="20"/>
        </w:rPr>
        <w:t>:</w:t>
      </w:r>
    </w:p>
    <w:p w14:paraId="50BAADD0" w14:textId="66B5AAF8" w:rsidR="00F1449B"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 xml:space="preserve">Report all injuries to your supervisor immediately and no later than </w:t>
      </w:r>
      <w:r w:rsidR="00135A1D">
        <w:rPr>
          <w:rFonts w:ascii="Arial" w:hAnsi="Arial" w:cs="Arial"/>
          <w:sz w:val="20"/>
          <w:szCs w:val="20"/>
        </w:rPr>
        <w:t>24 hours from the time of injury</w:t>
      </w:r>
      <w:r w:rsidRPr="00693605">
        <w:rPr>
          <w:rFonts w:ascii="Arial" w:hAnsi="Arial" w:cs="Arial"/>
          <w:sz w:val="20"/>
          <w:szCs w:val="20"/>
        </w:rPr>
        <w:t>.</w:t>
      </w:r>
      <w:r w:rsidR="00F1449B">
        <w:rPr>
          <w:rFonts w:ascii="Arial" w:hAnsi="Arial" w:cs="Arial"/>
          <w:sz w:val="20"/>
          <w:szCs w:val="20"/>
        </w:rPr>
        <w:t xml:space="preserve"> If </w:t>
      </w:r>
      <w:r w:rsidR="00B81130">
        <w:rPr>
          <w:rFonts w:ascii="Arial" w:hAnsi="Arial" w:cs="Arial"/>
          <w:sz w:val="20"/>
          <w:szCs w:val="20"/>
        </w:rPr>
        <w:t>the</w:t>
      </w:r>
      <w:r w:rsidR="00F1449B">
        <w:rPr>
          <w:rFonts w:ascii="Arial" w:hAnsi="Arial" w:cs="Arial"/>
          <w:sz w:val="20"/>
          <w:szCs w:val="20"/>
        </w:rPr>
        <w:t xml:space="preserve"> immediate supervisor is not available, report your injury to the next person in command that is present, another supervisor or manager, or a Human Resources representative.</w:t>
      </w:r>
    </w:p>
    <w:p w14:paraId="4604EED3" w14:textId="6EE65644" w:rsidR="00F1449B" w:rsidRDefault="0066276C" w:rsidP="00514997">
      <w:pPr>
        <w:pStyle w:val="NoSpacing"/>
        <w:numPr>
          <w:ilvl w:val="0"/>
          <w:numId w:val="44"/>
        </w:numPr>
        <w:tabs>
          <w:tab w:val="left" w:pos="630"/>
        </w:tabs>
        <w:ind w:left="630" w:hanging="450"/>
        <w:rPr>
          <w:rFonts w:ascii="Arial" w:hAnsi="Arial" w:cs="Arial"/>
          <w:sz w:val="20"/>
          <w:szCs w:val="20"/>
        </w:rPr>
      </w:pPr>
      <w:r w:rsidRPr="00F1449B">
        <w:rPr>
          <w:rFonts w:ascii="Arial" w:hAnsi="Arial" w:cs="Arial"/>
          <w:sz w:val="20"/>
          <w:szCs w:val="20"/>
        </w:rPr>
        <w:t xml:space="preserve">Provide the </w:t>
      </w:r>
      <w:r w:rsidR="00F1449B">
        <w:rPr>
          <w:rFonts w:ascii="Arial" w:hAnsi="Arial" w:cs="Arial"/>
          <w:sz w:val="20"/>
          <w:szCs w:val="20"/>
        </w:rPr>
        <w:t xml:space="preserve">completed </w:t>
      </w:r>
      <w:r w:rsidRPr="00F1449B">
        <w:rPr>
          <w:rFonts w:ascii="Arial" w:hAnsi="Arial" w:cs="Arial"/>
          <w:sz w:val="20"/>
          <w:szCs w:val="20"/>
        </w:rPr>
        <w:t>NC Employee’s Incident Report</w:t>
      </w:r>
      <w:r w:rsidR="00F1449B">
        <w:rPr>
          <w:rFonts w:ascii="Arial" w:hAnsi="Arial" w:cs="Arial"/>
          <w:sz w:val="20"/>
          <w:szCs w:val="20"/>
        </w:rPr>
        <w:t xml:space="preserve"> to your supervisor within 24 hours of the injury or, in cases of serious injury, as soon as feasible.</w:t>
      </w:r>
      <w:r w:rsidRPr="00F1449B">
        <w:rPr>
          <w:rFonts w:ascii="Arial" w:hAnsi="Arial" w:cs="Arial"/>
          <w:sz w:val="20"/>
          <w:szCs w:val="20"/>
        </w:rPr>
        <w:t xml:space="preserve"> </w:t>
      </w:r>
    </w:p>
    <w:p w14:paraId="74B282A1" w14:textId="5AAD323A" w:rsidR="00F1449B" w:rsidRDefault="00F1449B" w:rsidP="00514997">
      <w:pPr>
        <w:pStyle w:val="NoSpacing"/>
        <w:numPr>
          <w:ilvl w:val="0"/>
          <w:numId w:val="44"/>
        </w:numPr>
        <w:tabs>
          <w:tab w:val="left" w:pos="630"/>
        </w:tabs>
        <w:ind w:left="630" w:hanging="450"/>
        <w:rPr>
          <w:rFonts w:ascii="Arial" w:hAnsi="Arial" w:cs="Arial"/>
          <w:sz w:val="20"/>
          <w:szCs w:val="20"/>
        </w:rPr>
      </w:pPr>
      <w:r>
        <w:rPr>
          <w:rFonts w:ascii="Arial" w:hAnsi="Arial" w:cs="Arial"/>
          <w:sz w:val="20"/>
          <w:szCs w:val="20"/>
        </w:rPr>
        <w:t xml:space="preserve">Provide </w:t>
      </w:r>
      <w:r w:rsidR="0066276C" w:rsidRPr="00F1449B">
        <w:rPr>
          <w:rFonts w:ascii="Arial" w:hAnsi="Arial" w:cs="Arial"/>
          <w:sz w:val="20"/>
          <w:szCs w:val="20"/>
        </w:rPr>
        <w:t>Leave Option Form to your supervisor within 24 hours of the injury</w:t>
      </w:r>
      <w:r>
        <w:rPr>
          <w:rFonts w:ascii="Arial" w:hAnsi="Arial" w:cs="Arial"/>
          <w:sz w:val="20"/>
          <w:szCs w:val="20"/>
        </w:rPr>
        <w:t>.</w:t>
      </w:r>
    </w:p>
    <w:p w14:paraId="63CAF532" w14:textId="64771926" w:rsidR="00B719DD" w:rsidRPr="00F1449B" w:rsidRDefault="00B719DD" w:rsidP="00514997">
      <w:pPr>
        <w:pStyle w:val="NoSpacing"/>
        <w:numPr>
          <w:ilvl w:val="0"/>
          <w:numId w:val="44"/>
        </w:numPr>
        <w:tabs>
          <w:tab w:val="left" w:pos="630"/>
        </w:tabs>
        <w:ind w:left="630" w:hanging="450"/>
        <w:rPr>
          <w:rFonts w:ascii="Arial" w:hAnsi="Arial" w:cs="Arial"/>
          <w:sz w:val="20"/>
          <w:szCs w:val="20"/>
        </w:rPr>
      </w:pPr>
      <w:r w:rsidRPr="00F1449B">
        <w:rPr>
          <w:rFonts w:ascii="Arial" w:hAnsi="Arial" w:cs="Arial"/>
          <w:sz w:val="20"/>
          <w:szCs w:val="20"/>
        </w:rPr>
        <w:t xml:space="preserve">Obtain a Medical Authorization </w:t>
      </w:r>
      <w:r w:rsidR="00135A1D" w:rsidRPr="00F1449B">
        <w:rPr>
          <w:rFonts w:ascii="Arial" w:hAnsi="Arial" w:cs="Arial"/>
          <w:sz w:val="20"/>
          <w:szCs w:val="20"/>
        </w:rPr>
        <w:t>F</w:t>
      </w:r>
      <w:r w:rsidRPr="00F1449B">
        <w:rPr>
          <w:rFonts w:ascii="Arial" w:hAnsi="Arial" w:cs="Arial"/>
          <w:sz w:val="20"/>
          <w:szCs w:val="20"/>
        </w:rPr>
        <w:t>orm from your supervisor to take to the physician</w:t>
      </w:r>
      <w:r w:rsidR="00F1449B">
        <w:rPr>
          <w:rFonts w:ascii="Arial" w:hAnsi="Arial" w:cs="Arial"/>
          <w:sz w:val="20"/>
          <w:szCs w:val="20"/>
        </w:rPr>
        <w:t xml:space="preserve"> or medical facility</w:t>
      </w:r>
      <w:r w:rsidRPr="00F1449B">
        <w:rPr>
          <w:rFonts w:ascii="Arial" w:hAnsi="Arial" w:cs="Arial"/>
          <w:sz w:val="20"/>
          <w:szCs w:val="20"/>
        </w:rPr>
        <w:t>.</w:t>
      </w:r>
    </w:p>
    <w:p w14:paraId="7C2D770C" w14:textId="6E5C48D3" w:rsidR="00B719DD"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 xml:space="preserve">Seek appropriate medical attention from </w:t>
      </w:r>
      <w:r w:rsidR="00F1449B">
        <w:rPr>
          <w:rFonts w:ascii="Arial" w:hAnsi="Arial" w:cs="Arial"/>
          <w:sz w:val="20"/>
          <w:szCs w:val="20"/>
        </w:rPr>
        <w:t>the</w:t>
      </w:r>
      <w:r w:rsidR="00F1449B" w:rsidRPr="00693605">
        <w:rPr>
          <w:rFonts w:ascii="Arial" w:hAnsi="Arial" w:cs="Arial"/>
          <w:sz w:val="20"/>
          <w:szCs w:val="20"/>
        </w:rPr>
        <w:t xml:space="preserve"> </w:t>
      </w:r>
      <w:r w:rsidR="00F1449B">
        <w:rPr>
          <w:rFonts w:ascii="Arial" w:hAnsi="Arial" w:cs="Arial"/>
          <w:sz w:val="20"/>
          <w:szCs w:val="20"/>
        </w:rPr>
        <w:t>physician or medical facility as directed by your supervisor or the</w:t>
      </w:r>
      <w:r w:rsidR="00135A1D">
        <w:rPr>
          <w:rFonts w:ascii="Arial" w:hAnsi="Arial" w:cs="Arial"/>
          <w:sz w:val="20"/>
          <w:szCs w:val="20"/>
        </w:rPr>
        <w:t xml:space="preserve"> agency’s</w:t>
      </w:r>
      <w:r w:rsidRPr="00693605">
        <w:rPr>
          <w:rFonts w:ascii="Arial" w:hAnsi="Arial" w:cs="Arial"/>
          <w:sz w:val="20"/>
          <w:szCs w:val="20"/>
        </w:rPr>
        <w:t xml:space="preserve"> Workers’ Compensation Administrator (WCA).</w:t>
      </w:r>
    </w:p>
    <w:p w14:paraId="622C2C8D" w14:textId="40959295" w:rsidR="0066276C" w:rsidRPr="00C54BDE" w:rsidRDefault="0066276C"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All medical notes given to you by the authorized treating physician must be given to your supervisor within 24 hours for submittal to the WCA.</w:t>
      </w:r>
    </w:p>
    <w:p w14:paraId="7AC1691E" w14:textId="3E5EF749" w:rsidR="00135A1D" w:rsidRDefault="0066276C" w:rsidP="00514997">
      <w:pPr>
        <w:pStyle w:val="NoSpacing"/>
        <w:numPr>
          <w:ilvl w:val="0"/>
          <w:numId w:val="44"/>
        </w:numPr>
        <w:tabs>
          <w:tab w:val="left" w:pos="630"/>
        </w:tabs>
        <w:ind w:left="630" w:hanging="450"/>
        <w:rPr>
          <w:rFonts w:ascii="Arial" w:hAnsi="Arial" w:cs="Arial"/>
          <w:sz w:val="20"/>
          <w:szCs w:val="20"/>
        </w:rPr>
      </w:pPr>
      <w:r>
        <w:rPr>
          <w:rFonts w:ascii="Arial" w:hAnsi="Arial" w:cs="Arial"/>
          <w:sz w:val="20"/>
          <w:szCs w:val="20"/>
        </w:rPr>
        <w:t>F</w:t>
      </w:r>
      <w:r w:rsidR="00135A1D" w:rsidRPr="00693605">
        <w:rPr>
          <w:rFonts w:ascii="Arial" w:hAnsi="Arial" w:cs="Arial"/>
          <w:sz w:val="20"/>
          <w:szCs w:val="20"/>
        </w:rPr>
        <w:t>ollow all medical restrictions, as your recovery is a major concern to your agency/university.</w:t>
      </w:r>
    </w:p>
    <w:p w14:paraId="69289AF3" w14:textId="4880D6C0" w:rsidR="00F1449B" w:rsidRPr="00C54BDE" w:rsidRDefault="00F1449B" w:rsidP="00514997">
      <w:pPr>
        <w:pStyle w:val="NoSpacing"/>
        <w:numPr>
          <w:ilvl w:val="0"/>
          <w:numId w:val="44"/>
        </w:numPr>
        <w:tabs>
          <w:tab w:val="left" w:pos="630"/>
        </w:tabs>
        <w:ind w:left="630" w:hanging="450"/>
        <w:rPr>
          <w:rFonts w:ascii="Arial" w:hAnsi="Arial" w:cs="Arial"/>
          <w:sz w:val="20"/>
          <w:szCs w:val="20"/>
        </w:rPr>
      </w:pPr>
      <w:r>
        <w:rPr>
          <w:rFonts w:ascii="Arial" w:hAnsi="Arial" w:cs="Arial"/>
          <w:sz w:val="20"/>
          <w:szCs w:val="20"/>
        </w:rPr>
        <w:t xml:space="preserve">Provide all Work Status Notes received from your authorized physician to your supervisor upon receipt. </w:t>
      </w:r>
    </w:p>
    <w:p w14:paraId="49040451" w14:textId="77777777" w:rsidR="00B719DD" w:rsidRPr="00693605"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Return to work after your medical treatment unless your authorized physician provides you with a written authorization prohibiting your return to work.</w:t>
      </w:r>
    </w:p>
    <w:p w14:paraId="71CB18BD" w14:textId="2B0AA7B0" w:rsidR="00B719DD" w:rsidRPr="00693605"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Provide all out</w:t>
      </w:r>
      <w:r w:rsidR="00135A1D">
        <w:rPr>
          <w:rFonts w:ascii="Arial" w:hAnsi="Arial" w:cs="Arial"/>
          <w:sz w:val="20"/>
          <w:szCs w:val="20"/>
        </w:rPr>
        <w:t>-</w:t>
      </w:r>
      <w:r w:rsidRPr="00693605">
        <w:rPr>
          <w:rFonts w:ascii="Arial" w:hAnsi="Arial" w:cs="Arial"/>
          <w:sz w:val="20"/>
          <w:szCs w:val="20"/>
        </w:rPr>
        <w:t>of</w:t>
      </w:r>
      <w:r w:rsidR="00135A1D">
        <w:rPr>
          <w:rFonts w:ascii="Arial" w:hAnsi="Arial" w:cs="Arial"/>
          <w:sz w:val="20"/>
          <w:szCs w:val="20"/>
        </w:rPr>
        <w:t>-</w:t>
      </w:r>
      <w:r w:rsidRPr="00693605">
        <w:rPr>
          <w:rFonts w:ascii="Arial" w:hAnsi="Arial" w:cs="Arial"/>
          <w:sz w:val="20"/>
          <w:szCs w:val="20"/>
        </w:rPr>
        <w:t>work, return</w:t>
      </w:r>
      <w:r w:rsidR="00135A1D">
        <w:rPr>
          <w:rFonts w:ascii="Arial" w:hAnsi="Arial" w:cs="Arial"/>
          <w:sz w:val="20"/>
          <w:szCs w:val="20"/>
        </w:rPr>
        <w:t>-</w:t>
      </w:r>
      <w:r w:rsidRPr="00693605">
        <w:rPr>
          <w:rFonts w:ascii="Arial" w:hAnsi="Arial" w:cs="Arial"/>
          <w:sz w:val="20"/>
          <w:szCs w:val="20"/>
        </w:rPr>
        <w:t>to</w:t>
      </w:r>
      <w:r w:rsidR="00135A1D">
        <w:rPr>
          <w:rFonts w:ascii="Arial" w:hAnsi="Arial" w:cs="Arial"/>
          <w:sz w:val="20"/>
          <w:szCs w:val="20"/>
        </w:rPr>
        <w:t>-</w:t>
      </w:r>
      <w:r w:rsidRPr="00693605">
        <w:rPr>
          <w:rFonts w:ascii="Arial" w:hAnsi="Arial" w:cs="Arial"/>
          <w:sz w:val="20"/>
          <w:szCs w:val="20"/>
        </w:rPr>
        <w:t>work</w:t>
      </w:r>
      <w:r w:rsidR="00135A1D">
        <w:rPr>
          <w:rFonts w:ascii="Arial" w:hAnsi="Arial" w:cs="Arial"/>
          <w:sz w:val="20"/>
          <w:szCs w:val="20"/>
        </w:rPr>
        <w:t>,</w:t>
      </w:r>
      <w:r w:rsidRPr="00693605">
        <w:rPr>
          <w:rFonts w:ascii="Arial" w:hAnsi="Arial" w:cs="Arial"/>
          <w:sz w:val="20"/>
          <w:szCs w:val="20"/>
        </w:rPr>
        <w:t xml:space="preserve"> and</w:t>
      </w:r>
      <w:r w:rsidR="00135A1D">
        <w:rPr>
          <w:rFonts w:ascii="Arial" w:hAnsi="Arial" w:cs="Arial"/>
          <w:sz w:val="20"/>
          <w:szCs w:val="20"/>
        </w:rPr>
        <w:t>/or</w:t>
      </w:r>
      <w:r w:rsidRPr="00693605">
        <w:rPr>
          <w:rFonts w:ascii="Arial" w:hAnsi="Arial" w:cs="Arial"/>
          <w:sz w:val="20"/>
          <w:szCs w:val="20"/>
        </w:rPr>
        <w:t xml:space="preserve"> any </w:t>
      </w:r>
      <w:r w:rsidR="00135A1D">
        <w:rPr>
          <w:rFonts w:ascii="Arial" w:hAnsi="Arial" w:cs="Arial"/>
          <w:sz w:val="20"/>
          <w:szCs w:val="20"/>
        </w:rPr>
        <w:t xml:space="preserve">other </w:t>
      </w:r>
      <w:r w:rsidRPr="00693605">
        <w:rPr>
          <w:rFonts w:ascii="Arial" w:hAnsi="Arial" w:cs="Arial"/>
          <w:sz w:val="20"/>
          <w:szCs w:val="20"/>
        </w:rPr>
        <w:t xml:space="preserve">restriction orders from the authorized treating physician to your supervisor within 24 hours. </w:t>
      </w:r>
    </w:p>
    <w:p w14:paraId="43BC5CCA" w14:textId="3CE2511F" w:rsidR="00B719DD" w:rsidRPr="00693605"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Follow any transitional duty assigned to you as a part of your agency/university Return</w:t>
      </w:r>
      <w:r w:rsidR="00135A1D">
        <w:rPr>
          <w:rFonts w:ascii="Arial" w:hAnsi="Arial" w:cs="Arial"/>
          <w:sz w:val="20"/>
          <w:szCs w:val="20"/>
        </w:rPr>
        <w:t>-</w:t>
      </w:r>
      <w:r w:rsidRPr="00693605">
        <w:rPr>
          <w:rFonts w:ascii="Arial" w:hAnsi="Arial" w:cs="Arial"/>
          <w:sz w:val="20"/>
          <w:szCs w:val="20"/>
        </w:rPr>
        <w:t>to</w:t>
      </w:r>
      <w:r w:rsidR="00135A1D">
        <w:rPr>
          <w:rFonts w:ascii="Arial" w:hAnsi="Arial" w:cs="Arial"/>
          <w:sz w:val="20"/>
          <w:szCs w:val="20"/>
        </w:rPr>
        <w:t>-</w:t>
      </w:r>
      <w:r w:rsidRPr="00693605">
        <w:rPr>
          <w:rFonts w:ascii="Arial" w:hAnsi="Arial" w:cs="Arial"/>
          <w:sz w:val="20"/>
          <w:szCs w:val="20"/>
        </w:rPr>
        <w:t>Work Program.</w:t>
      </w:r>
    </w:p>
    <w:p w14:paraId="411EB2EB" w14:textId="0C220A28" w:rsidR="00B719DD" w:rsidRPr="00693605" w:rsidRDefault="00B719DD" w:rsidP="00514997">
      <w:pPr>
        <w:pStyle w:val="NoSpacing"/>
        <w:numPr>
          <w:ilvl w:val="0"/>
          <w:numId w:val="44"/>
        </w:numPr>
        <w:tabs>
          <w:tab w:val="left" w:pos="630"/>
        </w:tabs>
        <w:ind w:left="630" w:hanging="450"/>
        <w:rPr>
          <w:rFonts w:ascii="Arial" w:hAnsi="Arial" w:cs="Arial"/>
          <w:sz w:val="20"/>
          <w:szCs w:val="20"/>
        </w:rPr>
      </w:pPr>
      <w:r w:rsidRPr="00693605">
        <w:rPr>
          <w:rFonts w:ascii="Arial" w:hAnsi="Arial" w:cs="Arial"/>
          <w:sz w:val="20"/>
          <w:szCs w:val="20"/>
        </w:rPr>
        <w:t>If you have questions about your claim</w:t>
      </w:r>
      <w:r w:rsidR="00135A1D">
        <w:rPr>
          <w:rFonts w:ascii="Arial" w:hAnsi="Arial" w:cs="Arial"/>
          <w:sz w:val="20"/>
          <w:szCs w:val="20"/>
        </w:rPr>
        <w:t>,</w:t>
      </w:r>
      <w:r w:rsidRPr="00693605">
        <w:rPr>
          <w:rFonts w:ascii="Arial" w:hAnsi="Arial" w:cs="Arial"/>
          <w:sz w:val="20"/>
          <w:szCs w:val="20"/>
        </w:rPr>
        <w:t xml:space="preserve"> call </w:t>
      </w:r>
      <w:r w:rsidR="00135A1D">
        <w:rPr>
          <w:rFonts w:ascii="Arial" w:hAnsi="Arial" w:cs="Arial"/>
          <w:sz w:val="20"/>
          <w:szCs w:val="20"/>
        </w:rPr>
        <w:t>your</w:t>
      </w:r>
      <w:r w:rsidRPr="00693605">
        <w:rPr>
          <w:rFonts w:ascii="Arial" w:hAnsi="Arial" w:cs="Arial"/>
          <w:sz w:val="20"/>
          <w:szCs w:val="20"/>
        </w:rPr>
        <w:t xml:space="preserve"> agency/university WCA. </w:t>
      </w:r>
    </w:p>
    <w:p w14:paraId="51C2A987" w14:textId="77777777" w:rsidR="00AB12CD" w:rsidRPr="00693605" w:rsidRDefault="00AB12CD" w:rsidP="00AB12CD">
      <w:pPr>
        <w:pStyle w:val="NoSpacing"/>
        <w:ind w:left="720"/>
        <w:rPr>
          <w:rFonts w:ascii="Arial" w:hAnsi="Arial" w:cs="Arial"/>
          <w:sz w:val="20"/>
          <w:szCs w:val="20"/>
        </w:rPr>
      </w:pPr>
    </w:p>
    <w:p w14:paraId="56938B71" w14:textId="07C1CD2F" w:rsidR="00B81130" w:rsidRPr="00693605" w:rsidRDefault="00B719DD" w:rsidP="00C54BDE">
      <w:pPr>
        <w:pStyle w:val="NoSpacing"/>
        <w:rPr>
          <w:rFonts w:ascii="Arial" w:hAnsi="Arial" w:cs="Arial"/>
          <w:b/>
          <w:sz w:val="20"/>
          <w:szCs w:val="20"/>
        </w:rPr>
      </w:pPr>
      <w:r w:rsidRPr="00693605">
        <w:rPr>
          <w:rFonts w:ascii="Arial" w:hAnsi="Arial" w:cs="Arial"/>
          <w:b/>
          <w:sz w:val="20"/>
          <w:szCs w:val="20"/>
        </w:rPr>
        <w:t>Supervisor’s Responsibilities</w:t>
      </w:r>
      <w:r w:rsidR="0066276C">
        <w:rPr>
          <w:rFonts w:ascii="Arial" w:hAnsi="Arial" w:cs="Arial"/>
          <w:b/>
          <w:sz w:val="20"/>
          <w:szCs w:val="20"/>
        </w:rPr>
        <w:t>:</w:t>
      </w:r>
      <w:r w:rsidRPr="00693605">
        <w:rPr>
          <w:rFonts w:ascii="Arial" w:hAnsi="Arial" w:cs="Arial"/>
          <w:b/>
          <w:sz w:val="20"/>
          <w:szCs w:val="20"/>
        </w:rPr>
        <w:t xml:space="preserve"> </w:t>
      </w:r>
    </w:p>
    <w:p w14:paraId="05F90DF6" w14:textId="004C73A5" w:rsidR="0066276C" w:rsidRPr="000C185F" w:rsidRDefault="00B719DD"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Ensure that </w:t>
      </w:r>
      <w:r w:rsidR="0066276C" w:rsidRPr="000C185F">
        <w:rPr>
          <w:rFonts w:ascii="Arial" w:hAnsi="Arial" w:cs="Arial"/>
          <w:sz w:val="20"/>
          <w:szCs w:val="20"/>
        </w:rPr>
        <w:t xml:space="preserve">the </w:t>
      </w:r>
      <w:r w:rsidRPr="000C185F">
        <w:rPr>
          <w:rFonts w:ascii="Arial" w:hAnsi="Arial" w:cs="Arial"/>
          <w:sz w:val="20"/>
          <w:szCs w:val="20"/>
        </w:rPr>
        <w:t xml:space="preserve">employee receives immediate and appropriate medical attention. </w:t>
      </w:r>
    </w:p>
    <w:p w14:paraId="52057AC2" w14:textId="77777777" w:rsidR="0066276C" w:rsidRPr="000C185F" w:rsidRDefault="0066276C" w:rsidP="0066276C">
      <w:pPr>
        <w:pStyle w:val="NoSpacing"/>
        <w:ind w:left="720"/>
        <w:rPr>
          <w:rFonts w:ascii="Arial" w:hAnsi="Arial" w:cs="Arial"/>
          <w:sz w:val="20"/>
          <w:szCs w:val="20"/>
        </w:rPr>
      </w:pPr>
    </w:p>
    <w:p w14:paraId="37433AA5" w14:textId="77777777" w:rsidR="0066276C" w:rsidRPr="000C185F" w:rsidRDefault="0066276C" w:rsidP="00514997">
      <w:pPr>
        <w:pStyle w:val="ListParagraph"/>
        <w:pBdr>
          <w:top w:val="single" w:sz="4" w:space="2" w:color="auto"/>
          <w:left w:val="single" w:sz="4" w:space="4" w:color="auto"/>
          <w:bottom w:val="single" w:sz="4" w:space="1" w:color="auto"/>
          <w:right w:val="single" w:sz="4" w:space="4" w:color="auto"/>
        </w:pBdr>
        <w:spacing w:after="0"/>
        <w:rPr>
          <w:rFonts w:ascii="Arial" w:hAnsi="Arial" w:cs="Arial"/>
          <w:sz w:val="20"/>
          <w:szCs w:val="20"/>
        </w:rPr>
      </w:pPr>
      <w:r w:rsidRPr="000C185F">
        <w:rPr>
          <w:rFonts w:ascii="Arial" w:hAnsi="Arial" w:cs="Arial"/>
          <w:sz w:val="20"/>
          <w:szCs w:val="20"/>
        </w:rPr>
        <w:t xml:space="preserve">NOTE:  In the case of a life-threatening emergency, dial 911!  Notify the Worker’s Compensation Administrator (WCA) and your Safety Leader immediately in catastrophic cases, amputations, loss of one or both eyes, </w:t>
      </w:r>
      <w:proofErr w:type="gramStart"/>
      <w:r w:rsidRPr="000C185F">
        <w:rPr>
          <w:rFonts w:ascii="Arial" w:hAnsi="Arial" w:cs="Arial"/>
          <w:sz w:val="20"/>
          <w:szCs w:val="20"/>
        </w:rPr>
        <w:t>or</w:t>
      </w:r>
      <w:proofErr w:type="gramEnd"/>
      <w:r w:rsidRPr="000C185F">
        <w:rPr>
          <w:rFonts w:ascii="Arial" w:hAnsi="Arial" w:cs="Arial"/>
          <w:sz w:val="20"/>
          <w:szCs w:val="20"/>
        </w:rPr>
        <w:t xml:space="preserve"> hospitalization of any worker.</w:t>
      </w:r>
    </w:p>
    <w:p w14:paraId="1C3C57EA" w14:textId="77777777" w:rsidR="0066276C" w:rsidRPr="000C185F" w:rsidRDefault="0066276C" w:rsidP="00514997">
      <w:pPr>
        <w:pStyle w:val="NoSpacing"/>
        <w:rPr>
          <w:rFonts w:ascii="Arial" w:hAnsi="Arial" w:cs="Arial"/>
          <w:sz w:val="20"/>
          <w:szCs w:val="20"/>
        </w:rPr>
      </w:pPr>
    </w:p>
    <w:p w14:paraId="56E2AAA5" w14:textId="00DC1285" w:rsidR="00F1449B" w:rsidRPr="000C185F" w:rsidRDefault="00B719DD"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Direct your employee to the </w:t>
      </w:r>
      <w:r w:rsidR="00135A1D" w:rsidRPr="000C185F">
        <w:rPr>
          <w:rFonts w:ascii="Arial" w:hAnsi="Arial" w:cs="Arial"/>
          <w:sz w:val="20"/>
          <w:szCs w:val="20"/>
        </w:rPr>
        <w:t xml:space="preserve">closest </w:t>
      </w:r>
      <w:r w:rsidRPr="000C185F">
        <w:rPr>
          <w:rFonts w:ascii="Arial" w:hAnsi="Arial" w:cs="Arial"/>
          <w:sz w:val="20"/>
          <w:szCs w:val="20"/>
        </w:rPr>
        <w:t xml:space="preserve">authorized Urgent Care </w:t>
      </w:r>
      <w:r w:rsidR="00135A1D" w:rsidRPr="000C185F">
        <w:rPr>
          <w:rFonts w:ascii="Arial" w:hAnsi="Arial" w:cs="Arial"/>
          <w:sz w:val="20"/>
          <w:szCs w:val="20"/>
        </w:rPr>
        <w:t>f</w:t>
      </w:r>
      <w:r w:rsidRPr="000C185F">
        <w:rPr>
          <w:rFonts w:ascii="Arial" w:hAnsi="Arial" w:cs="Arial"/>
          <w:sz w:val="20"/>
          <w:szCs w:val="20"/>
        </w:rPr>
        <w:t xml:space="preserve">acility in your area as listed in the Preferred Provider List </w:t>
      </w:r>
      <w:r w:rsidR="0066276C" w:rsidRPr="000C185F">
        <w:rPr>
          <w:rFonts w:ascii="Arial" w:hAnsi="Arial" w:cs="Arial"/>
          <w:sz w:val="20"/>
          <w:szCs w:val="20"/>
        </w:rPr>
        <w:t xml:space="preserve">or as directed by your agency’s Workers’ Compensation Administrator (WCA) </w:t>
      </w:r>
      <w:r w:rsidRPr="000C185F">
        <w:rPr>
          <w:rFonts w:ascii="Arial" w:hAnsi="Arial" w:cs="Arial"/>
          <w:sz w:val="20"/>
          <w:szCs w:val="20"/>
        </w:rPr>
        <w:t>unless i</w:t>
      </w:r>
      <w:r w:rsidR="00AB12CD" w:rsidRPr="000C185F">
        <w:rPr>
          <w:rFonts w:ascii="Arial" w:hAnsi="Arial" w:cs="Arial"/>
          <w:sz w:val="20"/>
          <w:szCs w:val="20"/>
        </w:rPr>
        <w:t>t is a life</w:t>
      </w:r>
      <w:r w:rsidR="00135A1D" w:rsidRPr="000C185F">
        <w:rPr>
          <w:rFonts w:ascii="Arial" w:hAnsi="Arial" w:cs="Arial"/>
          <w:sz w:val="20"/>
          <w:szCs w:val="20"/>
        </w:rPr>
        <w:t>-</w:t>
      </w:r>
      <w:r w:rsidR="00AB12CD" w:rsidRPr="000C185F">
        <w:rPr>
          <w:rFonts w:ascii="Arial" w:hAnsi="Arial" w:cs="Arial"/>
          <w:sz w:val="20"/>
          <w:szCs w:val="20"/>
        </w:rPr>
        <w:t>threatening injury.</w:t>
      </w:r>
      <w:r w:rsidR="00F1449B" w:rsidRPr="000C185F">
        <w:rPr>
          <w:rFonts w:ascii="Arial" w:hAnsi="Arial" w:cs="Arial"/>
          <w:sz w:val="20"/>
          <w:szCs w:val="20"/>
        </w:rPr>
        <w:t xml:space="preserve"> If employee is unable to drive to the facility, transportation may be provided. </w:t>
      </w:r>
    </w:p>
    <w:p w14:paraId="468D4014" w14:textId="77777777" w:rsidR="00AB12CD" w:rsidRPr="000C185F" w:rsidRDefault="00AB12CD" w:rsidP="00514997">
      <w:pPr>
        <w:pStyle w:val="NoSpacing"/>
        <w:ind w:left="630" w:hanging="450"/>
        <w:rPr>
          <w:rFonts w:ascii="Arial" w:hAnsi="Arial" w:cs="Arial"/>
          <w:sz w:val="20"/>
          <w:szCs w:val="20"/>
        </w:rPr>
      </w:pPr>
    </w:p>
    <w:p w14:paraId="33E00C11" w14:textId="51DAFA08" w:rsidR="00B719DD" w:rsidRPr="000C185F" w:rsidRDefault="00B719DD" w:rsidP="00514997">
      <w:pPr>
        <w:pStyle w:val="ListParagraph"/>
        <w:pBdr>
          <w:top w:val="single" w:sz="6" w:space="2" w:color="auto"/>
          <w:left w:val="single" w:sz="6" w:space="1" w:color="auto"/>
          <w:bottom w:val="single" w:sz="6" w:space="1" w:color="auto"/>
          <w:right w:val="single" w:sz="6" w:space="0" w:color="auto"/>
        </w:pBdr>
        <w:rPr>
          <w:rFonts w:ascii="Arial" w:hAnsi="Arial" w:cs="Arial"/>
          <w:sz w:val="20"/>
          <w:szCs w:val="20"/>
        </w:rPr>
      </w:pPr>
      <w:r w:rsidRPr="000C185F">
        <w:rPr>
          <w:rFonts w:ascii="Arial" w:hAnsi="Arial" w:cs="Arial"/>
          <w:sz w:val="20"/>
          <w:szCs w:val="20"/>
        </w:rPr>
        <w:t xml:space="preserve">NOTE: </w:t>
      </w:r>
      <w:r w:rsidR="00AB12CD" w:rsidRPr="000C185F">
        <w:rPr>
          <w:rFonts w:ascii="Arial" w:hAnsi="Arial" w:cs="Arial"/>
          <w:sz w:val="20"/>
          <w:szCs w:val="20"/>
        </w:rPr>
        <w:t xml:space="preserve"> </w:t>
      </w:r>
      <w:r w:rsidRPr="000C185F">
        <w:rPr>
          <w:rFonts w:ascii="Arial" w:hAnsi="Arial" w:cs="Arial"/>
          <w:sz w:val="20"/>
          <w:szCs w:val="20"/>
        </w:rPr>
        <w:t>Be Proactive!  Prior to injuries</w:t>
      </w:r>
      <w:r w:rsidR="00ED7E86">
        <w:rPr>
          <w:rFonts w:ascii="Arial" w:hAnsi="Arial" w:cs="Arial"/>
          <w:sz w:val="20"/>
          <w:szCs w:val="20"/>
        </w:rPr>
        <w:t xml:space="preserve">, </w:t>
      </w:r>
      <w:r w:rsidRPr="000C185F">
        <w:rPr>
          <w:rFonts w:ascii="Arial" w:hAnsi="Arial" w:cs="Arial"/>
          <w:sz w:val="20"/>
          <w:szCs w:val="20"/>
        </w:rPr>
        <w:t xml:space="preserve">identify the authorized </w:t>
      </w:r>
      <w:r w:rsidR="00A31C7E" w:rsidRPr="000C185F">
        <w:rPr>
          <w:rFonts w:ascii="Arial" w:hAnsi="Arial" w:cs="Arial"/>
          <w:sz w:val="20"/>
          <w:szCs w:val="20"/>
        </w:rPr>
        <w:t>U</w:t>
      </w:r>
      <w:r w:rsidRPr="000C185F">
        <w:rPr>
          <w:rFonts w:ascii="Arial" w:hAnsi="Arial" w:cs="Arial"/>
          <w:sz w:val="20"/>
          <w:szCs w:val="20"/>
        </w:rPr>
        <w:t>rge</w:t>
      </w:r>
      <w:r w:rsidR="00AB12CD" w:rsidRPr="000C185F">
        <w:rPr>
          <w:rFonts w:ascii="Arial" w:hAnsi="Arial" w:cs="Arial"/>
          <w:sz w:val="20"/>
          <w:szCs w:val="20"/>
        </w:rPr>
        <w:t xml:space="preserve">nt </w:t>
      </w:r>
      <w:r w:rsidR="00A31C7E" w:rsidRPr="000C185F">
        <w:rPr>
          <w:rFonts w:ascii="Arial" w:hAnsi="Arial" w:cs="Arial"/>
          <w:sz w:val="20"/>
          <w:szCs w:val="20"/>
        </w:rPr>
        <w:t>C</w:t>
      </w:r>
      <w:r w:rsidR="00AB12CD" w:rsidRPr="000C185F">
        <w:rPr>
          <w:rFonts w:ascii="Arial" w:hAnsi="Arial" w:cs="Arial"/>
          <w:sz w:val="20"/>
          <w:szCs w:val="20"/>
        </w:rPr>
        <w:t>are facilities in your area.</w:t>
      </w:r>
    </w:p>
    <w:p w14:paraId="248D4DD9" w14:textId="38C2E3C7" w:rsidR="00B719DD" w:rsidRPr="000C185F" w:rsidRDefault="00B719DD"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Provide the employee with a </w:t>
      </w:r>
      <w:r w:rsidR="00A31C7E" w:rsidRPr="000C185F">
        <w:rPr>
          <w:rFonts w:ascii="Arial" w:hAnsi="Arial" w:cs="Arial"/>
          <w:sz w:val="20"/>
          <w:szCs w:val="20"/>
        </w:rPr>
        <w:t>M</w:t>
      </w:r>
      <w:r w:rsidRPr="000C185F">
        <w:rPr>
          <w:rFonts w:ascii="Arial" w:hAnsi="Arial" w:cs="Arial"/>
          <w:sz w:val="20"/>
          <w:szCs w:val="20"/>
        </w:rPr>
        <w:t xml:space="preserve">edical </w:t>
      </w:r>
      <w:r w:rsidR="00A31C7E" w:rsidRPr="000C185F">
        <w:rPr>
          <w:rFonts w:ascii="Arial" w:hAnsi="Arial" w:cs="Arial"/>
          <w:sz w:val="20"/>
          <w:szCs w:val="20"/>
        </w:rPr>
        <w:t>A</w:t>
      </w:r>
      <w:r w:rsidRPr="000C185F">
        <w:rPr>
          <w:rFonts w:ascii="Arial" w:hAnsi="Arial" w:cs="Arial"/>
          <w:sz w:val="20"/>
          <w:szCs w:val="20"/>
        </w:rPr>
        <w:t xml:space="preserve">uthorization </w:t>
      </w:r>
      <w:r w:rsidR="00A31C7E" w:rsidRPr="000C185F">
        <w:rPr>
          <w:rFonts w:ascii="Arial" w:hAnsi="Arial" w:cs="Arial"/>
          <w:sz w:val="20"/>
          <w:szCs w:val="20"/>
        </w:rPr>
        <w:t>F</w:t>
      </w:r>
      <w:r w:rsidRPr="000C185F">
        <w:rPr>
          <w:rFonts w:ascii="Arial" w:hAnsi="Arial" w:cs="Arial"/>
          <w:sz w:val="20"/>
          <w:szCs w:val="20"/>
        </w:rPr>
        <w:t>orm</w:t>
      </w:r>
      <w:r w:rsidR="00F1449B" w:rsidRPr="000C185F">
        <w:rPr>
          <w:rFonts w:ascii="Arial" w:hAnsi="Arial" w:cs="Arial"/>
          <w:sz w:val="20"/>
          <w:szCs w:val="20"/>
        </w:rPr>
        <w:t xml:space="preserve"> and blank Work Status Note </w:t>
      </w:r>
      <w:r w:rsidR="000C185F">
        <w:rPr>
          <w:rFonts w:ascii="Arial" w:hAnsi="Arial" w:cs="Arial"/>
          <w:sz w:val="20"/>
          <w:szCs w:val="20"/>
        </w:rPr>
        <w:t xml:space="preserve">obtained from the Agency WCA for the employee </w:t>
      </w:r>
      <w:r w:rsidR="00F1449B" w:rsidRPr="000C185F">
        <w:rPr>
          <w:rFonts w:ascii="Arial" w:hAnsi="Arial" w:cs="Arial"/>
          <w:sz w:val="20"/>
          <w:szCs w:val="20"/>
        </w:rPr>
        <w:t>to present upon arrival at the medical facility.</w:t>
      </w:r>
    </w:p>
    <w:p w14:paraId="5BF04889" w14:textId="039045F8" w:rsidR="00B719DD" w:rsidRPr="000C185F" w:rsidRDefault="00B719DD"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Report the injury immediately to your agency WCA and Safety </w:t>
      </w:r>
      <w:r w:rsidR="00BE25B3" w:rsidRPr="000C185F">
        <w:rPr>
          <w:rFonts w:ascii="Arial" w:hAnsi="Arial" w:cs="Arial"/>
          <w:sz w:val="20"/>
          <w:szCs w:val="20"/>
        </w:rPr>
        <w:t>Leader</w:t>
      </w:r>
      <w:r w:rsidRPr="000C185F">
        <w:rPr>
          <w:rFonts w:ascii="Arial" w:hAnsi="Arial" w:cs="Arial"/>
          <w:sz w:val="20"/>
          <w:szCs w:val="20"/>
        </w:rPr>
        <w:t>.</w:t>
      </w:r>
    </w:p>
    <w:p w14:paraId="50D8EE1F" w14:textId="15E38F69" w:rsidR="0066276C" w:rsidRPr="000C185F" w:rsidRDefault="0066276C"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Ensure the employee completes the NC Employee Incident Report.</w:t>
      </w:r>
    </w:p>
    <w:p w14:paraId="560162C5" w14:textId="3B6199A1" w:rsidR="00F1449B" w:rsidRPr="000C185F" w:rsidRDefault="00F1449B"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If employee death occurs due to work-related incident, notify Agency management immediately. </w:t>
      </w:r>
    </w:p>
    <w:p w14:paraId="374309F3" w14:textId="1FDAD3D6" w:rsidR="0066276C" w:rsidRPr="000C185F" w:rsidRDefault="0066276C"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Conduct an incident investigation to determine the </w:t>
      </w:r>
      <w:r w:rsidR="000C185F" w:rsidRPr="000C185F">
        <w:rPr>
          <w:rFonts w:ascii="Arial" w:hAnsi="Arial" w:cs="Arial"/>
          <w:sz w:val="20"/>
          <w:szCs w:val="20"/>
        </w:rPr>
        <w:t xml:space="preserve">root </w:t>
      </w:r>
      <w:r w:rsidRPr="000C185F">
        <w:rPr>
          <w:rFonts w:ascii="Arial" w:hAnsi="Arial" w:cs="Arial"/>
          <w:sz w:val="20"/>
          <w:szCs w:val="20"/>
        </w:rPr>
        <w:t>cause</w:t>
      </w:r>
      <w:r w:rsidR="000C185F" w:rsidRPr="000C185F">
        <w:rPr>
          <w:rFonts w:ascii="Arial" w:hAnsi="Arial" w:cs="Arial"/>
          <w:sz w:val="20"/>
          <w:szCs w:val="20"/>
        </w:rPr>
        <w:t xml:space="preserve">.  If possible, </w:t>
      </w:r>
      <w:r w:rsidRPr="000C185F">
        <w:rPr>
          <w:rFonts w:ascii="Arial" w:hAnsi="Arial" w:cs="Arial"/>
          <w:sz w:val="20"/>
          <w:szCs w:val="20"/>
        </w:rPr>
        <w:t>correct unsafe conditions immediately.</w:t>
      </w:r>
    </w:p>
    <w:p w14:paraId="2C1B8D48" w14:textId="0E5EF27D" w:rsidR="00B719DD" w:rsidRPr="000C185F" w:rsidRDefault="0066276C"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Complete the NC Supervisor Incident Investigation Report</w:t>
      </w:r>
      <w:r w:rsidR="009F43FE" w:rsidRPr="000C185F">
        <w:rPr>
          <w:rFonts w:ascii="Arial" w:hAnsi="Arial" w:cs="Arial"/>
          <w:sz w:val="20"/>
          <w:szCs w:val="20"/>
        </w:rPr>
        <w:t xml:space="preserve">.  </w:t>
      </w:r>
    </w:p>
    <w:p w14:paraId="3807D102" w14:textId="124E69AB" w:rsidR="00B53F78" w:rsidRPr="000C185F" w:rsidRDefault="0066276C"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S</w:t>
      </w:r>
      <w:r w:rsidR="001B5A09" w:rsidRPr="000C185F">
        <w:rPr>
          <w:rFonts w:ascii="Arial" w:hAnsi="Arial" w:cs="Arial"/>
          <w:sz w:val="20"/>
          <w:szCs w:val="20"/>
        </w:rPr>
        <w:t xml:space="preserve">end the </w:t>
      </w:r>
      <w:r w:rsidR="00802AD9" w:rsidRPr="000C185F">
        <w:rPr>
          <w:rFonts w:ascii="Arial" w:hAnsi="Arial" w:cs="Arial"/>
          <w:sz w:val="20"/>
          <w:szCs w:val="20"/>
        </w:rPr>
        <w:t>NC E</w:t>
      </w:r>
      <w:r w:rsidR="007A2E08" w:rsidRPr="000C185F">
        <w:rPr>
          <w:rFonts w:ascii="Arial" w:hAnsi="Arial" w:cs="Arial"/>
          <w:sz w:val="20"/>
          <w:szCs w:val="20"/>
        </w:rPr>
        <w:t>mployee Incident Report</w:t>
      </w:r>
      <w:r w:rsidR="001B5A09" w:rsidRPr="000C185F">
        <w:rPr>
          <w:rFonts w:ascii="Arial" w:hAnsi="Arial" w:cs="Arial"/>
          <w:sz w:val="20"/>
          <w:szCs w:val="20"/>
        </w:rPr>
        <w:t xml:space="preserve">, </w:t>
      </w:r>
      <w:r w:rsidR="007A2E08" w:rsidRPr="000C185F">
        <w:rPr>
          <w:rFonts w:ascii="Arial" w:hAnsi="Arial" w:cs="Arial"/>
          <w:sz w:val="20"/>
          <w:szCs w:val="20"/>
        </w:rPr>
        <w:t xml:space="preserve">NC </w:t>
      </w:r>
      <w:r w:rsidR="001B5A09" w:rsidRPr="000C185F">
        <w:rPr>
          <w:rFonts w:ascii="Arial" w:hAnsi="Arial" w:cs="Arial"/>
          <w:sz w:val="20"/>
          <w:szCs w:val="20"/>
        </w:rPr>
        <w:t>S</w:t>
      </w:r>
      <w:r w:rsidR="007A2E08" w:rsidRPr="000C185F">
        <w:rPr>
          <w:rFonts w:ascii="Arial" w:hAnsi="Arial" w:cs="Arial"/>
          <w:sz w:val="20"/>
          <w:szCs w:val="20"/>
        </w:rPr>
        <w:t>upervisor</w:t>
      </w:r>
      <w:r w:rsidR="001B5A09" w:rsidRPr="000C185F">
        <w:rPr>
          <w:rFonts w:ascii="Arial" w:hAnsi="Arial" w:cs="Arial"/>
          <w:sz w:val="20"/>
          <w:szCs w:val="20"/>
        </w:rPr>
        <w:t xml:space="preserve"> I</w:t>
      </w:r>
      <w:r w:rsidR="007A2E08" w:rsidRPr="000C185F">
        <w:rPr>
          <w:rFonts w:ascii="Arial" w:hAnsi="Arial" w:cs="Arial"/>
          <w:sz w:val="20"/>
          <w:szCs w:val="20"/>
        </w:rPr>
        <w:t>ncident</w:t>
      </w:r>
      <w:r w:rsidR="001B5A09" w:rsidRPr="000C185F">
        <w:rPr>
          <w:rFonts w:ascii="Arial" w:hAnsi="Arial" w:cs="Arial"/>
          <w:sz w:val="20"/>
          <w:szCs w:val="20"/>
        </w:rPr>
        <w:t xml:space="preserve"> I</w:t>
      </w:r>
      <w:r w:rsidR="007A2E08" w:rsidRPr="000C185F">
        <w:rPr>
          <w:rFonts w:ascii="Arial" w:hAnsi="Arial" w:cs="Arial"/>
          <w:sz w:val="20"/>
          <w:szCs w:val="20"/>
        </w:rPr>
        <w:t>nvestigation</w:t>
      </w:r>
      <w:r w:rsidR="001B5A09" w:rsidRPr="000C185F">
        <w:rPr>
          <w:rFonts w:ascii="Arial" w:hAnsi="Arial" w:cs="Arial"/>
          <w:sz w:val="20"/>
          <w:szCs w:val="20"/>
        </w:rPr>
        <w:t xml:space="preserve"> R</w:t>
      </w:r>
      <w:r w:rsidR="007A2E08" w:rsidRPr="000C185F">
        <w:rPr>
          <w:rFonts w:ascii="Arial" w:hAnsi="Arial" w:cs="Arial"/>
          <w:sz w:val="20"/>
          <w:szCs w:val="20"/>
        </w:rPr>
        <w:t>eport</w:t>
      </w:r>
      <w:r w:rsidR="00A31C7E" w:rsidRPr="000C185F">
        <w:rPr>
          <w:rFonts w:ascii="Arial" w:hAnsi="Arial" w:cs="Arial"/>
          <w:sz w:val="20"/>
          <w:szCs w:val="20"/>
        </w:rPr>
        <w:t>,</w:t>
      </w:r>
      <w:r w:rsidR="001B5A09" w:rsidRPr="000C185F">
        <w:rPr>
          <w:rFonts w:ascii="Arial" w:hAnsi="Arial" w:cs="Arial"/>
          <w:sz w:val="20"/>
          <w:szCs w:val="20"/>
        </w:rPr>
        <w:t xml:space="preserve"> and </w:t>
      </w:r>
      <w:r w:rsidR="007A2E08" w:rsidRPr="000C185F">
        <w:rPr>
          <w:rFonts w:ascii="Arial" w:hAnsi="Arial" w:cs="Arial"/>
          <w:sz w:val="20"/>
          <w:szCs w:val="20"/>
        </w:rPr>
        <w:t xml:space="preserve">NC </w:t>
      </w:r>
      <w:r w:rsidR="001B5A09" w:rsidRPr="000C185F">
        <w:rPr>
          <w:rFonts w:ascii="Arial" w:hAnsi="Arial" w:cs="Arial"/>
          <w:sz w:val="20"/>
          <w:szCs w:val="20"/>
        </w:rPr>
        <w:t>W</w:t>
      </w:r>
      <w:r w:rsidR="007A2E08" w:rsidRPr="000C185F">
        <w:rPr>
          <w:rFonts w:ascii="Arial" w:hAnsi="Arial" w:cs="Arial"/>
          <w:sz w:val="20"/>
          <w:szCs w:val="20"/>
        </w:rPr>
        <w:t>itness Reports</w:t>
      </w:r>
      <w:r w:rsidR="001B5A09" w:rsidRPr="000C185F">
        <w:rPr>
          <w:rFonts w:ascii="Arial" w:hAnsi="Arial" w:cs="Arial"/>
          <w:sz w:val="20"/>
          <w:szCs w:val="20"/>
        </w:rPr>
        <w:t xml:space="preserve"> </w:t>
      </w:r>
      <w:r w:rsidR="00B53F78" w:rsidRPr="000C185F">
        <w:rPr>
          <w:rFonts w:ascii="Arial" w:hAnsi="Arial" w:cs="Arial"/>
          <w:sz w:val="20"/>
          <w:szCs w:val="20"/>
        </w:rPr>
        <w:t xml:space="preserve">(if applicable) </w:t>
      </w:r>
      <w:r w:rsidR="00F12B20" w:rsidRPr="000C185F">
        <w:rPr>
          <w:rFonts w:ascii="Arial" w:hAnsi="Arial" w:cs="Arial"/>
          <w:sz w:val="20"/>
          <w:szCs w:val="20"/>
        </w:rPr>
        <w:t xml:space="preserve">to the </w:t>
      </w:r>
      <w:r w:rsidR="00BE25B3" w:rsidRPr="000C185F">
        <w:rPr>
          <w:rFonts w:ascii="Arial" w:hAnsi="Arial" w:cs="Arial"/>
          <w:sz w:val="20"/>
          <w:szCs w:val="20"/>
        </w:rPr>
        <w:t>Safety Leader and WCA</w:t>
      </w:r>
      <w:r w:rsidR="00A31C7E" w:rsidRPr="000C185F">
        <w:rPr>
          <w:rFonts w:ascii="Arial" w:hAnsi="Arial" w:cs="Arial"/>
          <w:sz w:val="20"/>
          <w:szCs w:val="20"/>
        </w:rPr>
        <w:t xml:space="preserve"> within 72 hours</w:t>
      </w:r>
      <w:r w:rsidR="00F12B20" w:rsidRPr="000C185F">
        <w:rPr>
          <w:rFonts w:ascii="Arial" w:hAnsi="Arial" w:cs="Arial"/>
          <w:sz w:val="20"/>
          <w:szCs w:val="20"/>
        </w:rPr>
        <w:t>.</w:t>
      </w:r>
    </w:p>
    <w:p w14:paraId="13682596" w14:textId="4B3143B6" w:rsidR="00B719DD" w:rsidRPr="000C185F" w:rsidRDefault="000C185F" w:rsidP="00ED7E86">
      <w:pPr>
        <w:pStyle w:val="NoSpacing"/>
        <w:ind w:left="630" w:hanging="450"/>
        <w:rPr>
          <w:rFonts w:ascii="Arial" w:hAnsi="Arial" w:cs="Arial"/>
          <w:sz w:val="20"/>
          <w:szCs w:val="20"/>
        </w:rPr>
      </w:pPr>
      <w:r>
        <w:rPr>
          <w:rFonts w:ascii="Arial" w:hAnsi="Arial" w:cs="Arial"/>
          <w:sz w:val="20"/>
          <w:szCs w:val="20"/>
        </w:rPr>
        <w:t xml:space="preserve">10.   Workers’ Compensation Administrator </w:t>
      </w:r>
      <w:r w:rsidR="0066276C" w:rsidRPr="000C185F">
        <w:rPr>
          <w:rFonts w:ascii="Arial" w:hAnsi="Arial" w:cs="Arial"/>
          <w:sz w:val="20"/>
          <w:szCs w:val="20"/>
        </w:rPr>
        <w:t>Periodically c</w:t>
      </w:r>
      <w:r w:rsidR="00B719DD" w:rsidRPr="000C185F">
        <w:rPr>
          <w:rFonts w:ascii="Arial" w:hAnsi="Arial" w:cs="Arial"/>
          <w:sz w:val="20"/>
          <w:szCs w:val="20"/>
        </w:rPr>
        <w:t>omm</w:t>
      </w:r>
      <w:r>
        <w:rPr>
          <w:rFonts w:ascii="Arial" w:hAnsi="Arial" w:cs="Arial"/>
          <w:sz w:val="20"/>
          <w:szCs w:val="20"/>
        </w:rPr>
        <w:t>u</w:t>
      </w:r>
      <w:r w:rsidR="00B719DD" w:rsidRPr="000C185F">
        <w:rPr>
          <w:rFonts w:ascii="Arial" w:hAnsi="Arial" w:cs="Arial"/>
          <w:sz w:val="20"/>
          <w:szCs w:val="20"/>
        </w:rPr>
        <w:t xml:space="preserve">nicate with </w:t>
      </w:r>
      <w:r w:rsidR="0066276C" w:rsidRPr="000C185F">
        <w:rPr>
          <w:rFonts w:ascii="Arial" w:hAnsi="Arial" w:cs="Arial"/>
          <w:sz w:val="20"/>
          <w:szCs w:val="20"/>
        </w:rPr>
        <w:t xml:space="preserve">the affected </w:t>
      </w:r>
      <w:r w:rsidR="00B719DD" w:rsidRPr="000C185F">
        <w:rPr>
          <w:rFonts w:ascii="Arial" w:hAnsi="Arial" w:cs="Arial"/>
          <w:sz w:val="20"/>
          <w:szCs w:val="20"/>
        </w:rPr>
        <w:t xml:space="preserve">employee to ensure </w:t>
      </w:r>
      <w:r w:rsidR="00A31C7E" w:rsidRPr="000C185F">
        <w:rPr>
          <w:rFonts w:ascii="Arial" w:hAnsi="Arial" w:cs="Arial"/>
          <w:sz w:val="20"/>
          <w:szCs w:val="20"/>
        </w:rPr>
        <w:t xml:space="preserve">that </w:t>
      </w:r>
      <w:r w:rsidR="00B719DD" w:rsidRPr="000C185F">
        <w:rPr>
          <w:rFonts w:ascii="Arial" w:hAnsi="Arial" w:cs="Arial"/>
          <w:sz w:val="20"/>
          <w:szCs w:val="20"/>
        </w:rPr>
        <w:t>their</w:t>
      </w:r>
      <w:r w:rsidR="00ED7E86">
        <w:rPr>
          <w:rFonts w:ascii="Arial" w:hAnsi="Arial" w:cs="Arial"/>
          <w:sz w:val="20"/>
          <w:szCs w:val="20"/>
        </w:rPr>
        <w:t xml:space="preserve"> </w:t>
      </w:r>
      <w:r w:rsidR="00B719DD" w:rsidRPr="000C185F">
        <w:rPr>
          <w:rFonts w:ascii="Arial" w:hAnsi="Arial" w:cs="Arial"/>
          <w:sz w:val="20"/>
          <w:szCs w:val="20"/>
        </w:rPr>
        <w:t>needs are met. If the employee is out of work</w:t>
      </w:r>
      <w:r w:rsidR="00A242DA" w:rsidRPr="000C185F">
        <w:rPr>
          <w:rFonts w:ascii="Arial" w:hAnsi="Arial" w:cs="Arial"/>
          <w:sz w:val="20"/>
          <w:szCs w:val="20"/>
        </w:rPr>
        <w:t>,</w:t>
      </w:r>
      <w:r w:rsidR="00B719DD" w:rsidRPr="000C185F">
        <w:rPr>
          <w:rFonts w:ascii="Arial" w:hAnsi="Arial" w:cs="Arial"/>
          <w:sz w:val="20"/>
          <w:szCs w:val="20"/>
        </w:rPr>
        <w:t xml:space="preserve"> make contact weekly.</w:t>
      </w:r>
      <w:r w:rsidR="00F1449B" w:rsidRPr="000C185F">
        <w:rPr>
          <w:rFonts w:ascii="Arial" w:hAnsi="Arial" w:cs="Arial"/>
          <w:sz w:val="20"/>
          <w:szCs w:val="20"/>
        </w:rPr>
        <w:t xml:space="preserve"> Communicate regarding return to work status, work restrictions, or time needed to attend appointment</w:t>
      </w:r>
      <w:r>
        <w:rPr>
          <w:rFonts w:ascii="Arial" w:hAnsi="Arial" w:cs="Arial"/>
          <w:sz w:val="20"/>
          <w:szCs w:val="20"/>
        </w:rPr>
        <w:t xml:space="preserve">s, </w:t>
      </w:r>
      <w:r w:rsidR="00F1449B" w:rsidRPr="000C185F">
        <w:rPr>
          <w:rFonts w:ascii="Arial" w:hAnsi="Arial" w:cs="Arial"/>
          <w:sz w:val="20"/>
          <w:szCs w:val="20"/>
        </w:rPr>
        <w:t>but refrain from asking for details regarding employee’s medical condition or treatment</w:t>
      </w:r>
      <w:r>
        <w:rPr>
          <w:rFonts w:ascii="Arial" w:hAnsi="Arial" w:cs="Arial"/>
          <w:sz w:val="20"/>
          <w:szCs w:val="20"/>
        </w:rPr>
        <w:t xml:space="preserve"> or commenting on the effect of the employee’s absence</w:t>
      </w:r>
      <w:r w:rsidR="00F1449B" w:rsidRPr="000C185F">
        <w:rPr>
          <w:rFonts w:ascii="Arial" w:hAnsi="Arial" w:cs="Arial"/>
          <w:sz w:val="20"/>
          <w:szCs w:val="20"/>
        </w:rPr>
        <w:t xml:space="preserve">.  </w:t>
      </w:r>
    </w:p>
    <w:p w14:paraId="6993427D" w14:textId="4301CDF8" w:rsidR="008470AD" w:rsidRPr="000C185F" w:rsidRDefault="00B719DD" w:rsidP="00514997">
      <w:pPr>
        <w:pStyle w:val="NoSpacing"/>
        <w:numPr>
          <w:ilvl w:val="0"/>
          <w:numId w:val="45"/>
        </w:numPr>
        <w:ind w:left="630" w:hanging="450"/>
        <w:rPr>
          <w:rFonts w:ascii="Arial" w:hAnsi="Arial" w:cs="Arial"/>
          <w:sz w:val="20"/>
          <w:szCs w:val="20"/>
        </w:rPr>
      </w:pPr>
      <w:r w:rsidRPr="000C185F">
        <w:rPr>
          <w:rFonts w:ascii="Arial" w:hAnsi="Arial" w:cs="Arial"/>
          <w:sz w:val="20"/>
          <w:szCs w:val="20"/>
        </w:rPr>
        <w:t xml:space="preserve">Assign transitional duty work </w:t>
      </w:r>
      <w:r w:rsidR="00A34516" w:rsidRPr="000C185F">
        <w:rPr>
          <w:rFonts w:ascii="Arial" w:hAnsi="Arial" w:cs="Arial"/>
          <w:sz w:val="20"/>
          <w:szCs w:val="20"/>
        </w:rPr>
        <w:t>when</w:t>
      </w:r>
      <w:r w:rsidRPr="000C185F">
        <w:rPr>
          <w:rFonts w:ascii="Arial" w:hAnsi="Arial" w:cs="Arial"/>
          <w:sz w:val="20"/>
          <w:szCs w:val="20"/>
        </w:rPr>
        <w:t xml:space="preserve"> employee </w:t>
      </w:r>
      <w:r w:rsidR="00A34516" w:rsidRPr="000C185F">
        <w:rPr>
          <w:rFonts w:ascii="Arial" w:hAnsi="Arial" w:cs="Arial"/>
          <w:sz w:val="20"/>
          <w:szCs w:val="20"/>
        </w:rPr>
        <w:t>i</w:t>
      </w:r>
      <w:r w:rsidRPr="000C185F">
        <w:rPr>
          <w:rFonts w:ascii="Arial" w:hAnsi="Arial" w:cs="Arial"/>
          <w:sz w:val="20"/>
          <w:szCs w:val="20"/>
        </w:rPr>
        <w:t>s medically able to return to work</w:t>
      </w:r>
      <w:r w:rsidR="00F1449B" w:rsidRPr="000C185F">
        <w:rPr>
          <w:rFonts w:ascii="Arial" w:hAnsi="Arial" w:cs="Arial"/>
          <w:sz w:val="20"/>
          <w:szCs w:val="20"/>
        </w:rPr>
        <w:t>, if restrictions have been assigned by the authorized physician.</w:t>
      </w:r>
    </w:p>
    <w:p w14:paraId="054D7625" w14:textId="77777777" w:rsidR="00F1449B" w:rsidRPr="000C185F" w:rsidRDefault="00F1449B" w:rsidP="00514997">
      <w:pPr>
        <w:pStyle w:val="NoSpacing"/>
        <w:numPr>
          <w:ilvl w:val="0"/>
          <w:numId w:val="45"/>
        </w:numPr>
        <w:ind w:left="630" w:hanging="450"/>
        <w:rPr>
          <w:rFonts w:ascii="Arial" w:eastAsiaTheme="minorHAnsi" w:hAnsi="Arial" w:cs="Arial"/>
          <w:sz w:val="20"/>
          <w:szCs w:val="20"/>
          <w:u w:val="single"/>
          <w:lang w:bidi="ar-SA"/>
        </w:rPr>
      </w:pPr>
      <w:r w:rsidRPr="000C185F">
        <w:rPr>
          <w:rFonts w:ascii="Arial" w:hAnsi="Arial" w:cs="Arial"/>
          <w:sz w:val="20"/>
          <w:szCs w:val="20"/>
        </w:rPr>
        <w:t xml:space="preserve">Notify agency WCA when employee returns to work after being out or if employee fails to return to work as anticipated. </w:t>
      </w:r>
    </w:p>
    <w:p w14:paraId="14B206B9" w14:textId="77777777" w:rsidR="007A2A7E" w:rsidRDefault="00F1449B" w:rsidP="00514997">
      <w:pPr>
        <w:pStyle w:val="NoSpacing"/>
        <w:numPr>
          <w:ilvl w:val="0"/>
          <w:numId w:val="45"/>
        </w:numPr>
        <w:ind w:left="630" w:hanging="450"/>
        <w:rPr>
          <w:rFonts w:ascii="Arial" w:hAnsi="Arial" w:cs="Arial"/>
          <w:sz w:val="20"/>
          <w:szCs w:val="20"/>
        </w:rPr>
        <w:sectPr w:rsidR="007A2A7E" w:rsidSect="00514997">
          <w:headerReference w:type="default" r:id="rId45"/>
          <w:footerReference w:type="default" r:id="rId46"/>
          <w:pgSz w:w="12240" w:h="15840"/>
          <w:pgMar w:top="810" w:right="810" w:bottom="1440" w:left="900" w:header="270" w:footer="720" w:gutter="0"/>
          <w:pgNumType w:start="2"/>
          <w:cols w:space="720"/>
          <w:docGrid w:linePitch="360"/>
        </w:sectPr>
      </w:pPr>
      <w:r w:rsidRPr="000C185F">
        <w:rPr>
          <w:rFonts w:ascii="Arial" w:hAnsi="Arial" w:cs="Arial"/>
          <w:sz w:val="20"/>
          <w:szCs w:val="20"/>
        </w:rPr>
        <w:t>Refer employee to agency WCA for specific questions regarding his/her claim</w:t>
      </w:r>
      <w:r w:rsidR="00514997" w:rsidRPr="000C185F">
        <w:rPr>
          <w:rFonts w:ascii="Arial" w:hAnsi="Arial" w:cs="Arial"/>
          <w:sz w:val="20"/>
          <w:szCs w:val="20"/>
        </w:rPr>
        <w:t>.</w:t>
      </w:r>
    </w:p>
    <w:p w14:paraId="42FA517E" w14:textId="581E1254" w:rsidR="00B81130" w:rsidRDefault="00B81130" w:rsidP="006C7FF9">
      <w:pPr>
        <w:pStyle w:val="NoSpacing"/>
        <w:ind w:left="630"/>
        <w:rPr>
          <w:rFonts w:ascii="Arial" w:hAnsi="Arial" w:cs="Arial"/>
          <w:sz w:val="20"/>
          <w:szCs w:val="20"/>
        </w:rPr>
      </w:pPr>
    </w:p>
    <w:p w14:paraId="192DBD8D" w14:textId="49F7589C" w:rsidR="00A61A6C" w:rsidRDefault="00CB066C" w:rsidP="00A61A6C">
      <w:pPr>
        <w:pStyle w:val="NoSpacing"/>
        <w:rPr>
          <w:rFonts w:ascii="Arial" w:hAnsi="Arial" w:cs="Arial"/>
          <w:sz w:val="20"/>
          <w:szCs w:val="20"/>
        </w:rPr>
      </w:pPr>
      <w:r>
        <w:rPr>
          <w:noProof/>
        </w:rPr>
        <w:lastRenderedPageBreak/>
        <w:drawing>
          <wp:anchor distT="0" distB="0" distL="0" distR="0" simplePos="0" relativeHeight="251667456" behindDoc="0" locked="0" layoutInCell="1" allowOverlap="1" wp14:anchorId="4A39B1EB" wp14:editId="156721B7">
            <wp:simplePos x="0" y="0"/>
            <wp:positionH relativeFrom="page">
              <wp:posOffset>6961505</wp:posOffset>
            </wp:positionH>
            <wp:positionV relativeFrom="paragraph">
              <wp:posOffset>-333375</wp:posOffset>
            </wp:positionV>
            <wp:extent cx="441458" cy="440887"/>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47" cstate="print"/>
                    <a:stretch>
                      <a:fillRect/>
                    </a:stretch>
                  </pic:blipFill>
                  <pic:spPr>
                    <a:xfrm>
                      <a:off x="0" y="0"/>
                      <a:ext cx="441458" cy="440887"/>
                    </a:xfrm>
                    <a:prstGeom prst="rect">
                      <a:avLst/>
                    </a:prstGeom>
                  </pic:spPr>
                </pic:pic>
              </a:graphicData>
            </a:graphic>
          </wp:anchor>
        </w:drawing>
      </w:r>
    </w:p>
    <w:p w14:paraId="63097D59" w14:textId="77777777" w:rsidR="00CB066C" w:rsidRPr="00956133" w:rsidRDefault="00CB066C" w:rsidP="00CB066C">
      <w:pPr>
        <w:pStyle w:val="BodyText"/>
        <w:spacing w:before="100"/>
        <w:ind w:left="-90" w:firstLine="90"/>
        <w:jc w:val="center"/>
        <w:rPr>
          <w:b/>
          <w:bCs/>
        </w:rPr>
      </w:pPr>
      <w:r w:rsidRPr="00956133">
        <w:rPr>
          <w:b/>
          <w:bCs/>
        </w:rPr>
        <w:t>NC ANNUAL INCIDENT PROGRAM EVALUATION REPORT</w:t>
      </w:r>
    </w:p>
    <w:p w14:paraId="0C08036A" w14:textId="71A10986" w:rsidR="00A61A6C" w:rsidRDefault="00A61A6C" w:rsidP="00A61A6C">
      <w:pPr>
        <w:pStyle w:val="NoSpacing"/>
        <w:rPr>
          <w:rFonts w:ascii="Arial" w:hAnsi="Arial" w:cs="Arial"/>
          <w:sz w:val="20"/>
          <w:szCs w:val="20"/>
        </w:rPr>
      </w:pPr>
    </w:p>
    <w:tbl>
      <w:tblPr>
        <w:tblpPr w:leftFromText="180" w:rightFromText="180" w:vertAnchor="page" w:horzAnchor="margin" w:tblpY="1486"/>
        <w:tblW w:w="1071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478"/>
        <w:gridCol w:w="1248"/>
        <w:gridCol w:w="491"/>
        <w:gridCol w:w="986"/>
        <w:gridCol w:w="644"/>
        <w:gridCol w:w="1170"/>
        <w:gridCol w:w="891"/>
        <w:gridCol w:w="893"/>
        <w:gridCol w:w="1909"/>
      </w:tblGrid>
      <w:tr w:rsidR="007A2A7E" w14:paraId="0E6A26FA" w14:textId="77777777" w:rsidTr="006C7FF9">
        <w:trPr>
          <w:trHeight w:val="515"/>
        </w:trPr>
        <w:tc>
          <w:tcPr>
            <w:tcW w:w="2478" w:type="dxa"/>
            <w:tcBorders>
              <w:bottom w:val="single" w:sz="8" w:space="0" w:color="000000"/>
              <w:right w:val="nil"/>
            </w:tcBorders>
          </w:tcPr>
          <w:p w14:paraId="5AD856F6" w14:textId="77777777" w:rsidR="007A2A7E" w:rsidRPr="00672F7E" w:rsidRDefault="007A2A7E" w:rsidP="007A2A7E">
            <w:pPr>
              <w:pStyle w:val="TableParagraph"/>
              <w:spacing w:before="62"/>
              <w:ind w:left="97"/>
              <w:rPr>
                <w:bCs/>
                <w:sz w:val="18"/>
              </w:rPr>
            </w:pPr>
            <w:r w:rsidRPr="00672F7E">
              <w:rPr>
                <w:bCs/>
                <w:sz w:val="18"/>
              </w:rPr>
              <w:t>Date of Evaluation:</w:t>
            </w:r>
          </w:p>
        </w:tc>
        <w:tc>
          <w:tcPr>
            <w:tcW w:w="1248" w:type="dxa"/>
            <w:tcBorders>
              <w:left w:val="nil"/>
              <w:bottom w:val="single" w:sz="8" w:space="0" w:color="000000"/>
              <w:right w:val="nil"/>
            </w:tcBorders>
          </w:tcPr>
          <w:p w14:paraId="388CEEEA" w14:textId="77777777" w:rsidR="007A2A7E" w:rsidRPr="00672F7E" w:rsidRDefault="007A2A7E" w:rsidP="007A2A7E">
            <w:pPr>
              <w:pStyle w:val="TableParagraph"/>
              <w:tabs>
                <w:tab w:val="left" w:pos="1120"/>
              </w:tabs>
              <w:spacing w:before="209"/>
              <w:ind w:left="223"/>
              <w:rPr>
                <w:bCs/>
              </w:rPr>
            </w:pPr>
            <w:r w:rsidRPr="00672F7E">
              <w:rPr>
                <w:bCs/>
              </w:rPr>
              <w:t>/</w:t>
            </w:r>
            <w:r w:rsidRPr="00672F7E">
              <w:rPr>
                <w:bCs/>
              </w:rPr>
              <w:tab/>
              <w:t>/</w:t>
            </w:r>
          </w:p>
        </w:tc>
        <w:tc>
          <w:tcPr>
            <w:tcW w:w="491" w:type="dxa"/>
            <w:tcBorders>
              <w:left w:val="nil"/>
              <w:bottom w:val="single" w:sz="8" w:space="0" w:color="000000"/>
              <w:right w:val="nil"/>
            </w:tcBorders>
          </w:tcPr>
          <w:p w14:paraId="11B64ECB" w14:textId="77777777" w:rsidR="007A2A7E" w:rsidRPr="00672F7E" w:rsidRDefault="007A2A7E" w:rsidP="007A2A7E">
            <w:pPr>
              <w:pStyle w:val="TableParagraph"/>
              <w:rPr>
                <w:rFonts w:ascii="Times New Roman"/>
                <w:bCs/>
                <w:sz w:val="18"/>
              </w:rPr>
            </w:pPr>
          </w:p>
        </w:tc>
        <w:tc>
          <w:tcPr>
            <w:tcW w:w="986" w:type="dxa"/>
            <w:tcBorders>
              <w:left w:val="nil"/>
              <w:bottom w:val="single" w:sz="8" w:space="0" w:color="000000"/>
              <w:right w:val="single" w:sz="4" w:space="0" w:color="000000"/>
            </w:tcBorders>
          </w:tcPr>
          <w:p w14:paraId="19F975AD" w14:textId="77777777" w:rsidR="007A2A7E" w:rsidRPr="00672F7E" w:rsidRDefault="007A2A7E" w:rsidP="007A2A7E">
            <w:pPr>
              <w:pStyle w:val="TableParagraph"/>
              <w:rPr>
                <w:rFonts w:ascii="Times New Roman"/>
                <w:bCs/>
                <w:sz w:val="18"/>
              </w:rPr>
            </w:pPr>
          </w:p>
        </w:tc>
        <w:tc>
          <w:tcPr>
            <w:tcW w:w="5507" w:type="dxa"/>
            <w:gridSpan w:val="5"/>
            <w:vMerge w:val="restart"/>
            <w:tcBorders>
              <w:left w:val="single" w:sz="4" w:space="0" w:color="000000"/>
              <w:bottom w:val="single" w:sz="8" w:space="0" w:color="000000"/>
            </w:tcBorders>
          </w:tcPr>
          <w:p w14:paraId="12241C9B" w14:textId="77777777" w:rsidR="007A2A7E" w:rsidRPr="00672F7E" w:rsidRDefault="007A2A7E" w:rsidP="007A2A7E">
            <w:pPr>
              <w:pStyle w:val="TableParagraph"/>
              <w:spacing w:before="62"/>
              <w:ind w:left="106"/>
              <w:rPr>
                <w:bCs/>
                <w:sz w:val="18"/>
              </w:rPr>
            </w:pPr>
            <w:r w:rsidRPr="00672F7E">
              <w:rPr>
                <w:bCs/>
                <w:sz w:val="18"/>
              </w:rPr>
              <w:t>Evaluated By (list all present):</w:t>
            </w:r>
          </w:p>
        </w:tc>
      </w:tr>
      <w:tr w:rsidR="007A2A7E" w14:paraId="78D6D7ED" w14:textId="77777777" w:rsidTr="006C7FF9">
        <w:trPr>
          <w:trHeight w:val="540"/>
        </w:trPr>
        <w:tc>
          <w:tcPr>
            <w:tcW w:w="2478" w:type="dxa"/>
            <w:tcBorders>
              <w:top w:val="single" w:sz="8" w:space="0" w:color="000000"/>
              <w:bottom w:val="single" w:sz="8" w:space="0" w:color="000000"/>
              <w:right w:val="nil"/>
            </w:tcBorders>
          </w:tcPr>
          <w:p w14:paraId="1965EEEF" w14:textId="2AE1D67C" w:rsidR="007A2A7E" w:rsidRPr="00672F7E" w:rsidRDefault="007A2A7E" w:rsidP="006C7FF9">
            <w:pPr>
              <w:pStyle w:val="TableParagraph"/>
              <w:ind w:left="97"/>
              <w:rPr>
                <w:bCs/>
                <w:sz w:val="18"/>
              </w:rPr>
            </w:pPr>
            <w:r w:rsidRPr="00672F7E">
              <w:rPr>
                <w:bCs/>
                <w:sz w:val="18"/>
              </w:rPr>
              <w:t>Written Program Reviewed:</w:t>
            </w:r>
          </w:p>
        </w:tc>
        <w:tc>
          <w:tcPr>
            <w:tcW w:w="1248" w:type="dxa"/>
            <w:tcBorders>
              <w:top w:val="single" w:sz="8" w:space="0" w:color="000000"/>
              <w:left w:val="nil"/>
              <w:bottom w:val="single" w:sz="8" w:space="0" w:color="000000"/>
              <w:right w:val="nil"/>
            </w:tcBorders>
          </w:tcPr>
          <w:p w14:paraId="768BFD72" w14:textId="1DF32A46" w:rsidR="007A2A7E" w:rsidRPr="00672F7E" w:rsidRDefault="00A56C6B" w:rsidP="006C7FF9">
            <w:pPr>
              <w:pStyle w:val="TableParagraph"/>
              <w:spacing w:before="240"/>
              <w:ind w:left="412" w:right="532"/>
              <w:jc w:val="center"/>
              <w:rPr>
                <w:bCs/>
                <w:sz w:val="20"/>
              </w:rPr>
            </w:pPr>
            <w:r>
              <w:rPr>
                <w:bCs/>
                <w:noProof/>
                <w:sz w:val="20"/>
              </w:rPr>
              <mc:AlternateContent>
                <mc:Choice Requires="wps">
                  <w:drawing>
                    <wp:anchor distT="0" distB="0" distL="114300" distR="114300" simplePos="0" relativeHeight="251679744" behindDoc="0" locked="0" layoutInCell="1" allowOverlap="1" wp14:anchorId="2013BC70" wp14:editId="39E259B9">
                      <wp:simplePos x="0" y="0"/>
                      <wp:positionH relativeFrom="column">
                        <wp:posOffset>120015</wp:posOffset>
                      </wp:positionH>
                      <wp:positionV relativeFrom="paragraph">
                        <wp:posOffset>165735</wp:posOffset>
                      </wp:positionV>
                      <wp:extent cx="104775" cy="1047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104775" cy="104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1E25" id="Rectangle 11" o:spid="_x0000_s1026" style="position:absolute;margin-left:9.45pt;margin-top:13.05pt;width:8.25pt;height: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" filled="f" strokecolor="black [3213]"/>
                  </w:pict>
                </mc:Fallback>
              </mc:AlternateContent>
            </w:r>
            <w:r>
              <w:rPr>
                <w:bCs/>
                <w:noProof/>
                <w:sz w:val="20"/>
              </w:rPr>
              <mc:AlternateContent>
                <mc:Choice Requires="wps">
                  <w:drawing>
                    <wp:anchor distT="0" distB="0" distL="114300" distR="114300" simplePos="0" relativeHeight="251675648" behindDoc="0" locked="0" layoutInCell="1" allowOverlap="1" wp14:anchorId="730B3F77" wp14:editId="3B34F645">
                      <wp:simplePos x="0" y="0"/>
                      <wp:positionH relativeFrom="column">
                        <wp:posOffset>681990</wp:posOffset>
                      </wp:positionH>
                      <wp:positionV relativeFrom="paragraph">
                        <wp:posOffset>175260</wp:posOffset>
                      </wp:positionV>
                      <wp:extent cx="104775" cy="1047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104775" cy="104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33A29" id="Rectangle 3" o:spid="_x0000_s1026" style="position:absolute;margin-left:53.7pt;margin-top:13.8pt;width:8.25pt;height: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" filled="f" strokecolor="black [3213]"/>
                  </w:pict>
                </mc:Fallback>
              </mc:AlternateContent>
            </w:r>
            <w:r>
              <w:rPr>
                <w:bCs/>
                <w:sz w:val="20"/>
              </w:rPr>
              <w:t xml:space="preserve"> </w:t>
            </w:r>
            <w:r w:rsidR="007A2A7E" w:rsidRPr="00956133">
              <w:rPr>
                <w:bCs/>
                <w:sz w:val="20"/>
              </w:rPr>
              <w:t>Yes</w:t>
            </w:r>
          </w:p>
        </w:tc>
        <w:tc>
          <w:tcPr>
            <w:tcW w:w="491" w:type="dxa"/>
            <w:tcBorders>
              <w:top w:val="single" w:sz="8" w:space="0" w:color="000000"/>
              <w:left w:val="nil"/>
              <w:bottom w:val="single" w:sz="8" w:space="0" w:color="000000"/>
              <w:right w:val="nil"/>
            </w:tcBorders>
          </w:tcPr>
          <w:p w14:paraId="7386E836" w14:textId="425F709C" w:rsidR="007A2A7E" w:rsidRPr="00672F7E" w:rsidRDefault="00A56C6B" w:rsidP="006C7FF9">
            <w:pPr>
              <w:pStyle w:val="TableParagraph"/>
              <w:spacing w:before="240"/>
              <w:ind w:left="19"/>
              <w:rPr>
                <w:bCs/>
                <w:sz w:val="20"/>
              </w:rPr>
            </w:pPr>
            <w:r>
              <w:rPr>
                <w:bCs/>
                <w:sz w:val="20"/>
              </w:rPr>
              <w:t xml:space="preserve">  </w:t>
            </w:r>
            <w:r w:rsidR="007A2A7E" w:rsidRPr="00956133">
              <w:rPr>
                <w:bCs/>
                <w:sz w:val="20"/>
              </w:rPr>
              <w:t>No</w:t>
            </w:r>
          </w:p>
        </w:tc>
        <w:tc>
          <w:tcPr>
            <w:tcW w:w="986" w:type="dxa"/>
            <w:tcBorders>
              <w:top w:val="single" w:sz="8" w:space="0" w:color="000000"/>
              <w:left w:val="nil"/>
              <w:bottom w:val="single" w:sz="8" w:space="0" w:color="000000"/>
              <w:right w:val="single" w:sz="4" w:space="0" w:color="000000"/>
            </w:tcBorders>
          </w:tcPr>
          <w:p w14:paraId="19874BBE" w14:textId="4CC771BC" w:rsidR="007A2A7E" w:rsidRPr="00672F7E" w:rsidRDefault="00A56C6B" w:rsidP="006C7FF9">
            <w:pPr>
              <w:pStyle w:val="TableParagraph"/>
              <w:rPr>
                <w:rFonts w:ascii="Times New Roman"/>
                <w:bCs/>
                <w:sz w:val="18"/>
              </w:rPr>
            </w:pPr>
            <w:r>
              <w:rPr>
                <w:rFonts w:ascii="Times New Roman"/>
                <w:bCs/>
                <w:sz w:val="18"/>
              </w:rPr>
              <w:t xml:space="preserve"> </w:t>
            </w:r>
          </w:p>
        </w:tc>
        <w:tc>
          <w:tcPr>
            <w:tcW w:w="5507" w:type="dxa"/>
            <w:gridSpan w:val="5"/>
            <w:vMerge/>
            <w:tcBorders>
              <w:top w:val="nil"/>
              <w:left w:val="single" w:sz="4" w:space="0" w:color="000000"/>
              <w:bottom w:val="single" w:sz="8" w:space="0" w:color="000000"/>
            </w:tcBorders>
          </w:tcPr>
          <w:p w14:paraId="76716FB1" w14:textId="77777777" w:rsidR="007A2A7E" w:rsidRPr="00672F7E" w:rsidRDefault="007A2A7E" w:rsidP="006C7FF9">
            <w:pPr>
              <w:rPr>
                <w:bCs/>
                <w:sz w:val="2"/>
                <w:szCs w:val="2"/>
              </w:rPr>
            </w:pPr>
          </w:p>
        </w:tc>
      </w:tr>
      <w:tr w:rsidR="007A2A7E" w14:paraId="1597A046" w14:textId="77777777" w:rsidTr="006C7FF9">
        <w:trPr>
          <w:trHeight w:val="775"/>
        </w:trPr>
        <w:tc>
          <w:tcPr>
            <w:tcW w:w="10710" w:type="dxa"/>
            <w:gridSpan w:val="9"/>
            <w:tcBorders>
              <w:top w:val="single" w:sz="8" w:space="0" w:color="000000"/>
              <w:bottom w:val="single" w:sz="8" w:space="0" w:color="000000"/>
            </w:tcBorders>
          </w:tcPr>
          <w:p w14:paraId="69326132" w14:textId="0C719E35" w:rsidR="007A2A7E" w:rsidRDefault="00A56C6B" w:rsidP="007A2A7E">
            <w:pPr>
              <w:pStyle w:val="TableParagraph"/>
              <w:tabs>
                <w:tab w:val="left" w:pos="2551"/>
                <w:tab w:val="left" w:pos="3387"/>
              </w:tabs>
              <w:spacing w:before="64" w:line="273" w:lineRule="auto"/>
              <w:ind w:left="97" w:right="691"/>
              <w:rPr>
                <w:bCs/>
                <w:sz w:val="18"/>
              </w:rPr>
            </w:pPr>
            <w:r w:rsidRPr="00956133">
              <w:rPr>
                <w:bCs/>
                <w:sz w:val="18"/>
              </w:rPr>
              <w:t>Do</w:t>
            </w:r>
            <w:r w:rsidRPr="00956133">
              <w:rPr>
                <w:bCs/>
                <w:spacing w:val="-3"/>
                <w:sz w:val="18"/>
              </w:rPr>
              <w:t xml:space="preserve"> </w:t>
            </w:r>
            <w:r w:rsidRPr="00956133">
              <w:rPr>
                <w:bCs/>
                <w:sz w:val="18"/>
              </w:rPr>
              <w:t>completed</w:t>
            </w:r>
            <w:r w:rsidRPr="00956133">
              <w:rPr>
                <w:bCs/>
                <w:spacing w:val="-3"/>
                <w:sz w:val="18"/>
              </w:rPr>
              <w:t xml:space="preserve"> </w:t>
            </w:r>
            <w:r w:rsidRPr="00956133">
              <w:rPr>
                <w:bCs/>
                <w:sz w:val="18"/>
              </w:rPr>
              <w:t>incident</w:t>
            </w:r>
            <w:r w:rsidRPr="00956133">
              <w:rPr>
                <w:bCs/>
                <w:spacing w:val="-4"/>
                <w:sz w:val="18"/>
              </w:rPr>
              <w:t xml:space="preserve"> </w:t>
            </w:r>
            <w:r w:rsidRPr="00956133">
              <w:rPr>
                <w:bCs/>
                <w:sz w:val="18"/>
              </w:rPr>
              <w:t>investigation</w:t>
            </w:r>
            <w:r w:rsidRPr="00956133">
              <w:rPr>
                <w:bCs/>
                <w:spacing w:val="-4"/>
                <w:sz w:val="18"/>
              </w:rPr>
              <w:t xml:space="preserve"> </w:t>
            </w:r>
            <w:r w:rsidRPr="00956133">
              <w:rPr>
                <w:bCs/>
                <w:sz w:val="18"/>
              </w:rPr>
              <w:t>records</w:t>
            </w:r>
            <w:r w:rsidRPr="00956133">
              <w:rPr>
                <w:bCs/>
                <w:spacing w:val="-3"/>
                <w:sz w:val="18"/>
              </w:rPr>
              <w:t xml:space="preserve"> </w:t>
            </w:r>
            <w:r w:rsidRPr="00956133">
              <w:rPr>
                <w:bCs/>
                <w:sz w:val="18"/>
              </w:rPr>
              <w:t>indicate</w:t>
            </w:r>
            <w:r w:rsidRPr="00956133">
              <w:rPr>
                <w:bCs/>
                <w:spacing w:val="-4"/>
                <w:sz w:val="18"/>
              </w:rPr>
              <w:t xml:space="preserve"> </w:t>
            </w:r>
            <w:r w:rsidRPr="00956133">
              <w:rPr>
                <w:bCs/>
                <w:sz w:val="18"/>
              </w:rPr>
              <w:t>a</w:t>
            </w:r>
            <w:r w:rsidRPr="00956133">
              <w:rPr>
                <w:bCs/>
                <w:spacing w:val="-3"/>
                <w:sz w:val="18"/>
              </w:rPr>
              <w:t xml:space="preserve"> </w:t>
            </w:r>
            <w:r w:rsidRPr="00956133">
              <w:rPr>
                <w:bCs/>
                <w:sz w:val="18"/>
              </w:rPr>
              <w:t>need</w:t>
            </w:r>
            <w:r w:rsidRPr="00956133">
              <w:rPr>
                <w:bCs/>
                <w:spacing w:val="-3"/>
                <w:sz w:val="18"/>
              </w:rPr>
              <w:t xml:space="preserve"> </w:t>
            </w:r>
            <w:r w:rsidRPr="00956133">
              <w:rPr>
                <w:bCs/>
                <w:sz w:val="18"/>
              </w:rPr>
              <w:t>for</w:t>
            </w:r>
            <w:r w:rsidRPr="00956133">
              <w:rPr>
                <w:bCs/>
                <w:spacing w:val="-3"/>
                <w:sz w:val="18"/>
              </w:rPr>
              <w:t xml:space="preserve"> </w:t>
            </w:r>
            <w:r w:rsidRPr="00956133">
              <w:rPr>
                <w:bCs/>
                <w:sz w:val="18"/>
              </w:rPr>
              <w:t>additional</w:t>
            </w:r>
            <w:r w:rsidRPr="00956133">
              <w:rPr>
                <w:bCs/>
                <w:spacing w:val="-3"/>
                <w:sz w:val="18"/>
              </w:rPr>
              <w:t xml:space="preserve"> </w:t>
            </w:r>
            <w:r w:rsidRPr="00956133">
              <w:rPr>
                <w:bCs/>
                <w:sz w:val="18"/>
              </w:rPr>
              <w:t>manager,</w:t>
            </w:r>
            <w:r w:rsidRPr="00956133">
              <w:rPr>
                <w:bCs/>
                <w:spacing w:val="-4"/>
                <w:sz w:val="18"/>
              </w:rPr>
              <w:t xml:space="preserve"> </w:t>
            </w:r>
            <w:r w:rsidRPr="00956133">
              <w:rPr>
                <w:bCs/>
                <w:sz w:val="18"/>
              </w:rPr>
              <w:t>supervisor</w:t>
            </w:r>
            <w:r w:rsidRPr="00956133">
              <w:rPr>
                <w:bCs/>
                <w:spacing w:val="-3"/>
                <w:sz w:val="18"/>
              </w:rPr>
              <w:t xml:space="preserve"> </w:t>
            </w:r>
            <w:r w:rsidRPr="00956133">
              <w:rPr>
                <w:bCs/>
                <w:sz w:val="18"/>
              </w:rPr>
              <w:t>or</w:t>
            </w:r>
            <w:r w:rsidRPr="00956133">
              <w:rPr>
                <w:bCs/>
                <w:spacing w:val="-3"/>
                <w:sz w:val="18"/>
              </w:rPr>
              <w:t xml:space="preserve"> </w:t>
            </w:r>
            <w:r w:rsidRPr="00956133">
              <w:rPr>
                <w:bCs/>
                <w:sz w:val="18"/>
              </w:rPr>
              <w:t>employee</w:t>
            </w:r>
            <w:r w:rsidRPr="00956133">
              <w:rPr>
                <w:bCs/>
                <w:spacing w:val="-2"/>
                <w:sz w:val="18"/>
              </w:rPr>
              <w:t xml:space="preserve"> </w:t>
            </w:r>
            <w:r w:rsidRPr="00956133">
              <w:rPr>
                <w:bCs/>
                <w:sz w:val="18"/>
              </w:rPr>
              <w:t>training</w:t>
            </w:r>
            <w:r w:rsidRPr="00956133">
              <w:rPr>
                <w:bCs/>
                <w:spacing w:val="-3"/>
                <w:sz w:val="18"/>
              </w:rPr>
              <w:t xml:space="preserve"> </w:t>
            </w:r>
            <w:r w:rsidRPr="00956133">
              <w:rPr>
                <w:bCs/>
                <w:sz w:val="18"/>
              </w:rPr>
              <w:t>on</w:t>
            </w:r>
            <w:r w:rsidRPr="00956133">
              <w:rPr>
                <w:bCs/>
                <w:spacing w:val="-3"/>
                <w:sz w:val="18"/>
              </w:rPr>
              <w:t xml:space="preserve"> </w:t>
            </w:r>
            <w:r w:rsidRPr="00956133">
              <w:rPr>
                <w:bCs/>
                <w:sz w:val="18"/>
              </w:rPr>
              <w:t>the</w:t>
            </w:r>
            <w:r w:rsidRPr="00956133">
              <w:rPr>
                <w:bCs/>
                <w:spacing w:val="-5"/>
                <w:sz w:val="18"/>
              </w:rPr>
              <w:t xml:space="preserve"> </w:t>
            </w:r>
            <w:r w:rsidRPr="00956133">
              <w:rPr>
                <w:bCs/>
                <w:sz w:val="18"/>
              </w:rPr>
              <w:t>incident investigation</w:t>
            </w:r>
            <w:r w:rsidRPr="00956133">
              <w:rPr>
                <w:bCs/>
                <w:spacing w:val="-4"/>
                <w:sz w:val="18"/>
              </w:rPr>
              <w:t xml:space="preserve"> </w:t>
            </w:r>
            <w:r w:rsidRPr="00956133">
              <w:rPr>
                <w:bCs/>
                <w:sz w:val="18"/>
              </w:rPr>
              <w:t>program?</w:t>
            </w:r>
            <w:r w:rsidR="007A2A7E" w:rsidRPr="00672F7E">
              <w:rPr>
                <w:bCs/>
                <w:sz w:val="18"/>
              </w:rPr>
              <w:tab/>
            </w:r>
            <w:r>
              <w:rPr>
                <w:bCs/>
                <w:sz w:val="18"/>
              </w:rPr>
              <w:t xml:space="preserve">   </w:t>
            </w:r>
          </w:p>
          <w:p w14:paraId="65269E66" w14:textId="3761203D" w:rsidR="00A56C6B" w:rsidRPr="00672F7E" w:rsidRDefault="00A56C6B" w:rsidP="007A2A7E">
            <w:pPr>
              <w:pStyle w:val="TableParagraph"/>
              <w:tabs>
                <w:tab w:val="left" w:pos="2551"/>
                <w:tab w:val="left" w:pos="3387"/>
              </w:tabs>
              <w:spacing w:before="64" w:line="273" w:lineRule="auto"/>
              <w:ind w:left="97" w:right="691"/>
              <w:rPr>
                <w:bCs/>
                <w:sz w:val="20"/>
              </w:rPr>
            </w:pPr>
            <w:r>
              <w:rPr>
                <w:bCs/>
                <w:noProof/>
                <w:sz w:val="20"/>
              </w:rPr>
              <mc:AlternateContent>
                <mc:Choice Requires="wps">
                  <w:drawing>
                    <wp:anchor distT="0" distB="0" distL="114300" distR="114300" simplePos="0" relativeHeight="251677696" behindDoc="0" locked="0" layoutInCell="1" allowOverlap="1" wp14:anchorId="22DDA7C5" wp14:editId="64BB3E46">
                      <wp:simplePos x="0" y="0"/>
                      <wp:positionH relativeFrom="column">
                        <wp:posOffset>1691640</wp:posOffset>
                      </wp:positionH>
                      <wp:positionV relativeFrom="paragraph">
                        <wp:posOffset>32385</wp:posOffset>
                      </wp:positionV>
                      <wp:extent cx="104775" cy="1047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04775" cy="104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E667E" id="Rectangle 2" o:spid="_x0000_s1026" style="position:absolute;margin-left:133.2pt;margin-top:2.55pt;width:8.2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" filled="f" strokecolor="black [3213]"/>
                  </w:pict>
                </mc:Fallback>
              </mc:AlternateContent>
            </w:r>
            <w:r>
              <w:rPr>
                <w:bCs/>
                <w:noProof/>
                <w:sz w:val="20"/>
              </w:rPr>
              <mc:AlternateContent>
                <mc:Choice Requires="wps">
                  <w:drawing>
                    <wp:anchor distT="0" distB="0" distL="114300" distR="114300" simplePos="0" relativeHeight="251681792" behindDoc="0" locked="0" layoutInCell="1" allowOverlap="1" wp14:anchorId="11D8B9F8" wp14:editId="3B889229">
                      <wp:simplePos x="0" y="0"/>
                      <wp:positionH relativeFrom="column">
                        <wp:posOffset>2253615</wp:posOffset>
                      </wp:positionH>
                      <wp:positionV relativeFrom="paragraph">
                        <wp:posOffset>29210</wp:posOffset>
                      </wp:positionV>
                      <wp:extent cx="104775" cy="1047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04775" cy="10477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9C895" id="Rectangle 12" o:spid="_x0000_s1026" style="position:absolute;margin-left:177.45pt;margin-top:2.3pt;width:8.25pt;height: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" filled="f" strokecolor="black [3213]"/>
                  </w:pict>
                </mc:Fallback>
              </mc:AlternateContent>
            </w:r>
            <w:r>
              <w:rPr>
                <w:bCs/>
                <w:sz w:val="20"/>
              </w:rPr>
              <w:t xml:space="preserve">                                                                            </w:t>
            </w:r>
            <w:r w:rsidRPr="00956133">
              <w:rPr>
                <w:bCs/>
                <w:sz w:val="20"/>
              </w:rPr>
              <w:t xml:space="preserve">Yes </w:t>
            </w:r>
            <w:r>
              <w:rPr>
                <w:bCs/>
                <w:sz w:val="20"/>
              </w:rPr>
              <w:t xml:space="preserve">                No</w:t>
            </w:r>
          </w:p>
        </w:tc>
      </w:tr>
      <w:tr w:rsidR="007A2A7E" w14:paraId="39F7AFB9" w14:textId="77777777" w:rsidTr="006C7FF9">
        <w:trPr>
          <w:trHeight w:val="4759"/>
        </w:trPr>
        <w:tc>
          <w:tcPr>
            <w:tcW w:w="5847" w:type="dxa"/>
            <w:gridSpan w:val="5"/>
            <w:tcBorders>
              <w:top w:val="single" w:sz="8" w:space="0" w:color="000000"/>
              <w:bottom w:val="single" w:sz="8" w:space="0" w:color="000000"/>
              <w:right w:val="nil"/>
            </w:tcBorders>
          </w:tcPr>
          <w:p w14:paraId="74EC6283" w14:textId="77777777" w:rsidR="007A2A7E" w:rsidRPr="00672F7E" w:rsidRDefault="007A2A7E" w:rsidP="007A2A7E">
            <w:pPr>
              <w:pStyle w:val="TableParagraph"/>
              <w:spacing w:before="62"/>
              <w:ind w:left="97"/>
              <w:rPr>
                <w:bCs/>
                <w:sz w:val="18"/>
              </w:rPr>
            </w:pPr>
            <w:r w:rsidRPr="00672F7E">
              <w:rPr>
                <w:bCs/>
                <w:sz w:val="18"/>
              </w:rPr>
              <w:t xml:space="preserve">Is there any pattern of excessive time </w:t>
            </w:r>
            <w:proofErr w:type="gramStart"/>
            <w:r w:rsidRPr="00672F7E">
              <w:rPr>
                <w:bCs/>
                <w:sz w:val="18"/>
              </w:rPr>
              <w:t>between:</w:t>
            </w:r>
            <w:proofErr w:type="gramEnd"/>
          </w:p>
          <w:p w14:paraId="2B8C2790" w14:textId="77777777" w:rsidR="007A2A7E" w:rsidRPr="00672F7E" w:rsidRDefault="007A2A7E" w:rsidP="007A2A7E">
            <w:pPr>
              <w:pStyle w:val="TableParagraph"/>
              <w:spacing w:before="5"/>
              <w:rPr>
                <w:bCs/>
                <w:sz w:val="20"/>
              </w:rPr>
            </w:pPr>
          </w:p>
          <w:p w14:paraId="3AD68F69" w14:textId="77777777" w:rsidR="007A2A7E" w:rsidRPr="00672F7E" w:rsidRDefault="007A2A7E" w:rsidP="007A2A7E">
            <w:pPr>
              <w:pStyle w:val="TableParagraph"/>
              <w:numPr>
                <w:ilvl w:val="0"/>
                <w:numId w:val="49"/>
              </w:numPr>
              <w:tabs>
                <w:tab w:val="left" w:pos="457"/>
                <w:tab w:val="left" w:pos="458"/>
              </w:tabs>
              <w:spacing w:line="276" w:lineRule="auto"/>
              <w:ind w:right="440"/>
              <w:rPr>
                <w:bCs/>
                <w:sz w:val="18"/>
              </w:rPr>
            </w:pPr>
            <w:r w:rsidRPr="00672F7E">
              <w:rPr>
                <w:bCs/>
                <w:sz w:val="18"/>
              </w:rPr>
              <w:t>Incident occurrence, reporting to the supervisor (lag time) and the completion, submission and receipt of the incident investigation</w:t>
            </w:r>
            <w:r w:rsidRPr="00672F7E">
              <w:rPr>
                <w:bCs/>
                <w:spacing w:val="-16"/>
                <w:sz w:val="18"/>
              </w:rPr>
              <w:t xml:space="preserve"> </w:t>
            </w:r>
            <w:r w:rsidRPr="00672F7E">
              <w:rPr>
                <w:bCs/>
                <w:sz w:val="18"/>
              </w:rPr>
              <w:t>form?</w:t>
            </w:r>
          </w:p>
          <w:p w14:paraId="54488FA7" w14:textId="77777777" w:rsidR="007A2A7E" w:rsidRPr="00672F7E" w:rsidRDefault="007A2A7E" w:rsidP="007A2A7E">
            <w:pPr>
              <w:pStyle w:val="TableParagraph"/>
              <w:spacing w:before="7"/>
              <w:rPr>
                <w:bCs/>
                <w:sz w:val="17"/>
              </w:rPr>
            </w:pPr>
          </w:p>
          <w:p w14:paraId="7EBBD1B5" w14:textId="77777777" w:rsidR="007A2A7E" w:rsidRPr="00672F7E" w:rsidRDefault="007A2A7E" w:rsidP="007A2A7E">
            <w:pPr>
              <w:pStyle w:val="TableParagraph"/>
              <w:numPr>
                <w:ilvl w:val="0"/>
                <w:numId w:val="49"/>
              </w:numPr>
              <w:tabs>
                <w:tab w:val="left" w:pos="457"/>
                <w:tab w:val="left" w:pos="458"/>
              </w:tabs>
              <w:spacing w:before="1"/>
              <w:rPr>
                <w:bCs/>
                <w:sz w:val="18"/>
              </w:rPr>
            </w:pPr>
            <w:r w:rsidRPr="00672F7E">
              <w:rPr>
                <w:bCs/>
                <w:sz w:val="18"/>
              </w:rPr>
              <w:t>Determining corrective actions and implementation of those</w:t>
            </w:r>
            <w:r w:rsidRPr="00672F7E">
              <w:rPr>
                <w:bCs/>
                <w:spacing w:val="-8"/>
                <w:sz w:val="18"/>
              </w:rPr>
              <w:t xml:space="preserve"> </w:t>
            </w:r>
            <w:r w:rsidRPr="00672F7E">
              <w:rPr>
                <w:bCs/>
                <w:sz w:val="18"/>
              </w:rPr>
              <w:t>controls?</w:t>
            </w:r>
          </w:p>
          <w:p w14:paraId="0668F702" w14:textId="77777777" w:rsidR="007A2A7E" w:rsidRPr="00672F7E" w:rsidRDefault="007A2A7E" w:rsidP="007A2A7E">
            <w:pPr>
              <w:pStyle w:val="TableParagraph"/>
              <w:spacing w:before="3"/>
              <w:rPr>
                <w:bCs/>
                <w:sz w:val="20"/>
              </w:rPr>
            </w:pPr>
          </w:p>
          <w:p w14:paraId="03D8AAB9" w14:textId="77777777" w:rsidR="007A2A7E" w:rsidRPr="00672F7E" w:rsidRDefault="007A2A7E" w:rsidP="007A2A7E">
            <w:pPr>
              <w:pStyle w:val="TableParagraph"/>
              <w:numPr>
                <w:ilvl w:val="0"/>
                <w:numId w:val="49"/>
              </w:numPr>
              <w:tabs>
                <w:tab w:val="left" w:pos="457"/>
                <w:tab w:val="left" w:pos="458"/>
              </w:tabs>
              <w:rPr>
                <w:bCs/>
                <w:sz w:val="18"/>
              </w:rPr>
            </w:pPr>
            <w:r w:rsidRPr="00672F7E">
              <w:rPr>
                <w:bCs/>
                <w:sz w:val="18"/>
              </w:rPr>
              <w:t>The beginning and completion of implementation of</w:t>
            </w:r>
            <w:r w:rsidRPr="00672F7E">
              <w:rPr>
                <w:bCs/>
                <w:spacing w:val="-6"/>
                <w:sz w:val="18"/>
              </w:rPr>
              <w:t xml:space="preserve"> </w:t>
            </w:r>
            <w:r w:rsidRPr="00672F7E">
              <w:rPr>
                <w:bCs/>
                <w:sz w:val="18"/>
              </w:rPr>
              <w:t>controls?</w:t>
            </w:r>
          </w:p>
          <w:p w14:paraId="2A1A2804" w14:textId="77777777" w:rsidR="007A2A7E" w:rsidRPr="00672F7E" w:rsidRDefault="007A2A7E" w:rsidP="007A2A7E">
            <w:pPr>
              <w:pStyle w:val="TableParagraph"/>
              <w:rPr>
                <w:bCs/>
                <w:sz w:val="20"/>
              </w:rPr>
            </w:pPr>
          </w:p>
          <w:p w14:paraId="487DECC2" w14:textId="77777777" w:rsidR="007A2A7E" w:rsidRPr="00672F7E" w:rsidRDefault="007A2A7E" w:rsidP="007A2A7E">
            <w:pPr>
              <w:pStyle w:val="TableParagraph"/>
              <w:rPr>
                <w:bCs/>
                <w:sz w:val="20"/>
              </w:rPr>
            </w:pPr>
          </w:p>
          <w:p w14:paraId="21F09702" w14:textId="77777777" w:rsidR="007A2A7E" w:rsidRPr="00672F7E" w:rsidRDefault="007A2A7E" w:rsidP="007A2A7E">
            <w:pPr>
              <w:pStyle w:val="TableParagraph"/>
              <w:spacing w:before="7"/>
              <w:rPr>
                <w:bCs/>
                <w:sz w:val="18"/>
              </w:rPr>
            </w:pPr>
          </w:p>
          <w:p w14:paraId="25DDFAF9" w14:textId="77777777" w:rsidR="007A2A7E" w:rsidRPr="00672F7E" w:rsidRDefault="007A2A7E" w:rsidP="007A2A7E">
            <w:pPr>
              <w:pStyle w:val="TableParagraph"/>
              <w:ind w:left="457"/>
              <w:rPr>
                <w:bCs/>
                <w:sz w:val="18"/>
              </w:rPr>
            </w:pPr>
            <w:r w:rsidRPr="00672F7E">
              <w:rPr>
                <w:bCs/>
                <w:sz w:val="18"/>
              </w:rPr>
              <w:t>If yes, what corrective action is needed?</w:t>
            </w:r>
          </w:p>
        </w:tc>
        <w:tc>
          <w:tcPr>
            <w:tcW w:w="1170" w:type="dxa"/>
            <w:tcBorders>
              <w:top w:val="single" w:sz="8" w:space="0" w:color="000000"/>
              <w:left w:val="nil"/>
              <w:bottom w:val="single" w:sz="8" w:space="0" w:color="000000"/>
              <w:right w:val="nil"/>
            </w:tcBorders>
          </w:tcPr>
          <w:p w14:paraId="4FF1F4BA" w14:textId="77777777" w:rsidR="007A2A7E" w:rsidRPr="00672F7E" w:rsidRDefault="007A2A7E" w:rsidP="007A2A7E">
            <w:pPr>
              <w:pStyle w:val="TableParagraph"/>
              <w:rPr>
                <w:bCs/>
              </w:rPr>
            </w:pPr>
          </w:p>
          <w:p w14:paraId="10466E59" w14:textId="77777777" w:rsidR="007A2A7E" w:rsidRPr="00672F7E" w:rsidRDefault="007A2A7E" w:rsidP="007A2A7E">
            <w:pPr>
              <w:pStyle w:val="TableParagraph"/>
              <w:spacing w:before="4"/>
              <w:rPr>
                <w:bCs/>
                <w:sz w:val="20"/>
              </w:rPr>
            </w:pPr>
          </w:p>
          <w:p w14:paraId="7903F996" w14:textId="77777777" w:rsidR="007A2A7E" w:rsidRPr="00672F7E" w:rsidRDefault="007A2A7E" w:rsidP="007A2A7E">
            <w:pPr>
              <w:pStyle w:val="TableParagraph"/>
              <w:spacing w:before="1"/>
              <w:ind w:left="447"/>
              <w:rPr>
                <w:bCs/>
                <w:sz w:val="20"/>
              </w:rPr>
            </w:pPr>
            <w:r w:rsidRPr="00672F7E">
              <w:rPr>
                <w:bCs/>
                <w:sz w:val="20"/>
              </w:rPr>
              <w:t>Yes</w:t>
            </w:r>
          </w:p>
          <w:p w14:paraId="288AE49B" w14:textId="77777777" w:rsidR="007A2A7E" w:rsidRPr="00672F7E" w:rsidRDefault="007A2A7E" w:rsidP="007A2A7E">
            <w:pPr>
              <w:pStyle w:val="TableParagraph"/>
              <w:rPr>
                <w:bCs/>
              </w:rPr>
            </w:pPr>
          </w:p>
          <w:p w14:paraId="7370E48C" w14:textId="77777777" w:rsidR="007A2A7E" w:rsidRPr="00672F7E" w:rsidRDefault="007A2A7E" w:rsidP="007A2A7E">
            <w:pPr>
              <w:pStyle w:val="TableParagraph"/>
              <w:rPr>
                <w:bCs/>
                <w:sz w:val="20"/>
              </w:rPr>
            </w:pPr>
          </w:p>
          <w:p w14:paraId="4CFCD1AF" w14:textId="77777777" w:rsidR="007A2A7E" w:rsidRPr="00672F7E" w:rsidRDefault="007A2A7E" w:rsidP="007A2A7E">
            <w:pPr>
              <w:pStyle w:val="TableParagraph"/>
              <w:spacing w:line="480" w:lineRule="auto"/>
              <w:ind w:left="447" w:right="265"/>
              <w:rPr>
                <w:bCs/>
                <w:sz w:val="20"/>
              </w:rPr>
            </w:pPr>
            <w:r w:rsidRPr="00672F7E">
              <w:rPr>
                <w:bCs/>
                <w:sz w:val="20"/>
              </w:rPr>
              <w:t xml:space="preserve">Yes </w:t>
            </w:r>
            <w:proofErr w:type="spellStart"/>
            <w:r w:rsidRPr="00672F7E">
              <w:rPr>
                <w:bCs/>
                <w:sz w:val="20"/>
              </w:rPr>
              <w:t>Yes</w:t>
            </w:r>
            <w:proofErr w:type="spellEnd"/>
          </w:p>
        </w:tc>
        <w:tc>
          <w:tcPr>
            <w:tcW w:w="891" w:type="dxa"/>
            <w:tcBorders>
              <w:top w:val="single" w:sz="8" w:space="0" w:color="000000"/>
              <w:left w:val="nil"/>
              <w:bottom w:val="single" w:sz="8" w:space="0" w:color="000000"/>
              <w:right w:val="nil"/>
            </w:tcBorders>
          </w:tcPr>
          <w:p w14:paraId="1A05061C" w14:textId="77777777" w:rsidR="007A2A7E" w:rsidRPr="00672F7E" w:rsidRDefault="007A2A7E" w:rsidP="007A2A7E">
            <w:pPr>
              <w:pStyle w:val="TableParagraph"/>
              <w:rPr>
                <w:bCs/>
              </w:rPr>
            </w:pPr>
          </w:p>
          <w:p w14:paraId="4DC82A5A" w14:textId="77777777" w:rsidR="007A2A7E" w:rsidRPr="00672F7E" w:rsidRDefault="007A2A7E" w:rsidP="007A2A7E">
            <w:pPr>
              <w:pStyle w:val="TableParagraph"/>
              <w:spacing w:before="4"/>
              <w:rPr>
                <w:bCs/>
                <w:sz w:val="20"/>
              </w:rPr>
            </w:pPr>
          </w:p>
          <w:p w14:paraId="130D91CB" w14:textId="77777777" w:rsidR="007A2A7E" w:rsidRPr="00672F7E" w:rsidRDefault="007A2A7E" w:rsidP="007A2A7E">
            <w:pPr>
              <w:pStyle w:val="TableParagraph"/>
              <w:spacing w:before="1"/>
              <w:ind w:left="288"/>
              <w:rPr>
                <w:bCs/>
                <w:sz w:val="20"/>
              </w:rPr>
            </w:pPr>
            <w:r w:rsidRPr="00672F7E">
              <w:rPr>
                <w:bCs/>
                <w:sz w:val="20"/>
              </w:rPr>
              <w:t>No</w:t>
            </w:r>
          </w:p>
          <w:p w14:paraId="0A9EDD16" w14:textId="77777777" w:rsidR="007A2A7E" w:rsidRPr="00672F7E" w:rsidRDefault="007A2A7E" w:rsidP="007A2A7E">
            <w:pPr>
              <w:pStyle w:val="TableParagraph"/>
              <w:rPr>
                <w:bCs/>
              </w:rPr>
            </w:pPr>
          </w:p>
          <w:p w14:paraId="0B943B49" w14:textId="77777777" w:rsidR="007A2A7E" w:rsidRPr="00672F7E" w:rsidRDefault="007A2A7E" w:rsidP="007A2A7E">
            <w:pPr>
              <w:pStyle w:val="TableParagraph"/>
              <w:rPr>
                <w:bCs/>
                <w:sz w:val="20"/>
              </w:rPr>
            </w:pPr>
          </w:p>
          <w:p w14:paraId="50B30C07" w14:textId="77777777" w:rsidR="007A2A7E" w:rsidRPr="00672F7E" w:rsidRDefault="007A2A7E" w:rsidP="007A2A7E">
            <w:pPr>
              <w:pStyle w:val="TableParagraph"/>
              <w:spacing w:line="480" w:lineRule="auto"/>
              <w:ind w:left="288" w:right="378"/>
              <w:rPr>
                <w:bCs/>
                <w:sz w:val="20"/>
              </w:rPr>
            </w:pPr>
            <w:r w:rsidRPr="00672F7E">
              <w:rPr>
                <w:bCs/>
                <w:sz w:val="20"/>
              </w:rPr>
              <w:t xml:space="preserve">No </w:t>
            </w:r>
            <w:proofErr w:type="spellStart"/>
            <w:r w:rsidRPr="00672F7E">
              <w:rPr>
                <w:bCs/>
                <w:sz w:val="20"/>
              </w:rPr>
              <w:t>No</w:t>
            </w:r>
            <w:proofErr w:type="spellEnd"/>
          </w:p>
        </w:tc>
        <w:tc>
          <w:tcPr>
            <w:tcW w:w="893" w:type="dxa"/>
            <w:tcBorders>
              <w:top w:val="single" w:sz="8" w:space="0" w:color="000000"/>
              <w:left w:val="nil"/>
              <w:bottom w:val="single" w:sz="8" w:space="0" w:color="000000"/>
              <w:right w:val="nil"/>
            </w:tcBorders>
          </w:tcPr>
          <w:p w14:paraId="7FE13E55" w14:textId="77777777" w:rsidR="007A2A7E" w:rsidRPr="00672F7E" w:rsidRDefault="007A2A7E" w:rsidP="007A2A7E">
            <w:pPr>
              <w:pStyle w:val="TableParagraph"/>
              <w:rPr>
                <w:rFonts w:ascii="Times New Roman"/>
                <w:bCs/>
                <w:sz w:val="18"/>
              </w:rPr>
            </w:pPr>
          </w:p>
        </w:tc>
        <w:tc>
          <w:tcPr>
            <w:tcW w:w="1904" w:type="dxa"/>
            <w:tcBorders>
              <w:top w:val="single" w:sz="8" w:space="0" w:color="000000"/>
              <w:left w:val="nil"/>
              <w:bottom w:val="single" w:sz="8" w:space="0" w:color="000000"/>
            </w:tcBorders>
          </w:tcPr>
          <w:p w14:paraId="7F214241" w14:textId="77777777" w:rsidR="007A2A7E" w:rsidRPr="00672F7E" w:rsidRDefault="007A2A7E" w:rsidP="007A2A7E">
            <w:pPr>
              <w:pStyle w:val="TableParagraph"/>
              <w:rPr>
                <w:rFonts w:ascii="Times New Roman"/>
                <w:bCs/>
                <w:sz w:val="18"/>
              </w:rPr>
            </w:pPr>
          </w:p>
        </w:tc>
      </w:tr>
      <w:tr w:rsidR="007A2A7E" w14:paraId="509DAB7E" w14:textId="77777777" w:rsidTr="006C7FF9">
        <w:trPr>
          <w:trHeight w:val="2274"/>
        </w:trPr>
        <w:tc>
          <w:tcPr>
            <w:tcW w:w="10710" w:type="dxa"/>
            <w:gridSpan w:val="9"/>
            <w:tcBorders>
              <w:top w:val="single" w:sz="8" w:space="0" w:color="000000"/>
              <w:bottom w:val="single" w:sz="8" w:space="0" w:color="000000"/>
            </w:tcBorders>
          </w:tcPr>
          <w:p w14:paraId="6E1D2CA3" w14:textId="77777777" w:rsidR="007A2A7E" w:rsidRDefault="007A2A7E" w:rsidP="007A2A7E">
            <w:pPr>
              <w:pStyle w:val="TableParagraph"/>
              <w:spacing w:before="62"/>
              <w:ind w:left="97"/>
              <w:rPr>
                <w:bCs/>
                <w:sz w:val="18"/>
              </w:rPr>
            </w:pPr>
            <w:r w:rsidRPr="00672F7E">
              <w:rPr>
                <w:bCs/>
                <w:sz w:val="18"/>
              </w:rPr>
              <w:t>The following content was added/modified/removed from the written program:</w:t>
            </w:r>
          </w:p>
          <w:p w14:paraId="704660A6" w14:textId="77777777" w:rsidR="007A2A7E" w:rsidRDefault="007A2A7E" w:rsidP="007A2A7E">
            <w:pPr>
              <w:pStyle w:val="TableParagraph"/>
              <w:spacing w:before="62"/>
              <w:ind w:left="97"/>
              <w:rPr>
                <w:bCs/>
                <w:sz w:val="18"/>
              </w:rPr>
            </w:pPr>
          </w:p>
          <w:p w14:paraId="56F6AED3" w14:textId="3A5240F2" w:rsidR="007A2A7E" w:rsidRPr="00672F7E" w:rsidRDefault="007A2A7E" w:rsidP="007A2A7E">
            <w:pPr>
              <w:pStyle w:val="TableParagraph"/>
              <w:spacing w:before="62"/>
              <w:ind w:left="97"/>
              <w:rPr>
                <w:bCs/>
                <w:sz w:val="18"/>
              </w:rPr>
            </w:pPr>
          </w:p>
        </w:tc>
      </w:tr>
      <w:tr w:rsidR="007A2A7E" w14:paraId="7677082D" w14:textId="77777777" w:rsidTr="006C7FF9">
        <w:trPr>
          <w:trHeight w:val="2833"/>
        </w:trPr>
        <w:tc>
          <w:tcPr>
            <w:tcW w:w="10710" w:type="dxa"/>
            <w:gridSpan w:val="9"/>
            <w:tcBorders>
              <w:top w:val="single" w:sz="8" w:space="0" w:color="000000"/>
              <w:bottom w:val="single" w:sz="8" w:space="0" w:color="000000"/>
            </w:tcBorders>
          </w:tcPr>
          <w:p w14:paraId="4BC8EE9E" w14:textId="77777777" w:rsidR="007A2A7E" w:rsidRPr="00672F7E" w:rsidRDefault="007A2A7E" w:rsidP="007A2A7E">
            <w:pPr>
              <w:pStyle w:val="TableParagraph"/>
              <w:spacing w:before="62"/>
              <w:ind w:left="97"/>
              <w:rPr>
                <w:bCs/>
                <w:sz w:val="18"/>
              </w:rPr>
            </w:pPr>
            <w:r w:rsidRPr="00672F7E">
              <w:rPr>
                <w:bCs/>
                <w:sz w:val="18"/>
              </w:rPr>
              <w:t>Comments:</w:t>
            </w:r>
          </w:p>
        </w:tc>
      </w:tr>
      <w:tr w:rsidR="007A2A7E" w14:paraId="3855B2A0" w14:textId="77777777" w:rsidTr="006C7FF9">
        <w:trPr>
          <w:trHeight w:val="421"/>
        </w:trPr>
        <w:tc>
          <w:tcPr>
            <w:tcW w:w="2478" w:type="dxa"/>
            <w:tcBorders>
              <w:top w:val="single" w:sz="8" w:space="0" w:color="000000"/>
              <w:right w:val="nil"/>
            </w:tcBorders>
          </w:tcPr>
          <w:p w14:paraId="4F818BF3" w14:textId="77777777" w:rsidR="007A2A7E" w:rsidRPr="00672F7E" w:rsidRDefault="007A2A7E" w:rsidP="007A2A7E">
            <w:pPr>
              <w:pStyle w:val="TableParagraph"/>
              <w:spacing w:before="169"/>
              <w:ind w:left="97"/>
              <w:rPr>
                <w:bCs/>
                <w:sz w:val="18"/>
              </w:rPr>
            </w:pPr>
            <w:r w:rsidRPr="00672F7E">
              <w:rPr>
                <w:bCs/>
                <w:sz w:val="18"/>
              </w:rPr>
              <w:t>Program Administrator</w:t>
            </w:r>
          </w:p>
        </w:tc>
        <w:tc>
          <w:tcPr>
            <w:tcW w:w="1248" w:type="dxa"/>
            <w:tcBorders>
              <w:top w:val="single" w:sz="8" w:space="0" w:color="000000"/>
              <w:left w:val="nil"/>
              <w:right w:val="nil"/>
            </w:tcBorders>
          </w:tcPr>
          <w:p w14:paraId="37E2CECE" w14:textId="77777777" w:rsidR="007A2A7E" w:rsidRPr="00672F7E" w:rsidRDefault="007A2A7E" w:rsidP="007A2A7E">
            <w:pPr>
              <w:pStyle w:val="TableParagraph"/>
              <w:rPr>
                <w:rFonts w:ascii="Times New Roman"/>
                <w:bCs/>
                <w:sz w:val="18"/>
              </w:rPr>
            </w:pPr>
          </w:p>
        </w:tc>
        <w:tc>
          <w:tcPr>
            <w:tcW w:w="491" w:type="dxa"/>
            <w:tcBorders>
              <w:top w:val="single" w:sz="8" w:space="0" w:color="000000"/>
              <w:left w:val="nil"/>
              <w:right w:val="nil"/>
            </w:tcBorders>
          </w:tcPr>
          <w:p w14:paraId="13249366" w14:textId="77777777" w:rsidR="007A2A7E" w:rsidRPr="00672F7E" w:rsidRDefault="007A2A7E" w:rsidP="007A2A7E">
            <w:pPr>
              <w:pStyle w:val="TableParagraph"/>
              <w:rPr>
                <w:rFonts w:ascii="Times New Roman"/>
                <w:bCs/>
                <w:sz w:val="18"/>
              </w:rPr>
            </w:pPr>
          </w:p>
        </w:tc>
        <w:tc>
          <w:tcPr>
            <w:tcW w:w="986" w:type="dxa"/>
            <w:tcBorders>
              <w:top w:val="single" w:sz="8" w:space="0" w:color="000000"/>
              <w:left w:val="nil"/>
              <w:right w:val="nil"/>
            </w:tcBorders>
          </w:tcPr>
          <w:p w14:paraId="7D376C5E" w14:textId="77777777" w:rsidR="007A2A7E" w:rsidRPr="00672F7E" w:rsidRDefault="007A2A7E" w:rsidP="007A2A7E">
            <w:pPr>
              <w:pStyle w:val="TableParagraph"/>
              <w:spacing w:before="169"/>
              <w:ind w:left="274"/>
              <w:rPr>
                <w:bCs/>
                <w:sz w:val="18"/>
              </w:rPr>
            </w:pPr>
            <w:r w:rsidRPr="00672F7E">
              <w:rPr>
                <w:bCs/>
                <w:sz w:val="18"/>
              </w:rPr>
              <w:t>Signature</w:t>
            </w:r>
          </w:p>
        </w:tc>
        <w:tc>
          <w:tcPr>
            <w:tcW w:w="644" w:type="dxa"/>
            <w:tcBorders>
              <w:top w:val="single" w:sz="8" w:space="0" w:color="000000"/>
              <w:left w:val="nil"/>
              <w:right w:val="nil"/>
            </w:tcBorders>
          </w:tcPr>
          <w:p w14:paraId="52455AD1" w14:textId="77777777" w:rsidR="007A2A7E" w:rsidRPr="00672F7E" w:rsidRDefault="007A2A7E" w:rsidP="007A2A7E">
            <w:pPr>
              <w:pStyle w:val="TableParagraph"/>
              <w:rPr>
                <w:rFonts w:ascii="Times New Roman"/>
                <w:bCs/>
                <w:sz w:val="18"/>
              </w:rPr>
            </w:pPr>
          </w:p>
        </w:tc>
        <w:tc>
          <w:tcPr>
            <w:tcW w:w="1170" w:type="dxa"/>
            <w:tcBorders>
              <w:top w:val="single" w:sz="8" w:space="0" w:color="000000"/>
              <w:left w:val="nil"/>
              <w:right w:val="nil"/>
            </w:tcBorders>
          </w:tcPr>
          <w:p w14:paraId="49B9E9C1" w14:textId="77777777" w:rsidR="007A2A7E" w:rsidRPr="00672F7E" w:rsidRDefault="007A2A7E" w:rsidP="007A2A7E">
            <w:pPr>
              <w:pStyle w:val="TableParagraph"/>
              <w:rPr>
                <w:rFonts w:ascii="Times New Roman"/>
                <w:bCs/>
                <w:sz w:val="18"/>
              </w:rPr>
            </w:pPr>
          </w:p>
        </w:tc>
        <w:tc>
          <w:tcPr>
            <w:tcW w:w="891" w:type="dxa"/>
            <w:tcBorders>
              <w:top w:val="single" w:sz="8" w:space="0" w:color="000000"/>
              <w:left w:val="nil"/>
              <w:right w:val="nil"/>
            </w:tcBorders>
          </w:tcPr>
          <w:p w14:paraId="7C49652E" w14:textId="77777777" w:rsidR="007A2A7E" w:rsidRPr="00672F7E" w:rsidRDefault="007A2A7E" w:rsidP="007A2A7E">
            <w:pPr>
              <w:pStyle w:val="TableParagraph"/>
              <w:rPr>
                <w:rFonts w:ascii="Times New Roman"/>
                <w:bCs/>
                <w:sz w:val="18"/>
              </w:rPr>
            </w:pPr>
          </w:p>
        </w:tc>
        <w:tc>
          <w:tcPr>
            <w:tcW w:w="893" w:type="dxa"/>
            <w:tcBorders>
              <w:top w:val="single" w:sz="8" w:space="0" w:color="000000"/>
              <w:left w:val="nil"/>
              <w:right w:val="nil"/>
            </w:tcBorders>
          </w:tcPr>
          <w:p w14:paraId="26BB8E46" w14:textId="77777777" w:rsidR="007A2A7E" w:rsidRPr="00672F7E" w:rsidRDefault="007A2A7E" w:rsidP="007A2A7E">
            <w:pPr>
              <w:pStyle w:val="TableParagraph"/>
              <w:spacing w:before="169"/>
              <w:ind w:left="400"/>
              <w:rPr>
                <w:bCs/>
                <w:sz w:val="18"/>
              </w:rPr>
            </w:pPr>
            <w:r w:rsidRPr="00672F7E">
              <w:rPr>
                <w:bCs/>
                <w:sz w:val="18"/>
              </w:rPr>
              <w:t>Date</w:t>
            </w:r>
          </w:p>
        </w:tc>
        <w:tc>
          <w:tcPr>
            <w:tcW w:w="1904" w:type="dxa"/>
            <w:tcBorders>
              <w:top w:val="single" w:sz="8" w:space="0" w:color="000000"/>
              <w:left w:val="nil"/>
            </w:tcBorders>
          </w:tcPr>
          <w:p w14:paraId="044DD0F3" w14:textId="77777777" w:rsidR="007A2A7E" w:rsidRPr="00672F7E" w:rsidRDefault="007A2A7E" w:rsidP="007A2A7E">
            <w:pPr>
              <w:pStyle w:val="TableParagraph"/>
              <w:tabs>
                <w:tab w:val="left" w:pos="669"/>
              </w:tabs>
              <w:spacing w:before="169"/>
              <w:ind w:left="169"/>
              <w:rPr>
                <w:bCs/>
                <w:sz w:val="18"/>
              </w:rPr>
            </w:pPr>
            <w:r w:rsidRPr="00672F7E">
              <w:rPr>
                <w:bCs/>
                <w:sz w:val="18"/>
              </w:rPr>
              <w:t>/</w:t>
            </w:r>
            <w:r w:rsidRPr="00672F7E">
              <w:rPr>
                <w:bCs/>
                <w:sz w:val="18"/>
              </w:rPr>
              <w:tab/>
              <w:t>/</w:t>
            </w:r>
          </w:p>
        </w:tc>
      </w:tr>
    </w:tbl>
    <w:p w14:paraId="4B67FA67" w14:textId="1B23D1C6" w:rsidR="00A61A6C" w:rsidRDefault="00A61A6C" w:rsidP="00A61A6C">
      <w:pPr>
        <w:pStyle w:val="BodyText"/>
        <w:rPr>
          <w:sz w:val="7"/>
        </w:rPr>
      </w:pPr>
    </w:p>
    <w:p w14:paraId="03D64986" w14:textId="77777777" w:rsidR="00A56C6B" w:rsidRDefault="00A56C6B">
      <w:pPr>
        <w:pStyle w:val="NoSpacing"/>
        <w:rPr>
          <w:rFonts w:ascii="Arial" w:hAnsi="Arial" w:cs="Arial"/>
          <w:sz w:val="20"/>
          <w:szCs w:val="20"/>
        </w:rPr>
        <w:sectPr w:rsidR="00A56C6B" w:rsidSect="007A2A7E">
          <w:headerReference w:type="default" r:id="rId48"/>
          <w:footerReference w:type="default" r:id="rId49"/>
          <w:type w:val="continuous"/>
          <w:pgSz w:w="12240" w:h="15840"/>
          <w:pgMar w:top="810" w:right="810" w:bottom="1440" w:left="900" w:header="270" w:footer="720" w:gutter="0"/>
          <w:pgNumType w:start="2"/>
          <w:cols w:space="720"/>
          <w:docGrid w:linePitch="360"/>
        </w:sectPr>
      </w:pPr>
    </w:p>
    <w:p w14:paraId="6127491F" w14:textId="71654326" w:rsidR="00B81130" w:rsidRDefault="00B81130" w:rsidP="00514997">
      <w:pPr>
        <w:ind w:left="-630" w:hanging="540"/>
        <w:jc w:val="center"/>
        <w:rPr>
          <w:rFonts w:ascii="Arial" w:hAnsi="Arial" w:cs="Arial"/>
          <w:b/>
          <w:sz w:val="20"/>
          <w:szCs w:val="20"/>
        </w:rPr>
        <w:sectPr w:rsidR="00B81130" w:rsidSect="00514997">
          <w:headerReference w:type="default" r:id="rId50"/>
          <w:footerReference w:type="default" r:id="rId51"/>
          <w:pgSz w:w="12240" w:h="15840"/>
          <w:pgMar w:top="720" w:right="1440" w:bottom="810" w:left="1440" w:header="720" w:footer="315" w:gutter="0"/>
          <w:pgNumType w:start="2"/>
          <w:cols w:space="720"/>
          <w:docGrid w:linePitch="360"/>
        </w:sectPr>
      </w:pPr>
    </w:p>
    <w:p w14:paraId="5EC37F6B" w14:textId="77777777" w:rsidR="00936CB2" w:rsidRDefault="00936CB2" w:rsidP="00936CB2">
      <w:pPr>
        <w:jc w:val="center"/>
        <w:rPr>
          <w:rFonts w:ascii="Arial" w:hAnsi="Arial" w:cs="Arial"/>
          <w:b/>
          <w:sz w:val="20"/>
          <w:szCs w:val="20"/>
        </w:rPr>
      </w:pPr>
    </w:p>
    <w:p w14:paraId="0CFC0F4E" w14:textId="77777777" w:rsidR="00936CB2" w:rsidRDefault="00936CB2" w:rsidP="00936CB2">
      <w:pPr>
        <w:jc w:val="center"/>
        <w:rPr>
          <w:rFonts w:ascii="Arial" w:hAnsi="Arial" w:cs="Arial"/>
          <w:b/>
          <w:sz w:val="20"/>
          <w:szCs w:val="20"/>
        </w:rPr>
      </w:pPr>
    </w:p>
    <w:p w14:paraId="3CE3D83C" w14:textId="77777777" w:rsidR="00936CB2" w:rsidRDefault="00936CB2" w:rsidP="00936CB2">
      <w:pPr>
        <w:jc w:val="center"/>
        <w:rPr>
          <w:rFonts w:ascii="Arial" w:hAnsi="Arial" w:cs="Arial"/>
          <w:b/>
          <w:sz w:val="20"/>
          <w:szCs w:val="20"/>
        </w:rPr>
      </w:pPr>
    </w:p>
    <w:p w14:paraId="0BEB58C8" w14:textId="77777777" w:rsidR="00936CB2" w:rsidRDefault="00936CB2" w:rsidP="00936CB2">
      <w:pPr>
        <w:jc w:val="center"/>
        <w:rPr>
          <w:rFonts w:ascii="Arial" w:hAnsi="Arial" w:cs="Arial"/>
          <w:b/>
          <w:sz w:val="20"/>
          <w:szCs w:val="20"/>
        </w:rPr>
      </w:pPr>
    </w:p>
    <w:p w14:paraId="5EB9A21B" w14:textId="77777777" w:rsidR="00936CB2" w:rsidRDefault="00936CB2" w:rsidP="00936CB2">
      <w:pPr>
        <w:jc w:val="center"/>
        <w:rPr>
          <w:rFonts w:ascii="Arial" w:hAnsi="Arial" w:cs="Arial"/>
          <w:b/>
          <w:sz w:val="20"/>
          <w:szCs w:val="20"/>
        </w:rPr>
      </w:pPr>
    </w:p>
    <w:p w14:paraId="128CE185" w14:textId="77777777" w:rsidR="00936CB2" w:rsidRDefault="00936CB2" w:rsidP="00936CB2">
      <w:pPr>
        <w:jc w:val="center"/>
        <w:rPr>
          <w:rFonts w:ascii="Arial" w:hAnsi="Arial" w:cs="Arial"/>
          <w:b/>
          <w:sz w:val="20"/>
          <w:szCs w:val="20"/>
        </w:rPr>
      </w:pPr>
    </w:p>
    <w:p w14:paraId="41B45A85" w14:textId="77777777" w:rsidR="00936CB2" w:rsidRDefault="00936CB2" w:rsidP="00936CB2">
      <w:pPr>
        <w:jc w:val="center"/>
        <w:rPr>
          <w:rFonts w:ascii="Arial" w:hAnsi="Arial" w:cs="Arial"/>
          <w:b/>
          <w:sz w:val="20"/>
          <w:szCs w:val="20"/>
        </w:rPr>
      </w:pPr>
    </w:p>
    <w:p w14:paraId="3F018ACA" w14:textId="77777777" w:rsidR="00936CB2" w:rsidRDefault="00936CB2" w:rsidP="00936CB2">
      <w:pPr>
        <w:jc w:val="center"/>
        <w:rPr>
          <w:rFonts w:ascii="Arial" w:hAnsi="Arial" w:cs="Arial"/>
          <w:b/>
          <w:sz w:val="20"/>
          <w:szCs w:val="20"/>
        </w:rPr>
      </w:pPr>
    </w:p>
    <w:p w14:paraId="3936457E" w14:textId="77777777" w:rsidR="00936CB2" w:rsidRDefault="00936CB2" w:rsidP="00936CB2">
      <w:pPr>
        <w:jc w:val="center"/>
        <w:rPr>
          <w:rFonts w:ascii="Arial" w:hAnsi="Arial" w:cs="Arial"/>
          <w:b/>
          <w:sz w:val="20"/>
          <w:szCs w:val="20"/>
        </w:rPr>
      </w:pPr>
    </w:p>
    <w:p w14:paraId="7214D201" w14:textId="77777777" w:rsidR="00936CB2" w:rsidRDefault="00936CB2" w:rsidP="00936CB2">
      <w:pPr>
        <w:jc w:val="center"/>
        <w:rPr>
          <w:rFonts w:ascii="Arial" w:hAnsi="Arial" w:cs="Arial"/>
          <w:b/>
          <w:sz w:val="20"/>
          <w:szCs w:val="20"/>
        </w:rPr>
      </w:pPr>
    </w:p>
    <w:p w14:paraId="23C96B66" w14:textId="77777777" w:rsidR="00936CB2" w:rsidRDefault="00936CB2" w:rsidP="00936CB2">
      <w:pPr>
        <w:jc w:val="center"/>
        <w:rPr>
          <w:rFonts w:ascii="Arial" w:hAnsi="Arial" w:cs="Arial"/>
          <w:b/>
          <w:sz w:val="20"/>
          <w:szCs w:val="20"/>
        </w:rPr>
      </w:pPr>
    </w:p>
    <w:p w14:paraId="0129E56D" w14:textId="77777777" w:rsidR="00936CB2" w:rsidRDefault="00936CB2" w:rsidP="00936CB2">
      <w:pPr>
        <w:jc w:val="center"/>
        <w:rPr>
          <w:rFonts w:ascii="Arial" w:hAnsi="Arial" w:cs="Arial"/>
          <w:b/>
          <w:sz w:val="20"/>
          <w:szCs w:val="20"/>
        </w:rPr>
      </w:pPr>
    </w:p>
    <w:p w14:paraId="3F533102" w14:textId="77777777" w:rsidR="00936CB2" w:rsidRDefault="00936CB2" w:rsidP="00936CB2">
      <w:pPr>
        <w:jc w:val="center"/>
        <w:rPr>
          <w:rFonts w:ascii="Arial" w:hAnsi="Arial" w:cs="Arial"/>
          <w:b/>
          <w:sz w:val="20"/>
          <w:szCs w:val="20"/>
        </w:rPr>
      </w:pPr>
    </w:p>
    <w:p w14:paraId="758BEC39" w14:textId="77777777" w:rsidR="00936CB2" w:rsidRDefault="00936CB2" w:rsidP="00936CB2">
      <w:pPr>
        <w:jc w:val="center"/>
        <w:rPr>
          <w:rFonts w:ascii="Arial" w:hAnsi="Arial" w:cs="Arial"/>
          <w:b/>
          <w:sz w:val="20"/>
          <w:szCs w:val="20"/>
        </w:rPr>
      </w:pPr>
    </w:p>
    <w:p w14:paraId="13F22B7D" w14:textId="77777777" w:rsidR="00936CB2" w:rsidRDefault="00936CB2" w:rsidP="00936CB2">
      <w:pPr>
        <w:jc w:val="center"/>
        <w:rPr>
          <w:rFonts w:ascii="Arial" w:hAnsi="Arial" w:cs="Arial"/>
          <w:b/>
          <w:sz w:val="20"/>
          <w:szCs w:val="20"/>
        </w:rPr>
      </w:pPr>
    </w:p>
    <w:p w14:paraId="16A05913" w14:textId="4138FF14" w:rsidR="00936CB2" w:rsidRDefault="00936CB2" w:rsidP="00936CB2">
      <w:pPr>
        <w:jc w:val="center"/>
        <w:rPr>
          <w:rFonts w:ascii="Arial" w:hAnsi="Arial" w:cs="Arial"/>
          <w:b/>
          <w:sz w:val="20"/>
          <w:szCs w:val="20"/>
        </w:rPr>
      </w:pPr>
    </w:p>
    <w:p w14:paraId="429E6CD2" w14:textId="77777777" w:rsidR="006E2E0C" w:rsidRDefault="006E2E0C" w:rsidP="00936CB2">
      <w:pPr>
        <w:jc w:val="center"/>
        <w:rPr>
          <w:rFonts w:ascii="Arial" w:hAnsi="Arial" w:cs="Arial"/>
          <w:b/>
          <w:sz w:val="20"/>
          <w:szCs w:val="20"/>
        </w:rPr>
      </w:pPr>
    </w:p>
    <w:p w14:paraId="2085E653" w14:textId="77777777" w:rsidR="00936CB2" w:rsidRDefault="00936CB2" w:rsidP="00936CB2">
      <w:pPr>
        <w:jc w:val="center"/>
        <w:rPr>
          <w:rFonts w:ascii="Arial" w:hAnsi="Arial" w:cs="Arial"/>
          <w:b/>
          <w:sz w:val="20"/>
          <w:szCs w:val="20"/>
        </w:rPr>
      </w:pPr>
    </w:p>
    <w:p w14:paraId="4BE1CF60" w14:textId="77777777" w:rsidR="00936CB2" w:rsidRDefault="00936CB2" w:rsidP="00936CB2">
      <w:pPr>
        <w:jc w:val="center"/>
        <w:rPr>
          <w:rFonts w:ascii="Arial" w:hAnsi="Arial" w:cs="Arial"/>
          <w:b/>
          <w:sz w:val="20"/>
          <w:szCs w:val="20"/>
        </w:rPr>
      </w:pPr>
    </w:p>
    <w:p w14:paraId="30DD6BD2" w14:textId="1D264DE6" w:rsidR="00936CB2" w:rsidRDefault="006E2E0C" w:rsidP="00314CD0">
      <w:pPr>
        <w:jc w:val="center"/>
        <w:rPr>
          <w:rFonts w:ascii="Arial" w:hAnsi="Arial" w:cs="Arial"/>
          <w:b/>
          <w:sz w:val="20"/>
          <w:szCs w:val="20"/>
        </w:rPr>
      </w:pPr>
      <w:r>
        <w:rPr>
          <w:rFonts w:ascii="Arial" w:hAnsi="Arial" w:cs="Arial"/>
          <w:b/>
          <w:noProof/>
          <w:sz w:val="20"/>
          <w:szCs w:val="20"/>
          <w:lang w:bidi="ar-SA"/>
        </w:rPr>
        <w:drawing>
          <wp:inline distT="0" distB="0" distL="0" distR="0" wp14:anchorId="67F23EF7" wp14:editId="6B910015">
            <wp:extent cx="1286510" cy="12496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86510" cy="1249680"/>
                    </a:xfrm>
                    <a:prstGeom prst="rect">
                      <a:avLst/>
                    </a:prstGeom>
                    <a:noFill/>
                  </pic:spPr>
                </pic:pic>
              </a:graphicData>
            </a:graphic>
          </wp:inline>
        </w:drawing>
      </w:r>
    </w:p>
    <w:p w14:paraId="4BF78AFE" w14:textId="77BBDCD2" w:rsidR="006D3D5C" w:rsidRDefault="006D3D5C" w:rsidP="00314CD0">
      <w:pPr>
        <w:pStyle w:val="NoSpacing"/>
        <w:jc w:val="center"/>
        <w:rPr>
          <w:rFonts w:ascii="Arial" w:hAnsi="Arial" w:cs="Arial"/>
        </w:rPr>
      </w:pPr>
      <w:r>
        <w:rPr>
          <w:rFonts w:ascii="Arial" w:hAnsi="Arial" w:cs="Arial"/>
        </w:rPr>
        <w:t>Barbara Gibson, Director</w:t>
      </w:r>
    </w:p>
    <w:p w14:paraId="7D136563" w14:textId="55B2C6ED" w:rsidR="006D3D5C" w:rsidRDefault="006D3D5C" w:rsidP="00314CD0">
      <w:pPr>
        <w:pStyle w:val="NoSpacing"/>
        <w:jc w:val="center"/>
        <w:rPr>
          <w:rFonts w:ascii="Arial" w:hAnsi="Arial" w:cs="Arial"/>
        </w:rPr>
      </w:pPr>
      <w:r>
        <w:rPr>
          <w:rFonts w:ascii="Arial" w:hAnsi="Arial" w:cs="Arial"/>
        </w:rPr>
        <w:t>Scarlette Gardner, Safety, Health and Workers’ Compensation Division Director</w:t>
      </w:r>
    </w:p>
    <w:p w14:paraId="397E17E1" w14:textId="42651A9D" w:rsidR="00936CB2" w:rsidRPr="00D0582A" w:rsidRDefault="00936CB2" w:rsidP="006D2BE6">
      <w:pPr>
        <w:pStyle w:val="NoSpacing"/>
        <w:jc w:val="center"/>
        <w:rPr>
          <w:rFonts w:ascii="Arial" w:hAnsi="Arial" w:cs="Arial"/>
        </w:rPr>
      </w:pPr>
      <w:r w:rsidRPr="00D0582A">
        <w:rPr>
          <w:rFonts w:ascii="Arial" w:hAnsi="Arial" w:cs="Arial"/>
        </w:rPr>
        <w:t>Office of State Human Resources</w:t>
      </w:r>
    </w:p>
    <w:p w14:paraId="461C17A1" w14:textId="05709DC3" w:rsidR="00936CB2" w:rsidRPr="00D0582A" w:rsidRDefault="00936CB2" w:rsidP="00314CD0">
      <w:pPr>
        <w:pStyle w:val="NoSpacing"/>
        <w:jc w:val="center"/>
        <w:rPr>
          <w:rFonts w:ascii="Arial" w:hAnsi="Arial" w:cs="Arial"/>
        </w:rPr>
      </w:pPr>
      <w:r w:rsidRPr="00D0582A">
        <w:rPr>
          <w:rFonts w:ascii="Arial" w:hAnsi="Arial" w:cs="Arial"/>
        </w:rPr>
        <w:t>116 W. Jones Street, Raleigh, NC 27603</w:t>
      </w:r>
    </w:p>
    <w:p w14:paraId="3EC364EA" w14:textId="2BAD8619" w:rsidR="00936CB2" w:rsidRPr="00D0582A" w:rsidRDefault="00936CB2" w:rsidP="00314CD0">
      <w:pPr>
        <w:pStyle w:val="NoSpacing"/>
        <w:jc w:val="center"/>
        <w:rPr>
          <w:rFonts w:ascii="Arial" w:hAnsi="Arial" w:cs="Arial"/>
        </w:rPr>
      </w:pPr>
      <w:r w:rsidRPr="00D0582A">
        <w:rPr>
          <w:rFonts w:ascii="Arial" w:hAnsi="Arial" w:cs="Arial"/>
        </w:rPr>
        <w:t>1331 Mail Service Center</w:t>
      </w:r>
    </w:p>
    <w:p w14:paraId="6E279551" w14:textId="7E5AE959" w:rsidR="00E81404" w:rsidRDefault="00936CB2" w:rsidP="00314CD0">
      <w:pPr>
        <w:pStyle w:val="NoSpacing"/>
        <w:jc w:val="center"/>
        <w:rPr>
          <w:rFonts w:ascii="Arial" w:hAnsi="Arial" w:cs="Arial"/>
        </w:rPr>
      </w:pPr>
      <w:r w:rsidRPr="00D0582A">
        <w:rPr>
          <w:rFonts w:ascii="Arial" w:hAnsi="Arial" w:cs="Arial"/>
        </w:rPr>
        <w:t>Raleigh, NC</w:t>
      </w:r>
    </w:p>
    <w:p w14:paraId="30A9C9B5" w14:textId="34BD0F29" w:rsidR="00E81404" w:rsidRDefault="00936CB2" w:rsidP="00E81404">
      <w:pPr>
        <w:pStyle w:val="NoSpacing"/>
        <w:jc w:val="center"/>
        <w:rPr>
          <w:rFonts w:ascii="Arial" w:hAnsi="Arial" w:cs="Arial"/>
        </w:rPr>
      </w:pPr>
      <w:r w:rsidRPr="00D0582A">
        <w:rPr>
          <w:rFonts w:ascii="Arial" w:hAnsi="Arial" w:cs="Arial"/>
        </w:rPr>
        <w:t xml:space="preserve"> 27699-1331</w:t>
      </w:r>
    </w:p>
    <w:p w14:paraId="6189B919" w14:textId="02AF60EE" w:rsidR="00E81404" w:rsidRPr="00E81404" w:rsidRDefault="00E81404" w:rsidP="00314CD0">
      <w:pPr>
        <w:pStyle w:val="NoSpacing"/>
        <w:jc w:val="center"/>
        <w:rPr>
          <w:rFonts w:ascii="Arial" w:hAnsi="Arial" w:cs="Arial"/>
          <w:b/>
          <w:bCs/>
          <w:sz w:val="20"/>
          <w:szCs w:val="20"/>
        </w:rPr>
      </w:pPr>
      <w:r w:rsidRPr="00E81404">
        <w:rPr>
          <w:rFonts w:ascii="Arial" w:hAnsi="Arial" w:cs="Arial"/>
          <w:b/>
          <w:bCs/>
        </w:rPr>
        <w:t>October 2019</w:t>
      </w:r>
    </w:p>
    <w:sectPr w:rsidR="00E81404" w:rsidRPr="00E81404" w:rsidSect="00514997">
      <w:headerReference w:type="default" r:id="rId53"/>
      <w:footerReference w:type="default" r:id="rId54"/>
      <w:type w:val="continuous"/>
      <w:pgSz w:w="12240" w:h="15840"/>
      <w:pgMar w:top="1440" w:right="1440" w:bottom="810" w:left="1440" w:header="720" w:footer="315"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78ADA" w14:textId="77777777" w:rsidR="00277C9A" w:rsidRDefault="00277C9A" w:rsidP="005B4D8D">
      <w:pPr>
        <w:spacing w:after="0" w:line="240" w:lineRule="auto"/>
      </w:pPr>
      <w:r>
        <w:separator/>
      </w:r>
    </w:p>
  </w:endnote>
  <w:endnote w:type="continuationSeparator" w:id="0">
    <w:p w14:paraId="61D73B80" w14:textId="77777777" w:rsidR="00277C9A" w:rsidRDefault="00277C9A" w:rsidP="005B4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Franklin Gothi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90429839"/>
      <w:docPartObj>
        <w:docPartGallery w:val="Page Numbers (Bottom of Page)"/>
        <w:docPartUnique/>
      </w:docPartObj>
    </w:sdtPr>
    <w:sdtEndPr>
      <w:rPr>
        <w:rStyle w:val="PageNumber"/>
      </w:rPr>
    </w:sdtEndPr>
    <w:sdtContent>
      <w:p w14:paraId="2FD4443C" w14:textId="2D82F8EB"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3269813"/>
      <w:docPartObj>
        <w:docPartGallery w:val="Page Numbers (Bottom of Page)"/>
        <w:docPartUnique/>
      </w:docPartObj>
    </w:sdtPr>
    <w:sdtEndPr>
      <w:rPr>
        <w:rStyle w:val="PageNumber"/>
      </w:rPr>
    </w:sdtEndPr>
    <w:sdtContent>
      <w:p w14:paraId="6B24225A" w14:textId="0C7869B0"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47228098"/>
      <w:docPartObj>
        <w:docPartGallery w:val="Page Numbers (Bottom of Page)"/>
        <w:docPartUnique/>
      </w:docPartObj>
    </w:sdtPr>
    <w:sdtEndPr>
      <w:rPr>
        <w:rStyle w:val="PageNumber"/>
      </w:rPr>
    </w:sdtEndPr>
    <w:sdtContent>
      <w:p w14:paraId="55A4DA7D" w14:textId="3DFDA035"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BF803A" w14:textId="77777777" w:rsidR="008E7FD1" w:rsidRDefault="008E7FD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325E6" w14:textId="77777777" w:rsidR="003D78CD" w:rsidRDefault="003D78CD" w:rsidP="007E297A">
    <w:pPr>
      <w:pStyle w:val="BasicParagraph"/>
      <w:tabs>
        <w:tab w:val="right" w:pos="80"/>
      </w:tabs>
      <w:spacing w:after="60" w:line="240" w:lineRule="auto"/>
      <w:rPr>
        <w:rFonts w:ascii="Times New Roman" w:hAnsi="Times New Roman" w:cs="Times New Roman"/>
        <w:b/>
        <w:color w:val="404040"/>
        <w:sz w:val="14"/>
        <w:szCs w:val="20"/>
      </w:rPr>
    </w:pPr>
    <w:r>
      <w:rPr>
        <w:rFonts w:ascii="Times New Roman" w:hAnsi="Times New Roman" w:cs="Times New Roman"/>
        <w:b/>
        <w:color w:val="404040"/>
        <w:sz w:val="14"/>
        <w:szCs w:val="20"/>
      </w:rPr>
      <w:t>Revised June 27, 2019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8020349"/>
      <w:docPartObj>
        <w:docPartGallery w:val="Page Numbers (Bottom of Page)"/>
        <w:docPartUnique/>
      </w:docPartObj>
    </w:sdtPr>
    <w:sdtEndPr>
      <w:rPr>
        <w:noProof/>
      </w:rPr>
    </w:sdtEndPr>
    <w:sdtContent>
      <w:p w14:paraId="60BC56FD" w14:textId="078382ED" w:rsidR="008E7FD1" w:rsidRDefault="008E7FD1">
        <w:pPr>
          <w:pStyle w:val="Footer"/>
          <w:jc w:val="center"/>
        </w:pPr>
        <w:r>
          <w:t>18</w:t>
        </w:r>
      </w:p>
    </w:sdtContent>
  </w:sdt>
  <w:p w14:paraId="34621E00" w14:textId="77777777" w:rsidR="008E7FD1" w:rsidRDefault="008E7FD1" w:rsidP="001E2302">
    <w:pPr>
      <w:pStyle w:val="BasicParagraph"/>
      <w:tabs>
        <w:tab w:val="right" w:pos="80"/>
      </w:tabs>
      <w:spacing w:after="60" w:line="240" w:lineRule="auto"/>
      <w:rPr>
        <w:rFonts w:ascii="Times New Roman" w:hAnsi="Times New Roman" w:cs="Times New Roman"/>
        <w:b/>
        <w:color w:val="404040"/>
        <w:sz w:val="14"/>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660518"/>
      <w:docPartObj>
        <w:docPartGallery w:val="Page Numbers (Bottom of Page)"/>
        <w:docPartUnique/>
      </w:docPartObj>
    </w:sdtPr>
    <w:sdtEndPr>
      <w:rPr>
        <w:noProof/>
      </w:rPr>
    </w:sdtEndPr>
    <w:sdtContent>
      <w:p w14:paraId="3C86AD39" w14:textId="1CE3FEE8" w:rsidR="008E7FD1" w:rsidRDefault="008E7FD1">
        <w:pPr>
          <w:pStyle w:val="Footer"/>
          <w:jc w:val="center"/>
        </w:pPr>
        <w:r>
          <w:t>19</w:t>
        </w:r>
      </w:p>
    </w:sdtContent>
  </w:sdt>
  <w:p w14:paraId="15B04485" w14:textId="77777777" w:rsidR="008E7FD1" w:rsidRDefault="008E7FD1" w:rsidP="001E2302">
    <w:pPr>
      <w:pStyle w:val="BasicParagraph"/>
      <w:tabs>
        <w:tab w:val="right" w:pos="80"/>
      </w:tabs>
      <w:spacing w:after="60" w:line="240" w:lineRule="auto"/>
      <w:rPr>
        <w:rFonts w:ascii="Times New Roman" w:hAnsi="Times New Roman" w:cs="Times New Roman"/>
        <w:b/>
        <w:color w:val="404040"/>
        <w:sz w:val="14"/>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91B7B" w14:textId="2883A5DD" w:rsidR="008E7FD1" w:rsidRDefault="008E7FD1">
    <w:pPr>
      <w:pStyle w:val="Footer"/>
      <w:jc w:val="center"/>
    </w:pPr>
  </w:p>
  <w:p w14:paraId="520E1A4D" w14:textId="2AD47D82" w:rsidR="008E7FD1" w:rsidRDefault="008E7FD1" w:rsidP="001E2302">
    <w:pPr>
      <w:pStyle w:val="BasicParagraph"/>
      <w:tabs>
        <w:tab w:val="right" w:pos="80"/>
      </w:tabs>
      <w:spacing w:after="60" w:line="240" w:lineRule="auto"/>
      <w:rPr>
        <w:rFonts w:ascii="Times New Roman" w:hAnsi="Times New Roman" w:cs="Times New Roman"/>
        <w:b/>
        <w:color w:val="404040"/>
        <w:sz w:val="14"/>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831288"/>
      <w:docPartObj>
        <w:docPartGallery w:val="Page Numbers (Bottom of Page)"/>
        <w:docPartUnique/>
      </w:docPartObj>
    </w:sdtPr>
    <w:sdtEndPr>
      <w:rPr>
        <w:noProof/>
      </w:rPr>
    </w:sdtEndPr>
    <w:sdtContent>
      <w:p w14:paraId="434990B6" w14:textId="77109684" w:rsidR="008E7FD1" w:rsidRDefault="008E7FD1">
        <w:pPr>
          <w:pStyle w:val="Footer"/>
          <w:jc w:val="center"/>
        </w:pPr>
        <w:r>
          <w:t>18</w:t>
        </w:r>
      </w:p>
    </w:sdtContent>
  </w:sdt>
  <w:p w14:paraId="78417A25" w14:textId="77777777" w:rsidR="008E7FD1" w:rsidRDefault="008E7FD1" w:rsidP="001E2302">
    <w:pPr>
      <w:pStyle w:val="BasicParagraph"/>
      <w:tabs>
        <w:tab w:val="right" w:pos="80"/>
      </w:tabs>
      <w:spacing w:after="60" w:line="240" w:lineRule="auto"/>
      <w:rPr>
        <w:rFonts w:ascii="Times New Roman" w:hAnsi="Times New Roman" w:cs="Times New Roman"/>
        <w:b/>
        <w:color w:val="404040"/>
        <w:sz w:val="14"/>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5971001"/>
      <w:docPartObj>
        <w:docPartGallery w:val="Page Numbers (Bottom of Page)"/>
        <w:docPartUnique/>
      </w:docPartObj>
    </w:sdtPr>
    <w:sdtEndPr>
      <w:rPr>
        <w:rFonts w:ascii="Arial" w:hAnsi="Arial" w:cs="Arial"/>
        <w:noProof/>
      </w:rPr>
    </w:sdtEndPr>
    <w:sdtContent>
      <w:p w14:paraId="2816F50A" w14:textId="61838571" w:rsidR="008E7FD1" w:rsidRPr="00017FE8" w:rsidRDefault="003D78CD" w:rsidP="00BD6A94">
        <w:pPr>
          <w:pStyle w:val="Footer"/>
          <w:rPr>
            <w:rFonts w:ascii="Arial" w:hAnsi="Arial" w:cs="Arial"/>
          </w:rPr>
        </w:pPr>
      </w:p>
    </w:sdtContent>
  </w:sdt>
  <w:p w14:paraId="13C3578D" w14:textId="77777777" w:rsidR="008E7FD1" w:rsidRDefault="008E7FD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66685536"/>
      <w:docPartObj>
        <w:docPartGallery w:val="Page Numbers (Bottom of Page)"/>
        <w:docPartUnique/>
      </w:docPartObj>
    </w:sdtPr>
    <w:sdtEndPr>
      <w:rPr>
        <w:rStyle w:val="PageNumber"/>
      </w:rPr>
    </w:sdtEndPr>
    <w:sdtContent>
      <w:p w14:paraId="2B91104D" w14:textId="71FC1E78"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942B14F" w14:textId="5A6D6486" w:rsidR="008E7FD1" w:rsidRDefault="008E7FD1" w:rsidP="001F65A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94438659"/>
      <w:docPartObj>
        <w:docPartGallery w:val="Page Numbers (Bottom of Page)"/>
        <w:docPartUnique/>
      </w:docPartObj>
    </w:sdtPr>
    <w:sdtEndPr>
      <w:rPr>
        <w:rStyle w:val="PageNumber"/>
      </w:rPr>
    </w:sdtEndPr>
    <w:sdtContent>
      <w:p w14:paraId="60704E76" w14:textId="2810627C"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F5161AC" w14:textId="42F39AC3" w:rsidR="008E7FD1" w:rsidRDefault="008E7FD1" w:rsidP="00BD6A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2342117"/>
      <w:docPartObj>
        <w:docPartGallery w:val="Page Numbers (Bottom of Page)"/>
        <w:docPartUnique/>
      </w:docPartObj>
    </w:sdtPr>
    <w:sdtEndPr>
      <w:rPr>
        <w:rStyle w:val="PageNumber"/>
      </w:rPr>
    </w:sdtEndPr>
    <w:sdtContent>
      <w:p w14:paraId="7B35798A" w14:textId="71CA07B9" w:rsidR="008E7FD1" w:rsidRDefault="008E7FD1" w:rsidP="00FC403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C6A925E" w14:textId="77777777" w:rsidR="008E7FD1" w:rsidRDefault="008E7FD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0979042"/>
      <w:docPartObj>
        <w:docPartGallery w:val="Page Numbers (Bottom of Page)"/>
        <w:docPartUnique/>
      </w:docPartObj>
    </w:sdtPr>
    <w:sdtEndPr>
      <w:rPr>
        <w:noProof/>
      </w:rPr>
    </w:sdtEndPr>
    <w:sdtContent>
      <w:p w14:paraId="7A0474A0" w14:textId="24794273" w:rsidR="008E7FD1" w:rsidRDefault="008E7FD1">
        <w:pPr>
          <w:pStyle w:val="Footer"/>
          <w:jc w:val="center"/>
        </w:pPr>
        <w:r>
          <w:t>13</w:t>
        </w:r>
      </w:p>
    </w:sdtContent>
  </w:sdt>
  <w:p w14:paraId="715E4585" w14:textId="36B5DDA3" w:rsidR="008E7FD1" w:rsidRDefault="008E7FD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9974357"/>
      <w:docPartObj>
        <w:docPartGallery w:val="Page Numbers (Bottom of Page)"/>
        <w:docPartUnique/>
      </w:docPartObj>
    </w:sdtPr>
    <w:sdtEndPr>
      <w:rPr>
        <w:noProof/>
      </w:rPr>
    </w:sdtEndPr>
    <w:sdtContent>
      <w:p w14:paraId="6AC581B6" w14:textId="4FAF59A5" w:rsidR="008E7FD1" w:rsidRDefault="008E7FD1">
        <w:pPr>
          <w:pStyle w:val="Footer"/>
          <w:jc w:val="center"/>
        </w:pPr>
        <w:r>
          <w:t>14</w:t>
        </w:r>
      </w:p>
    </w:sdtContent>
  </w:sdt>
  <w:p w14:paraId="360E1502" w14:textId="77777777" w:rsidR="008E7FD1" w:rsidRDefault="008E7FD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6793252"/>
      <w:docPartObj>
        <w:docPartGallery w:val="Page Numbers (Bottom of Page)"/>
        <w:docPartUnique/>
      </w:docPartObj>
    </w:sdtPr>
    <w:sdtEndPr>
      <w:rPr>
        <w:noProof/>
      </w:rPr>
    </w:sdtEndPr>
    <w:sdtContent>
      <w:p w14:paraId="7B06B4E8" w14:textId="77361BA3" w:rsidR="008E7FD1" w:rsidRDefault="008E7FD1">
        <w:pPr>
          <w:pStyle w:val="Footer"/>
          <w:jc w:val="center"/>
        </w:pPr>
        <w:r>
          <w:t>15</w:t>
        </w:r>
      </w:p>
    </w:sdtContent>
  </w:sdt>
  <w:p w14:paraId="4B57354C" w14:textId="77777777" w:rsidR="008E7FD1" w:rsidRDefault="008E7FD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4484207"/>
      <w:docPartObj>
        <w:docPartGallery w:val="Page Numbers (Bottom of Page)"/>
        <w:docPartUnique/>
      </w:docPartObj>
    </w:sdtPr>
    <w:sdtEndPr>
      <w:rPr>
        <w:noProof/>
      </w:rPr>
    </w:sdtEndPr>
    <w:sdtContent>
      <w:p w14:paraId="4A8F6DD1" w14:textId="34B578FC" w:rsidR="008E7FD1" w:rsidRDefault="008E7FD1">
        <w:pPr>
          <w:pStyle w:val="Footer"/>
          <w:jc w:val="center"/>
        </w:pPr>
        <w:r>
          <w:t>16</w:t>
        </w:r>
      </w:p>
    </w:sdtContent>
  </w:sdt>
  <w:p w14:paraId="7B74C044" w14:textId="77777777" w:rsidR="008E7FD1" w:rsidRDefault="008E7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CD2A7" w14:textId="77777777" w:rsidR="00277C9A" w:rsidRDefault="00277C9A" w:rsidP="005B4D8D">
      <w:pPr>
        <w:spacing w:after="0" w:line="240" w:lineRule="auto"/>
      </w:pPr>
      <w:r>
        <w:separator/>
      </w:r>
    </w:p>
  </w:footnote>
  <w:footnote w:type="continuationSeparator" w:id="0">
    <w:p w14:paraId="5D155D03" w14:textId="77777777" w:rsidR="00277C9A" w:rsidRDefault="00277C9A" w:rsidP="005B4D8D">
      <w:pPr>
        <w:spacing w:after="0" w:line="240" w:lineRule="auto"/>
      </w:pPr>
      <w:r>
        <w:continuationSeparator/>
      </w:r>
    </w:p>
  </w:footnote>
  <w:footnote w:id="1">
    <w:p w14:paraId="3B0E8FCB" w14:textId="77777777" w:rsidR="008E7FD1" w:rsidRPr="00C74995" w:rsidRDefault="008E7FD1" w:rsidP="003332AF">
      <w:pPr>
        <w:shd w:val="clear" w:color="auto" w:fill="FFFFFF"/>
        <w:tabs>
          <w:tab w:val="left" w:pos="9360"/>
        </w:tabs>
        <w:spacing w:after="0" w:line="240" w:lineRule="auto"/>
        <w:rPr>
          <w:rStyle w:val="citation"/>
          <w:rFonts w:ascii="Arial" w:hAnsi="Arial" w:cs="Arial"/>
          <w:color w:val="252525"/>
          <w:sz w:val="18"/>
          <w:szCs w:val="18"/>
        </w:rPr>
      </w:pPr>
      <w:r w:rsidRPr="00C74995">
        <w:rPr>
          <w:rStyle w:val="FootnoteReference"/>
          <w:sz w:val="20"/>
          <w:szCs w:val="20"/>
        </w:rPr>
        <w:footnoteRef/>
      </w:r>
      <w:r w:rsidRPr="00C74995">
        <w:rPr>
          <w:sz w:val="20"/>
          <w:szCs w:val="20"/>
        </w:rPr>
        <w:t xml:space="preserve"> </w:t>
      </w:r>
      <w:r w:rsidRPr="00C74995">
        <w:rPr>
          <w:rFonts w:ascii="Arial" w:hAnsi="Arial" w:cs="Arial"/>
          <w:i/>
          <w:color w:val="000000"/>
          <w:sz w:val="18"/>
          <w:szCs w:val="18"/>
        </w:rPr>
        <w:t>This example was adapted from the Hughes &amp; Ferrett 2011</w:t>
      </w:r>
      <w:r w:rsidRPr="00C74995">
        <w:rPr>
          <w:rFonts w:ascii="Arial" w:hAnsi="Arial" w:cs="Arial"/>
          <w:color w:val="000000"/>
          <w:sz w:val="18"/>
          <w:szCs w:val="18"/>
        </w:rPr>
        <w:t xml:space="preserve"> </w:t>
      </w:r>
      <w:r w:rsidRPr="00C74995">
        <w:rPr>
          <w:rFonts w:ascii="Arial" w:hAnsi="Arial" w:cs="Arial"/>
          <w:iCs/>
          <w:color w:val="000000"/>
          <w:sz w:val="18"/>
          <w:szCs w:val="18"/>
        </w:rPr>
        <w:t>Introduction to Safety &amp; Health at Work: The Handbook for the NEBOSH General Certificate</w:t>
      </w:r>
      <w:r w:rsidRPr="00C74995">
        <w:rPr>
          <w:rFonts w:ascii="Arial" w:hAnsi="Arial" w:cs="Arial"/>
          <w:i/>
          <w:iCs/>
          <w:color w:val="000000"/>
          <w:sz w:val="18"/>
          <w:szCs w:val="18"/>
        </w:rPr>
        <w:t xml:space="preserve"> (see references)</w:t>
      </w:r>
      <w:r w:rsidRPr="00C74995">
        <w:rPr>
          <w:rFonts w:ascii="Arial" w:hAnsi="Arial" w:cs="Arial"/>
          <w:iCs/>
          <w:color w:val="000000"/>
          <w:sz w:val="18"/>
          <w:szCs w:val="18"/>
        </w:rPr>
        <w:t>.</w:t>
      </w:r>
    </w:p>
    <w:p w14:paraId="38AF2B79" w14:textId="77777777" w:rsidR="008E7FD1" w:rsidRDefault="008E7FD1" w:rsidP="003332AF">
      <w:pPr>
        <w:pStyle w:val="FootnoteText"/>
      </w:pPr>
    </w:p>
  </w:footnote>
  <w:footnote w:id="2">
    <w:p w14:paraId="2F4DC77F" w14:textId="6C1B8FF0" w:rsidR="008E7FD1" w:rsidRPr="00DD42B4" w:rsidRDefault="008E7FD1" w:rsidP="00191AF9">
      <w:pPr>
        <w:pStyle w:val="ListParagraph"/>
        <w:tabs>
          <w:tab w:val="left" w:pos="8006"/>
        </w:tabs>
        <w:ind w:left="0"/>
        <w:rPr>
          <w:rFonts w:ascii="Arial" w:hAnsi="Arial" w:cs="Arial"/>
          <w:i/>
          <w:sz w:val="20"/>
          <w:szCs w:val="20"/>
          <w:u w:val="single"/>
        </w:rPr>
      </w:pPr>
      <w:r>
        <w:rPr>
          <w:rStyle w:val="FootnoteReference"/>
        </w:rPr>
        <w:footnoteRef/>
      </w:r>
      <w:r>
        <w:t xml:space="preserve"> </w:t>
      </w:r>
      <w:r>
        <w:rPr>
          <w:rFonts w:ascii="Arial" w:hAnsi="Arial" w:cs="Arial"/>
          <w:i/>
          <w:sz w:val="20"/>
          <w:szCs w:val="20"/>
        </w:rPr>
        <w:t>U</w:t>
      </w:r>
      <w:r w:rsidRPr="00DD42B4">
        <w:rPr>
          <w:rFonts w:ascii="Arial" w:hAnsi="Arial" w:cs="Arial"/>
          <w:i/>
          <w:sz w:val="20"/>
          <w:szCs w:val="20"/>
        </w:rPr>
        <w:t>sed with permission from the Canadian Centre of Occupational Safety and Health (see references).</w:t>
      </w:r>
    </w:p>
    <w:p w14:paraId="34007D2D" w14:textId="4CFD4527" w:rsidR="008E7FD1" w:rsidRDefault="008E7FD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A0D6D" w14:textId="23BA3FA9" w:rsidR="008E7FD1" w:rsidRPr="008266C7" w:rsidRDefault="008E7FD1" w:rsidP="00834C28">
    <w:pPr>
      <w:tabs>
        <w:tab w:val="center" w:pos="4680"/>
        <w:tab w:val="right" w:pos="9360"/>
      </w:tabs>
      <w:spacing w:after="0" w:line="240" w:lineRule="auto"/>
      <w:rPr>
        <w:rFonts w:ascii="Arial" w:eastAsia="Times New Roman" w:hAnsi="Arial" w:cs="Arial"/>
        <w:b/>
        <w:lang w:bidi="ar-SA"/>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E5524" w14:textId="44E4DB28" w:rsidR="008E7FD1" w:rsidRDefault="008E7F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0419B" w14:textId="77777777" w:rsidR="008E7FD1" w:rsidRPr="008266C7" w:rsidRDefault="008E7FD1" w:rsidP="008266C7">
    <w:pPr>
      <w:tabs>
        <w:tab w:val="center" w:pos="4680"/>
        <w:tab w:val="right" w:pos="9360"/>
      </w:tabs>
      <w:spacing w:after="0" w:line="240" w:lineRule="auto"/>
      <w:jc w:val="center"/>
      <w:rPr>
        <w:rFonts w:ascii="Arial" w:eastAsia="Times New Roman" w:hAnsi="Arial" w:cs="Arial"/>
        <w:b/>
        <w:lang w:bidi="ar-S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9787" w14:textId="77777777" w:rsidR="008E7FD1" w:rsidRDefault="008E7FD1" w:rsidP="00514997">
    <w:pPr>
      <w:pStyle w:val="Header"/>
      <w:ind w:hanging="900"/>
    </w:pPr>
  </w:p>
  <w:p w14:paraId="6C645DA9" w14:textId="0119D095" w:rsidR="008E7FD1" w:rsidRPr="00CA12A8" w:rsidRDefault="008E7FD1" w:rsidP="00514997">
    <w:pPr>
      <w:pStyle w:val="Header"/>
      <w:ind w:hanging="900"/>
    </w:pPr>
    <w:r>
      <w:t>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73915" w14:textId="4FCC73F4" w:rsidR="008E7FD1" w:rsidRPr="00CA12A8" w:rsidRDefault="008E7FD1" w:rsidP="00514997">
    <w:pPr>
      <w:pStyle w:val="Header"/>
      <w:ind w:hanging="450"/>
    </w:pPr>
    <w:r>
      <w:t>APPENDIX B</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97EC5" w14:textId="59C9D9AD" w:rsidR="008E7FD1" w:rsidRPr="00CA12A8" w:rsidRDefault="008E7FD1" w:rsidP="00514997">
    <w:pPr>
      <w:pStyle w:val="Header"/>
      <w:ind w:hanging="450"/>
    </w:pPr>
    <w:r>
      <w:t>APPENDIX C</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3448" w:type="pct"/>
      <w:tblInd w:w="-90" w:type="dxa"/>
      <w:tblLook w:val="04A0" w:firstRow="1" w:lastRow="0" w:firstColumn="1" w:lastColumn="0" w:noHBand="0" w:noVBand="1"/>
      <w:tblDescription w:val="Company name"/>
    </w:tblPr>
    <w:tblGrid>
      <w:gridCol w:w="2300"/>
      <w:gridCol w:w="4155"/>
    </w:tblGrid>
    <w:tr w:rsidR="003D78CD" w14:paraId="0FD3C530" w14:textId="77777777" w:rsidTr="003D78CD">
      <w:trPr>
        <w:trHeight w:val="90"/>
      </w:trPr>
      <w:tc>
        <w:tcPr>
          <w:tcW w:w="2413" w:type="dxa"/>
          <w:vAlign w:val="center"/>
        </w:tcPr>
        <w:p w14:paraId="6E38BDEC" w14:textId="60C50B53" w:rsidR="003D78CD" w:rsidRDefault="003D78CD" w:rsidP="003D78CD">
          <w:pPr>
            <w:pStyle w:val="Header"/>
            <w:ind w:hanging="360"/>
          </w:pPr>
          <w:r>
            <w:t>AP</w:t>
          </w:r>
          <w:r>
            <w:t>AP</w:t>
          </w:r>
          <w:r>
            <w:t xml:space="preserve">PENDIX </w:t>
          </w:r>
          <w:r>
            <w:t>D</w:t>
          </w:r>
        </w:p>
        <w:p w14:paraId="05363644" w14:textId="0F484682" w:rsidR="003D78CD" w:rsidRDefault="003D78CD" w:rsidP="00752A42">
          <w:pPr>
            <w:spacing w:after="0" w:line="240" w:lineRule="auto"/>
          </w:pPr>
        </w:p>
      </w:tc>
      <w:tc>
        <w:tcPr>
          <w:tcW w:w="4538" w:type="dxa"/>
          <w:shd w:val="clear" w:color="auto" w:fill="auto"/>
          <w:vAlign w:val="center"/>
        </w:tcPr>
        <w:p w14:paraId="0BCC90CB" w14:textId="77777777" w:rsidR="003D78CD" w:rsidRPr="008B4B73" w:rsidRDefault="003D78CD" w:rsidP="00752A42">
          <w:pPr>
            <w:pStyle w:val="CompanyName"/>
            <w:jc w:val="left"/>
            <w:rPr>
              <w:rFonts w:asciiTheme="minorHAnsi" w:hAnsiTheme="minorHAnsi" w:cstheme="minorHAnsi"/>
              <w:b w:val="0"/>
              <w:i/>
              <w:color w:val="288DC2"/>
              <w:spacing w:val="0"/>
              <w:sz w:val="18"/>
              <w:szCs w:val="15"/>
            </w:rPr>
          </w:pPr>
        </w:p>
      </w:tc>
    </w:tr>
  </w:tbl>
  <w:p w14:paraId="4A407DEE" w14:textId="77777777" w:rsidR="003D78CD" w:rsidRDefault="003D78C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3527A" w14:textId="4DC37681" w:rsidR="008E7FD1" w:rsidRDefault="008E7FD1" w:rsidP="006C7FF9">
    <w:pPr>
      <w:pStyle w:val="Header"/>
      <w:ind w:hanging="360"/>
    </w:pPr>
    <w:r>
      <w:t>APPENDIX 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F658D" w14:textId="1F33DB95" w:rsidR="008E7FD1" w:rsidRDefault="008E7FD1">
    <w:pPr>
      <w:pStyle w:val="Header"/>
    </w:pPr>
    <w:r>
      <w:t>APPENDIX F</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A908B" w14:textId="2DBA677C" w:rsidR="008E7FD1" w:rsidRDefault="008E7FD1" w:rsidP="00514997">
    <w:pPr>
      <w:pStyle w:val="Header"/>
      <w:ind w:hanging="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980"/>
        </w:tabs>
        <w:ind w:left="198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lef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left"/>
      <w:pPr>
        <w:tabs>
          <w:tab w:val="num" w:pos="6120"/>
        </w:tabs>
        <w:ind w:left="6120" w:hanging="180"/>
      </w:pPr>
    </w:lvl>
  </w:abstractNum>
  <w:abstractNum w:abstractNumId="2" w15:restartNumberingAfterBreak="0">
    <w:nsid w:val="0188677A"/>
    <w:multiLevelType w:val="hybridMultilevel"/>
    <w:tmpl w:val="49524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D32409"/>
    <w:multiLevelType w:val="hybridMultilevel"/>
    <w:tmpl w:val="66D0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9A03FB"/>
    <w:multiLevelType w:val="hybridMultilevel"/>
    <w:tmpl w:val="11FAF066"/>
    <w:lvl w:ilvl="0" w:tplc="0122BB3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29564D"/>
    <w:multiLevelType w:val="hybridMultilevel"/>
    <w:tmpl w:val="36E6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B426F"/>
    <w:multiLevelType w:val="hybridMultilevel"/>
    <w:tmpl w:val="0C8221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4603EC"/>
    <w:multiLevelType w:val="hybridMultilevel"/>
    <w:tmpl w:val="FDF8C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BD58AF"/>
    <w:multiLevelType w:val="hybridMultilevel"/>
    <w:tmpl w:val="DEDAD5A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C327A6"/>
    <w:multiLevelType w:val="hybridMultilevel"/>
    <w:tmpl w:val="91027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10BF0"/>
    <w:multiLevelType w:val="hybridMultilevel"/>
    <w:tmpl w:val="41E423F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0FF3D46"/>
    <w:multiLevelType w:val="hybridMultilevel"/>
    <w:tmpl w:val="E7263566"/>
    <w:lvl w:ilvl="0" w:tplc="AEC0B1B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1201EFA"/>
    <w:multiLevelType w:val="hybridMultilevel"/>
    <w:tmpl w:val="078A97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496E7F"/>
    <w:multiLevelType w:val="hybridMultilevel"/>
    <w:tmpl w:val="B16C0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4A2001"/>
    <w:multiLevelType w:val="hybridMultilevel"/>
    <w:tmpl w:val="DDDE1FC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4E67F90"/>
    <w:multiLevelType w:val="hybridMultilevel"/>
    <w:tmpl w:val="94BED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E2209D"/>
    <w:multiLevelType w:val="hybridMultilevel"/>
    <w:tmpl w:val="A0B60A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D2572D"/>
    <w:multiLevelType w:val="hybridMultilevel"/>
    <w:tmpl w:val="466C098C"/>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53C1A57"/>
    <w:multiLevelType w:val="hybridMultilevel"/>
    <w:tmpl w:val="47DC1714"/>
    <w:lvl w:ilvl="0" w:tplc="D570C1FC">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DB834A3"/>
    <w:multiLevelType w:val="hybridMultilevel"/>
    <w:tmpl w:val="B0C4E3C4"/>
    <w:lvl w:ilvl="0" w:tplc="AEE87DA2">
      <w:start w:val="1"/>
      <w:numFmt w:val="upperRoman"/>
      <w:lvlText w:val="%1."/>
      <w:lvlJc w:val="left"/>
      <w:pPr>
        <w:ind w:left="5310" w:hanging="720"/>
      </w:pPr>
      <w:rPr>
        <w:rFonts w:hint="default"/>
        <w:color w:val="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FF2966"/>
    <w:multiLevelType w:val="hybridMultilevel"/>
    <w:tmpl w:val="F2740956"/>
    <w:lvl w:ilvl="0" w:tplc="A458508E">
      <w:start w:val="1"/>
      <w:numFmt w:val="bullet"/>
      <w:lvlText w:val=""/>
      <w:lvlJc w:val="left"/>
      <w:pPr>
        <w:ind w:left="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84A236">
      <w:start w:val="1"/>
      <w:numFmt w:val="bullet"/>
      <w:lvlText w:val="o"/>
      <w:lvlJc w:val="left"/>
      <w:pPr>
        <w:ind w:left="1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B6A6C5E">
      <w:start w:val="1"/>
      <w:numFmt w:val="bullet"/>
      <w:lvlText w:val="▪"/>
      <w:lvlJc w:val="left"/>
      <w:pPr>
        <w:ind w:left="1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DAC84E">
      <w:start w:val="1"/>
      <w:numFmt w:val="bullet"/>
      <w:lvlText w:val="•"/>
      <w:lvlJc w:val="left"/>
      <w:pPr>
        <w:ind w:left="2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CCA16D6">
      <w:start w:val="1"/>
      <w:numFmt w:val="bullet"/>
      <w:lvlText w:val="o"/>
      <w:lvlJc w:val="left"/>
      <w:pPr>
        <w:ind w:left="3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8A46F0A">
      <w:start w:val="1"/>
      <w:numFmt w:val="bullet"/>
      <w:lvlText w:val="▪"/>
      <w:lvlJc w:val="left"/>
      <w:pPr>
        <w:ind w:left="4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CC3E16">
      <w:start w:val="1"/>
      <w:numFmt w:val="bullet"/>
      <w:lvlText w:val="•"/>
      <w:lvlJc w:val="left"/>
      <w:pPr>
        <w:ind w:left="4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29E16E2">
      <w:start w:val="1"/>
      <w:numFmt w:val="bullet"/>
      <w:lvlText w:val="o"/>
      <w:lvlJc w:val="left"/>
      <w:pPr>
        <w:ind w:left="5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3625EE8">
      <w:start w:val="1"/>
      <w:numFmt w:val="bullet"/>
      <w:lvlText w:val="▪"/>
      <w:lvlJc w:val="left"/>
      <w:pPr>
        <w:ind w:left="6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69C475C"/>
    <w:multiLevelType w:val="hybridMultilevel"/>
    <w:tmpl w:val="ADA41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C41011"/>
    <w:multiLevelType w:val="hybridMultilevel"/>
    <w:tmpl w:val="3B50F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4B6462"/>
    <w:multiLevelType w:val="hybridMultilevel"/>
    <w:tmpl w:val="B97A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2D3EB0"/>
    <w:multiLevelType w:val="hybridMultilevel"/>
    <w:tmpl w:val="822095FA"/>
    <w:lvl w:ilvl="0" w:tplc="06CE4B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8B6F60"/>
    <w:multiLevelType w:val="hybridMultilevel"/>
    <w:tmpl w:val="00A037E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CDA417E"/>
    <w:multiLevelType w:val="hybridMultilevel"/>
    <w:tmpl w:val="3584894E"/>
    <w:lvl w:ilvl="0" w:tplc="0409000F">
      <w:start w:val="1"/>
      <w:numFmt w:val="decimal"/>
      <w:lvlText w:val="%1."/>
      <w:lvlJc w:val="left"/>
      <w:pPr>
        <w:ind w:left="360" w:hanging="360"/>
      </w:pPr>
      <w:rPr>
        <w:rFonts w:hint="default"/>
      </w:rPr>
    </w:lvl>
    <w:lvl w:ilvl="1" w:tplc="0366B34E">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D7862DB"/>
    <w:multiLevelType w:val="hybridMultilevel"/>
    <w:tmpl w:val="EDE61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5467B0"/>
    <w:multiLevelType w:val="hybridMultilevel"/>
    <w:tmpl w:val="162CE1C0"/>
    <w:lvl w:ilvl="0" w:tplc="2042F1D0">
      <w:start w:val="1"/>
      <w:numFmt w:val="bullet"/>
      <w:lvlText w:val=""/>
      <w:lvlJc w:val="left"/>
      <w:pPr>
        <w:ind w:left="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B74B61A">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966D81A">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13CA318">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0E20762">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8BE5830">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6C85110">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9E1D18">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6B431D0">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05701F6"/>
    <w:multiLevelType w:val="hybridMultilevel"/>
    <w:tmpl w:val="B45255A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91D2D92"/>
    <w:multiLevelType w:val="hybridMultilevel"/>
    <w:tmpl w:val="0694A5B8"/>
    <w:lvl w:ilvl="0" w:tplc="0C00D636">
      <w:start w:val="1"/>
      <w:numFmt w:val="decimal"/>
      <w:lvlText w:val="%1."/>
      <w:lvlJc w:val="left"/>
      <w:pPr>
        <w:ind w:left="457" w:hanging="360"/>
        <w:jc w:val="left"/>
      </w:pPr>
      <w:rPr>
        <w:rFonts w:ascii="Franklin Gothic Demi Cond" w:eastAsia="Franklin Gothic Demi Cond" w:hAnsi="Franklin Gothic Demi Cond" w:cs="Franklin Gothic Demi Cond" w:hint="default"/>
        <w:b/>
        <w:bCs/>
        <w:w w:val="99"/>
        <w:sz w:val="18"/>
        <w:szCs w:val="18"/>
      </w:rPr>
    </w:lvl>
    <w:lvl w:ilvl="1" w:tplc="5BA2CC3C">
      <w:numFmt w:val="bullet"/>
      <w:lvlText w:val="•"/>
      <w:lvlJc w:val="left"/>
      <w:pPr>
        <w:ind w:left="984" w:hanging="360"/>
      </w:pPr>
      <w:rPr>
        <w:rFonts w:hint="default"/>
      </w:rPr>
    </w:lvl>
    <w:lvl w:ilvl="2" w:tplc="90020716">
      <w:numFmt w:val="bullet"/>
      <w:lvlText w:val="•"/>
      <w:lvlJc w:val="left"/>
      <w:pPr>
        <w:ind w:left="1508" w:hanging="360"/>
      </w:pPr>
      <w:rPr>
        <w:rFonts w:hint="default"/>
      </w:rPr>
    </w:lvl>
    <w:lvl w:ilvl="3" w:tplc="36E2C49E">
      <w:numFmt w:val="bullet"/>
      <w:lvlText w:val="•"/>
      <w:lvlJc w:val="left"/>
      <w:pPr>
        <w:ind w:left="2032" w:hanging="360"/>
      </w:pPr>
      <w:rPr>
        <w:rFonts w:hint="default"/>
      </w:rPr>
    </w:lvl>
    <w:lvl w:ilvl="4" w:tplc="75720C14">
      <w:numFmt w:val="bullet"/>
      <w:lvlText w:val="•"/>
      <w:lvlJc w:val="left"/>
      <w:pPr>
        <w:ind w:left="2556" w:hanging="360"/>
      </w:pPr>
      <w:rPr>
        <w:rFonts w:hint="default"/>
      </w:rPr>
    </w:lvl>
    <w:lvl w:ilvl="5" w:tplc="A1CECEEE">
      <w:numFmt w:val="bullet"/>
      <w:lvlText w:val="•"/>
      <w:lvlJc w:val="left"/>
      <w:pPr>
        <w:ind w:left="3081" w:hanging="360"/>
      </w:pPr>
      <w:rPr>
        <w:rFonts w:hint="default"/>
      </w:rPr>
    </w:lvl>
    <w:lvl w:ilvl="6" w:tplc="32F687CE">
      <w:numFmt w:val="bullet"/>
      <w:lvlText w:val="•"/>
      <w:lvlJc w:val="left"/>
      <w:pPr>
        <w:ind w:left="3605" w:hanging="360"/>
      </w:pPr>
      <w:rPr>
        <w:rFonts w:hint="default"/>
      </w:rPr>
    </w:lvl>
    <w:lvl w:ilvl="7" w:tplc="49884922">
      <w:numFmt w:val="bullet"/>
      <w:lvlText w:val="•"/>
      <w:lvlJc w:val="left"/>
      <w:pPr>
        <w:ind w:left="4129" w:hanging="360"/>
      </w:pPr>
      <w:rPr>
        <w:rFonts w:hint="default"/>
      </w:rPr>
    </w:lvl>
    <w:lvl w:ilvl="8" w:tplc="0FAA65D6">
      <w:numFmt w:val="bullet"/>
      <w:lvlText w:val="•"/>
      <w:lvlJc w:val="left"/>
      <w:pPr>
        <w:ind w:left="4653" w:hanging="360"/>
      </w:pPr>
      <w:rPr>
        <w:rFonts w:hint="default"/>
      </w:rPr>
    </w:lvl>
  </w:abstractNum>
  <w:abstractNum w:abstractNumId="31" w15:restartNumberingAfterBreak="0">
    <w:nsid w:val="4ED2239E"/>
    <w:multiLevelType w:val="hybridMultilevel"/>
    <w:tmpl w:val="1F48573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910DAE"/>
    <w:multiLevelType w:val="hybridMultilevel"/>
    <w:tmpl w:val="F2CAC0E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102776E"/>
    <w:multiLevelType w:val="hybridMultilevel"/>
    <w:tmpl w:val="8A8A6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FD794B"/>
    <w:multiLevelType w:val="hybridMultilevel"/>
    <w:tmpl w:val="2F5C44C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338514C"/>
    <w:multiLevelType w:val="hybridMultilevel"/>
    <w:tmpl w:val="8CE80C16"/>
    <w:lvl w:ilvl="0" w:tplc="4D9A87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44E7B0D"/>
    <w:multiLevelType w:val="hybridMultilevel"/>
    <w:tmpl w:val="DAD24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403EBF"/>
    <w:multiLevelType w:val="hybridMultilevel"/>
    <w:tmpl w:val="4EE4E4C2"/>
    <w:lvl w:ilvl="0" w:tplc="A0A432B4">
      <w:start w:val="1"/>
      <w:numFmt w:val="decimal"/>
      <w:lvlText w:val="%1."/>
      <w:lvlJc w:val="left"/>
      <w:pPr>
        <w:ind w:left="720" w:hanging="360"/>
      </w:pPr>
      <w:rPr>
        <w:rFonts w:ascii="Arial" w:hAnsi="Arial" w:cs="Arial" w:hint="default"/>
        <w:b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4E6145"/>
    <w:multiLevelType w:val="hybridMultilevel"/>
    <w:tmpl w:val="CD6AE502"/>
    <w:lvl w:ilvl="0" w:tplc="119AB0D6">
      <w:start w:val="1"/>
      <w:numFmt w:val="bullet"/>
      <w:lvlText w:val=""/>
      <w:lvlJc w:val="left"/>
      <w:pPr>
        <w:ind w:left="4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9A0222A">
      <w:start w:val="1"/>
      <w:numFmt w:val="bullet"/>
      <w:lvlText w:val="o"/>
      <w:lvlJc w:val="left"/>
      <w:pPr>
        <w:ind w:left="11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254B1AA">
      <w:start w:val="1"/>
      <w:numFmt w:val="bullet"/>
      <w:lvlText w:val="▪"/>
      <w:lvlJc w:val="left"/>
      <w:pPr>
        <w:ind w:left="19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6C45F7E">
      <w:start w:val="1"/>
      <w:numFmt w:val="bullet"/>
      <w:lvlText w:val="•"/>
      <w:lvlJc w:val="left"/>
      <w:pPr>
        <w:ind w:left="26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1704E0C">
      <w:start w:val="1"/>
      <w:numFmt w:val="bullet"/>
      <w:lvlText w:val="o"/>
      <w:lvlJc w:val="left"/>
      <w:pPr>
        <w:ind w:left="33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C466AE2">
      <w:start w:val="1"/>
      <w:numFmt w:val="bullet"/>
      <w:lvlText w:val="▪"/>
      <w:lvlJc w:val="left"/>
      <w:pPr>
        <w:ind w:left="40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9D6A80E">
      <w:start w:val="1"/>
      <w:numFmt w:val="bullet"/>
      <w:lvlText w:val="•"/>
      <w:lvlJc w:val="left"/>
      <w:pPr>
        <w:ind w:left="47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A20F3BC">
      <w:start w:val="1"/>
      <w:numFmt w:val="bullet"/>
      <w:lvlText w:val="o"/>
      <w:lvlJc w:val="left"/>
      <w:pPr>
        <w:ind w:left="5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EDE303C">
      <w:start w:val="1"/>
      <w:numFmt w:val="bullet"/>
      <w:lvlText w:val="▪"/>
      <w:lvlJc w:val="left"/>
      <w:pPr>
        <w:ind w:left="6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55739BA"/>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6302B18"/>
    <w:multiLevelType w:val="hybridMultilevel"/>
    <w:tmpl w:val="ECE26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8D2511"/>
    <w:multiLevelType w:val="hybridMultilevel"/>
    <w:tmpl w:val="6F188F22"/>
    <w:lvl w:ilvl="0" w:tplc="4D9A874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A3415E"/>
    <w:multiLevelType w:val="hybridMultilevel"/>
    <w:tmpl w:val="D0827FE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637E1DAD"/>
    <w:multiLevelType w:val="hybridMultilevel"/>
    <w:tmpl w:val="6F3CC4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4D7583A"/>
    <w:multiLevelType w:val="hybridMultilevel"/>
    <w:tmpl w:val="09985F14"/>
    <w:lvl w:ilvl="0" w:tplc="0409000F">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64C3626"/>
    <w:multiLevelType w:val="hybridMultilevel"/>
    <w:tmpl w:val="F6EC6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703B21"/>
    <w:multiLevelType w:val="hybridMultilevel"/>
    <w:tmpl w:val="C4E41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ED0E1E"/>
    <w:multiLevelType w:val="hybridMultilevel"/>
    <w:tmpl w:val="6C0C8F3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F207BD9"/>
    <w:multiLevelType w:val="hybridMultilevel"/>
    <w:tmpl w:val="02A265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0292D68"/>
    <w:multiLevelType w:val="hybridMultilevel"/>
    <w:tmpl w:val="5D28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23D64BE"/>
    <w:multiLevelType w:val="hybridMultilevel"/>
    <w:tmpl w:val="37681352"/>
    <w:lvl w:ilvl="0" w:tplc="4D9A874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269092F"/>
    <w:multiLevelType w:val="hybridMultilevel"/>
    <w:tmpl w:val="E67473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30430FE"/>
    <w:multiLevelType w:val="hybridMultilevel"/>
    <w:tmpl w:val="A06E2E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44837D1"/>
    <w:multiLevelType w:val="hybridMultilevel"/>
    <w:tmpl w:val="3058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E96FFF"/>
    <w:multiLevelType w:val="hybridMultilevel"/>
    <w:tmpl w:val="92A429A8"/>
    <w:lvl w:ilvl="0" w:tplc="ED92A4A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A515B29"/>
    <w:multiLevelType w:val="hybridMultilevel"/>
    <w:tmpl w:val="F95614B6"/>
    <w:lvl w:ilvl="0" w:tplc="FEBC16C4">
      <w:start w:val="1"/>
      <w:numFmt w:val="bullet"/>
      <w:lvlText w:val=""/>
      <w:lvlJc w:val="left"/>
      <w:pPr>
        <w:ind w:left="1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3D6DD40">
      <w:start w:val="1"/>
      <w:numFmt w:val="bullet"/>
      <w:lvlText w:val="o"/>
      <w:lvlJc w:val="left"/>
      <w:pPr>
        <w:ind w:left="11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8C6CE22">
      <w:start w:val="1"/>
      <w:numFmt w:val="bullet"/>
      <w:lvlText w:val="▪"/>
      <w:lvlJc w:val="left"/>
      <w:pPr>
        <w:ind w:left="19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E7CB872">
      <w:start w:val="1"/>
      <w:numFmt w:val="bullet"/>
      <w:lvlText w:val="•"/>
      <w:lvlJc w:val="left"/>
      <w:pPr>
        <w:ind w:left="26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870B8F0">
      <w:start w:val="1"/>
      <w:numFmt w:val="bullet"/>
      <w:lvlText w:val="o"/>
      <w:lvlJc w:val="left"/>
      <w:pPr>
        <w:ind w:left="33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0A665D6">
      <w:start w:val="1"/>
      <w:numFmt w:val="bullet"/>
      <w:lvlText w:val="▪"/>
      <w:lvlJc w:val="left"/>
      <w:pPr>
        <w:ind w:left="40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A67768">
      <w:start w:val="1"/>
      <w:numFmt w:val="bullet"/>
      <w:lvlText w:val="•"/>
      <w:lvlJc w:val="left"/>
      <w:pPr>
        <w:ind w:left="47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A20F994">
      <w:start w:val="1"/>
      <w:numFmt w:val="bullet"/>
      <w:lvlText w:val="o"/>
      <w:lvlJc w:val="left"/>
      <w:pPr>
        <w:ind w:left="55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70E67AA">
      <w:start w:val="1"/>
      <w:numFmt w:val="bullet"/>
      <w:lvlText w:val="▪"/>
      <w:lvlJc w:val="left"/>
      <w:pPr>
        <w:ind w:left="62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7FE72071"/>
    <w:multiLevelType w:val="hybridMultilevel"/>
    <w:tmpl w:val="7B0C1C4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3"/>
  </w:num>
  <w:num w:numId="2">
    <w:abstractNumId w:val="22"/>
  </w:num>
  <w:num w:numId="3">
    <w:abstractNumId w:val="13"/>
  </w:num>
  <w:num w:numId="4">
    <w:abstractNumId w:val="5"/>
  </w:num>
  <w:num w:numId="5">
    <w:abstractNumId w:val="36"/>
  </w:num>
  <w:num w:numId="6">
    <w:abstractNumId w:val="52"/>
  </w:num>
  <w:num w:numId="7">
    <w:abstractNumId w:val="18"/>
  </w:num>
  <w:num w:numId="8">
    <w:abstractNumId w:val="16"/>
  </w:num>
  <w:num w:numId="9">
    <w:abstractNumId w:val="27"/>
  </w:num>
  <w:num w:numId="10">
    <w:abstractNumId w:val="11"/>
  </w:num>
  <w:num w:numId="11">
    <w:abstractNumId w:val="19"/>
  </w:num>
  <w:num w:numId="12">
    <w:abstractNumId w:val="26"/>
  </w:num>
  <w:num w:numId="13">
    <w:abstractNumId w:val="23"/>
  </w:num>
  <w:num w:numId="14">
    <w:abstractNumId w:val="9"/>
  </w:num>
  <w:num w:numId="15">
    <w:abstractNumId w:val="3"/>
  </w:num>
  <w:num w:numId="16">
    <w:abstractNumId w:val="46"/>
  </w:num>
  <w:num w:numId="17">
    <w:abstractNumId w:val="40"/>
  </w:num>
  <w:num w:numId="18">
    <w:abstractNumId w:val="7"/>
  </w:num>
  <w:num w:numId="19">
    <w:abstractNumId w:val="39"/>
  </w:num>
  <w:num w:numId="20">
    <w:abstractNumId w:val="17"/>
  </w:num>
  <w:num w:numId="21">
    <w:abstractNumId w:val="10"/>
  </w:num>
  <w:num w:numId="22">
    <w:abstractNumId w:val="54"/>
  </w:num>
  <w:num w:numId="23">
    <w:abstractNumId w:val="8"/>
  </w:num>
  <w:num w:numId="24">
    <w:abstractNumId w:val="29"/>
  </w:num>
  <w:num w:numId="25">
    <w:abstractNumId w:val="32"/>
  </w:num>
  <w:num w:numId="26">
    <w:abstractNumId w:val="25"/>
  </w:num>
  <w:num w:numId="27">
    <w:abstractNumId w:val="47"/>
  </w:num>
  <w:num w:numId="28">
    <w:abstractNumId w:val="6"/>
  </w:num>
  <w:num w:numId="29">
    <w:abstractNumId w:val="42"/>
  </w:num>
  <w:num w:numId="30">
    <w:abstractNumId w:val="53"/>
  </w:num>
  <w:num w:numId="31">
    <w:abstractNumId w:val="49"/>
  </w:num>
  <w:num w:numId="32">
    <w:abstractNumId w:val="37"/>
  </w:num>
  <w:num w:numId="33">
    <w:abstractNumId w:val="35"/>
  </w:num>
  <w:num w:numId="34">
    <w:abstractNumId w:val="50"/>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8"/>
  </w:num>
  <w:num w:numId="38">
    <w:abstractNumId w:val="55"/>
  </w:num>
  <w:num w:numId="39">
    <w:abstractNumId w:val="20"/>
  </w:num>
  <w:num w:numId="40">
    <w:abstractNumId w:val="28"/>
  </w:num>
  <w:num w:numId="41">
    <w:abstractNumId w:val="41"/>
  </w:num>
  <w:num w:numId="42">
    <w:abstractNumId w:val="4"/>
  </w:num>
  <w:num w:numId="43">
    <w:abstractNumId w:val="43"/>
  </w:num>
  <w:num w:numId="44">
    <w:abstractNumId w:val="48"/>
  </w:num>
  <w:num w:numId="45">
    <w:abstractNumId w:val="45"/>
  </w:num>
  <w:num w:numId="46">
    <w:abstractNumId w:val="21"/>
  </w:num>
  <w:num w:numId="47">
    <w:abstractNumId w:val="24"/>
  </w:num>
  <w:num w:numId="48">
    <w:abstractNumId w:val="12"/>
  </w:num>
  <w:num w:numId="49">
    <w:abstractNumId w:val="30"/>
  </w:num>
  <w:num w:numId="50">
    <w:abstractNumId w:val="31"/>
  </w:num>
  <w:num w:numId="51">
    <w:abstractNumId w:val="56"/>
  </w:num>
  <w:num w:numId="52">
    <w:abstractNumId w:val="34"/>
  </w:num>
  <w:num w:numId="53">
    <w:abstractNumId w:val="44"/>
  </w:num>
  <w:num w:numId="54">
    <w:abstractNumId w:val="51"/>
  </w:num>
  <w:num w:numId="55">
    <w:abstractNumId w:val="2"/>
  </w:num>
  <w:num w:numId="56">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982"/>
    <w:rsid w:val="00000C35"/>
    <w:rsid w:val="00001DD6"/>
    <w:rsid w:val="00003D76"/>
    <w:rsid w:val="00004153"/>
    <w:rsid w:val="00006D5F"/>
    <w:rsid w:val="00010158"/>
    <w:rsid w:val="00010253"/>
    <w:rsid w:val="00012CA0"/>
    <w:rsid w:val="000165C8"/>
    <w:rsid w:val="00016C25"/>
    <w:rsid w:val="00017FE8"/>
    <w:rsid w:val="00020216"/>
    <w:rsid w:val="000225DA"/>
    <w:rsid w:val="00024291"/>
    <w:rsid w:val="000247DD"/>
    <w:rsid w:val="00026E85"/>
    <w:rsid w:val="0003126C"/>
    <w:rsid w:val="0003448B"/>
    <w:rsid w:val="000347D3"/>
    <w:rsid w:val="00035C11"/>
    <w:rsid w:val="000408B5"/>
    <w:rsid w:val="000425BF"/>
    <w:rsid w:val="000441AE"/>
    <w:rsid w:val="000443FA"/>
    <w:rsid w:val="00046596"/>
    <w:rsid w:val="0004666B"/>
    <w:rsid w:val="00046B53"/>
    <w:rsid w:val="00046BED"/>
    <w:rsid w:val="000476B5"/>
    <w:rsid w:val="00050F4D"/>
    <w:rsid w:val="000510E0"/>
    <w:rsid w:val="00055D17"/>
    <w:rsid w:val="00061C21"/>
    <w:rsid w:val="0006235F"/>
    <w:rsid w:val="00062880"/>
    <w:rsid w:val="00062BE3"/>
    <w:rsid w:val="000648D2"/>
    <w:rsid w:val="000660D9"/>
    <w:rsid w:val="00067666"/>
    <w:rsid w:val="000678FE"/>
    <w:rsid w:val="0007154C"/>
    <w:rsid w:val="00071F59"/>
    <w:rsid w:val="00074030"/>
    <w:rsid w:val="00084808"/>
    <w:rsid w:val="00086003"/>
    <w:rsid w:val="0008691E"/>
    <w:rsid w:val="00091867"/>
    <w:rsid w:val="000A0C37"/>
    <w:rsid w:val="000A13B2"/>
    <w:rsid w:val="000A23EF"/>
    <w:rsid w:val="000A262C"/>
    <w:rsid w:val="000A28EC"/>
    <w:rsid w:val="000A61AD"/>
    <w:rsid w:val="000A7513"/>
    <w:rsid w:val="000B1A97"/>
    <w:rsid w:val="000B1C4C"/>
    <w:rsid w:val="000B32A4"/>
    <w:rsid w:val="000B38F5"/>
    <w:rsid w:val="000B5169"/>
    <w:rsid w:val="000B61D1"/>
    <w:rsid w:val="000B6252"/>
    <w:rsid w:val="000C185F"/>
    <w:rsid w:val="000C2559"/>
    <w:rsid w:val="000C29B0"/>
    <w:rsid w:val="000C3B03"/>
    <w:rsid w:val="000D0744"/>
    <w:rsid w:val="000D3A7B"/>
    <w:rsid w:val="000D552D"/>
    <w:rsid w:val="000D61F4"/>
    <w:rsid w:val="000D6F9E"/>
    <w:rsid w:val="000E2A44"/>
    <w:rsid w:val="000E3259"/>
    <w:rsid w:val="000E4E57"/>
    <w:rsid w:val="000F06D3"/>
    <w:rsid w:val="000F21CB"/>
    <w:rsid w:val="000F58A4"/>
    <w:rsid w:val="000F7FF5"/>
    <w:rsid w:val="001004A5"/>
    <w:rsid w:val="00102276"/>
    <w:rsid w:val="00105E02"/>
    <w:rsid w:val="00106656"/>
    <w:rsid w:val="00110CC0"/>
    <w:rsid w:val="00110E7B"/>
    <w:rsid w:val="001113ED"/>
    <w:rsid w:val="0011148F"/>
    <w:rsid w:val="001128CD"/>
    <w:rsid w:val="00113E6A"/>
    <w:rsid w:val="001161E7"/>
    <w:rsid w:val="00117A64"/>
    <w:rsid w:val="00117DC4"/>
    <w:rsid w:val="001215CC"/>
    <w:rsid w:val="00121D5E"/>
    <w:rsid w:val="0012207D"/>
    <w:rsid w:val="001245C0"/>
    <w:rsid w:val="00124E16"/>
    <w:rsid w:val="001258F8"/>
    <w:rsid w:val="001262E3"/>
    <w:rsid w:val="0013009E"/>
    <w:rsid w:val="001322A5"/>
    <w:rsid w:val="00135999"/>
    <w:rsid w:val="00135A1D"/>
    <w:rsid w:val="001372E2"/>
    <w:rsid w:val="0014279D"/>
    <w:rsid w:val="0014588B"/>
    <w:rsid w:val="0015115E"/>
    <w:rsid w:val="001516D1"/>
    <w:rsid w:val="00153439"/>
    <w:rsid w:val="00153B59"/>
    <w:rsid w:val="0015416E"/>
    <w:rsid w:val="00154830"/>
    <w:rsid w:val="00156D08"/>
    <w:rsid w:val="00160A15"/>
    <w:rsid w:val="00161BD5"/>
    <w:rsid w:val="001639E2"/>
    <w:rsid w:val="00166FAE"/>
    <w:rsid w:val="0016786A"/>
    <w:rsid w:val="00171C45"/>
    <w:rsid w:val="001748A9"/>
    <w:rsid w:val="0017640F"/>
    <w:rsid w:val="00176D7A"/>
    <w:rsid w:val="001775FE"/>
    <w:rsid w:val="00177A3C"/>
    <w:rsid w:val="00180356"/>
    <w:rsid w:val="001807CC"/>
    <w:rsid w:val="00182495"/>
    <w:rsid w:val="00183D8B"/>
    <w:rsid w:val="00184427"/>
    <w:rsid w:val="0018449F"/>
    <w:rsid w:val="0018590A"/>
    <w:rsid w:val="00185FFF"/>
    <w:rsid w:val="001911CF"/>
    <w:rsid w:val="00191AF9"/>
    <w:rsid w:val="00192DF9"/>
    <w:rsid w:val="00196154"/>
    <w:rsid w:val="001973AF"/>
    <w:rsid w:val="001A04B4"/>
    <w:rsid w:val="001A2BEF"/>
    <w:rsid w:val="001A33E1"/>
    <w:rsid w:val="001A48BC"/>
    <w:rsid w:val="001A58BF"/>
    <w:rsid w:val="001A5D7A"/>
    <w:rsid w:val="001B119C"/>
    <w:rsid w:val="001B1DC1"/>
    <w:rsid w:val="001B2D7F"/>
    <w:rsid w:val="001B5A09"/>
    <w:rsid w:val="001C2268"/>
    <w:rsid w:val="001C2388"/>
    <w:rsid w:val="001C3AD4"/>
    <w:rsid w:val="001C4E68"/>
    <w:rsid w:val="001C66F1"/>
    <w:rsid w:val="001C7206"/>
    <w:rsid w:val="001D0F8C"/>
    <w:rsid w:val="001D2F63"/>
    <w:rsid w:val="001D317D"/>
    <w:rsid w:val="001D4BBA"/>
    <w:rsid w:val="001D4C73"/>
    <w:rsid w:val="001D5EF0"/>
    <w:rsid w:val="001D703D"/>
    <w:rsid w:val="001E123A"/>
    <w:rsid w:val="001E2302"/>
    <w:rsid w:val="001E30EA"/>
    <w:rsid w:val="001F17D0"/>
    <w:rsid w:val="001F65A6"/>
    <w:rsid w:val="00200D61"/>
    <w:rsid w:val="0020102B"/>
    <w:rsid w:val="00206787"/>
    <w:rsid w:val="00207DF4"/>
    <w:rsid w:val="00210FB7"/>
    <w:rsid w:val="00211078"/>
    <w:rsid w:val="00212044"/>
    <w:rsid w:val="002125BE"/>
    <w:rsid w:val="002145CF"/>
    <w:rsid w:val="002158D7"/>
    <w:rsid w:val="00220069"/>
    <w:rsid w:val="00220622"/>
    <w:rsid w:val="002221EA"/>
    <w:rsid w:val="00222EAB"/>
    <w:rsid w:val="00223AB6"/>
    <w:rsid w:val="002304C6"/>
    <w:rsid w:val="00232253"/>
    <w:rsid w:val="002332F8"/>
    <w:rsid w:val="0023508C"/>
    <w:rsid w:val="00235547"/>
    <w:rsid w:val="00237098"/>
    <w:rsid w:val="002376A2"/>
    <w:rsid w:val="0024166D"/>
    <w:rsid w:val="00241EA6"/>
    <w:rsid w:val="0024337D"/>
    <w:rsid w:val="00243AFD"/>
    <w:rsid w:val="00243F6E"/>
    <w:rsid w:val="0024492E"/>
    <w:rsid w:val="002462EA"/>
    <w:rsid w:val="00246390"/>
    <w:rsid w:val="00246A42"/>
    <w:rsid w:val="00246D36"/>
    <w:rsid w:val="00251A48"/>
    <w:rsid w:val="00255193"/>
    <w:rsid w:val="0025614E"/>
    <w:rsid w:val="00257471"/>
    <w:rsid w:val="00260C4E"/>
    <w:rsid w:val="00260E85"/>
    <w:rsid w:val="00265376"/>
    <w:rsid w:val="0027394B"/>
    <w:rsid w:val="0027408E"/>
    <w:rsid w:val="00277C9A"/>
    <w:rsid w:val="002823CF"/>
    <w:rsid w:val="00284F3B"/>
    <w:rsid w:val="00285EA8"/>
    <w:rsid w:val="002862A0"/>
    <w:rsid w:val="00292583"/>
    <w:rsid w:val="0029776F"/>
    <w:rsid w:val="002A0963"/>
    <w:rsid w:val="002A2E05"/>
    <w:rsid w:val="002A427A"/>
    <w:rsid w:val="002A5BCF"/>
    <w:rsid w:val="002A6172"/>
    <w:rsid w:val="002B0444"/>
    <w:rsid w:val="002B750C"/>
    <w:rsid w:val="002B7E1D"/>
    <w:rsid w:val="002C00E6"/>
    <w:rsid w:val="002C3F12"/>
    <w:rsid w:val="002C7C81"/>
    <w:rsid w:val="002D21F8"/>
    <w:rsid w:val="002D3CB9"/>
    <w:rsid w:val="002D4322"/>
    <w:rsid w:val="002D5EF8"/>
    <w:rsid w:val="002E0F31"/>
    <w:rsid w:val="002E194A"/>
    <w:rsid w:val="002E19AE"/>
    <w:rsid w:val="002E6633"/>
    <w:rsid w:val="002E73E4"/>
    <w:rsid w:val="002F0E2D"/>
    <w:rsid w:val="002F55B6"/>
    <w:rsid w:val="002F55F2"/>
    <w:rsid w:val="002F6119"/>
    <w:rsid w:val="002F6548"/>
    <w:rsid w:val="002F67B8"/>
    <w:rsid w:val="00301C21"/>
    <w:rsid w:val="003103D0"/>
    <w:rsid w:val="003115A5"/>
    <w:rsid w:val="003127DE"/>
    <w:rsid w:val="00314232"/>
    <w:rsid w:val="00314B4E"/>
    <w:rsid w:val="00314CD0"/>
    <w:rsid w:val="00315C17"/>
    <w:rsid w:val="00320AB1"/>
    <w:rsid w:val="00323D33"/>
    <w:rsid w:val="00324772"/>
    <w:rsid w:val="00326683"/>
    <w:rsid w:val="0032743B"/>
    <w:rsid w:val="00327D5D"/>
    <w:rsid w:val="00333296"/>
    <w:rsid w:val="003332AF"/>
    <w:rsid w:val="003428CC"/>
    <w:rsid w:val="003461C7"/>
    <w:rsid w:val="00346EBD"/>
    <w:rsid w:val="003477B9"/>
    <w:rsid w:val="00353B13"/>
    <w:rsid w:val="00355A5F"/>
    <w:rsid w:val="00356681"/>
    <w:rsid w:val="00356A33"/>
    <w:rsid w:val="00356C68"/>
    <w:rsid w:val="00360548"/>
    <w:rsid w:val="00361EC2"/>
    <w:rsid w:val="00362597"/>
    <w:rsid w:val="00364995"/>
    <w:rsid w:val="00365171"/>
    <w:rsid w:val="00365F8B"/>
    <w:rsid w:val="0036691E"/>
    <w:rsid w:val="00367361"/>
    <w:rsid w:val="00374C93"/>
    <w:rsid w:val="003840C1"/>
    <w:rsid w:val="003841CB"/>
    <w:rsid w:val="0038763D"/>
    <w:rsid w:val="00390ED7"/>
    <w:rsid w:val="0039614A"/>
    <w:rsid w:val="0039728B"/>
    <w:rsid w:val="003A3B0D"/>
    <w:rsid w:val="003A6708"/>
    <w:rsid w:val="003B0D37"/>
    <w:rsid w:val="003B3870"/>
    <w:rsid w:val="003C2E23"/>
    <w:rsid w:val="003C392E"/>
    <w:rsid w:val="003C6833"/>
    <w:rsid w:val="003D01D5"/>
    <w:rsid w:val="003D0BA5"/>
    <w:rsid w:val="003D250A"/>
    <w:rsid w:val="003D2CF7"/>
    <w:rsid w:val="003D77E9"/>
    <w:rsid w:val="003D78CD"/>
    <w:rsid w:val="003E11D4"/>
    <w:rsid w:val="003E5CC6"/>
    <w:rsid w:val="003E69AD"/>
    <w:rsid w:val="003E6F64"/>
    <w:rsid w:val="003E7A75"/>
    <w:rsid w:val="003F1445"/>
    <w:rsid w:val="003F1B30"/>
    <w:rsid w:val="003F3017"/>
    <w:rsid w:val="003F3FD3"/>
    <w:rsid w:val="003F4D58"/>
    <w:rsid w:val="003F656A"/>
    <w:rsid w:val="00401BAD"/>
    <w:rsid w:val="0041112C"/>
    <w:rsid w:val="00411D2E"/>
    <w:rsid w:val="004167B7"/>
    <w:rsid w:val="0042015B"/>
    <w:rsid w:val="0042616D"/>
    <w:rsid w:val="004300C6"/>
    <w:rsid w:val="0043200A"/>
    <w:rsid w:val="004333D4"/>
    <w:rsid w:val="00437D50"/>
    <w:rsid w:val="0044009A"/>
    <w:rsid w:val="00441762"/>
    <w:rsid w:val="00443CD5"/>
    <w:rsid w:val="00444F85"/>
    <w:rsid w:val="00445877"/>
    <w:rsid w:val="00446383"/>
    <w:rsid w:val="00446711"/>
    <w:rsid w:val="00451982"/>
    <w:rsid w:val="00451A81"/>
    <w:rsid w:val="004526AC"/>
    <w:rsid w:val="00455E9C"/>
    <w:rsid w:val="004576FA"/>
    <w:rsid w:val="00457DD4"/>
    <w:rsid w:val="00461691"/>
    <w:rsid w:val="00462BC5"/>
    <w:rsid w:val="00472B54"/>
    <w:rsid w:val="00473919"/>
    <w:rsid w:val="00480087"/>
    <w:rsid w:val="0048224B"/>
    <w:rsid w:val="004828BC"/>
    <w:rsid w:val="00484C5D"/>
    <w:rsid w:val="00485118"/>
    <w:rsid w:val="0048560B"/>
    <w:rsid w:val="004875A6"/>
    <w:rsid w:val="0049274F"/>
    <w:rsid w:val="00496E86"/>
    <w:rsid w:val="004A3E6A"/>
    <w:rsid w:val="004A5F33"/>
    <w:rsid w:val="004B121A"/>
    <w:rsid w:val="004B20D8"/>
    <w:rsid w:val="004B2565"/>
    <w:rsid w:val="004B497E"/>
    <w:rsid w:val="004C0A34"/>
    <w:rsid w:val="004C1E20"/>
    <w:rsid w:val="004C4C28"/>
    <w:rsid w:val="004C5B15"/>
    <w:rsid w:val="004D2C7A"/>
    <w:rsid w:val="004E0CD9"/>
    <w:rsid w:val="004E0DDE"/>
    <w:rsid w:val="004E47B5"/>
    <w:rsid w:val="004E7054"/>
    <w:rsid w:val="004F02BC"/>
    <w:rsid w:val="004F44C3"/>
    <w:rsid w:val="004F5904"/>
    <w:rsid w:val="0050069E"/>
    <w:rsid w:val="005020DA"/>
    <w:rsid w:val="00502853"/>
    <w:rsid w:val="0050373A"/>
    <w:rsid w:val="00503916"/>
    <w:rsid w:val="005046A5"/>
    <w:rsid w:val="00507981"/>
    <w:rsid w:val="00512E2E"/>
    <w:rsid w:val="005139D3"/>
    <w:rsid w:val="00514997"/>
    <w:rsid w:val="00515089"/>
    <w:rsid w:val="005155EC"/>
    <w:rsid w:val="00515D1A"/>
    <w:rsid w:val="00516A40"/>
    <w:rsid w:val="00516B88"/>
    <w:rsid w:val="005237D9"/>
    <w:rsid w:val="0052578C"/>
    <w:rsid w:val="00527DEC"/>
    <w:rsid w:val="00530A31"/>
    <w:rsid w:val="005336C6"/>
    <w:rsid w:val="00533794"/>
    <w:rsid w:val="00534DD8"/>
    <w:rsid w:val="00535B9E"/>
    <w:rsid w:val="00536A0C"/>
    <w:rsid w:val="005377A9"/>
    <w:rsid w:val="00537920"/>
    <w:rsid w:val="00537D22"/>
    <w:rsid w:val="005426C1"/>
    <w:rsid w:val="00544F3E"/>
    <w:rsid w:val="005452C8"/>
    <w:rsid w:val="0054568F"/>
    <w:rsid w:val="005500E4"/>
    <w:rsid w:val="00551671"/>
    <w:rsid w:val="00552211"/>
    <w:rsid w:val="0055309A"/>
    <w:rsid w:val="0055387B"/>
    <w:rsid w:val="00554AF6"/>
    <w:rsid w:val="00560A32"/>
    <w:rsid w:val="00560BCC"/>
    <w:rsid w:val="00561A9E"/>
    <w:rsid w:val="005628E7"/>
    <w:rsid w:val="00566922"/>
    <w:rsid w:val="00570AC0"/>
    <w:rsid w:val="00570C56"/>
    <w:rsid w:val="00570FEB"/>
    <w:rsid w:val="005721C1"/>
    <w:rsid w:val="00573DF1"/>
    <w:rsid w:val="005746FE"/>
    <w:rsid w:val="00574BD7"/>
    <w:rsid w:val="00575705"/>
    <w:rsid w:val="005759B9"/>
    <w:rsid w:val="0057646B"/>
    <w:rsid w:val="00577ADF"/>
    <w:rsid w:val="00581ED9"/>
    <w:rsid w:val="005841B3"/>
    <w:rsid w:val="005848F0"/>
    <w:rsid w:val="00591F91"/>
    <w:rsid w:val="005921DB"/>
    <w:rsid w:val="00595BA0"/>
    <w:rsid w:val="005964AF"/>
    <w:rsid w:val="005968AC"/>
    <w:rsid w:val="005A3B37"/>
    <w:rsid w:val="005A5736"/>
    <w:rsid w:val="005A5862"/>
    <w:rsid w:val="005B20C0"/>
    <w:rsid w:val="005B4D8D"/>
    <w:rsid w:val="005B61AE"/>
    <w:rsid w:val="005B672A"/>
    <w:rsid w:val="005B786D"/>
    <w:rsid w:val="005C01AF"/>
    <w:rsid w:val="005C29C1"/>
    <w:rsid w:val="005D0AA1"/>
    <w:rsid w:val="005D2C19"/>
    <w:rsid w:val="005D566B"/>
    <w:rsid w:val="005D5A3C"/>
    <w:rsid w:val="005D6140"/>
    <w:rsid w:val="005D62AC"/>
    <w:rsid w:val="005E0B36"/>
    <w:rsid w:val="005E2231"/>
    <w:rsid w:val="005E4880"/>
    <w:rsid w:val="005E4B98"/>
    <w:rsid w:val="005E7B96"/>
    <w:rsid w:val="005F0769"/>
    <w:rsid w:val="005F11D1"/>
    <w:rsid w:val="005F3FBA"/>
    <w:rsid w:val="005F4E8F"/>
    <w:rsid w:val="005F6AE5"/>
    <w:rsid w:val="005F75D1"/>
    <w:rsid w:val="00600A6C"/>
    <w:rsid w:val="00600E55"/>
    <w:rsid w:val="00601E4E"/>
    <w:rsid w:val="0060370A"/>
    <w:rsid w:val="006037F1"/>
    <w:rsid w:val="00612E76"/>
    <w:rsid w:val="0061431C"/>
    <w:rsid w:val="00614E3B"/>
    <w:rsid w:val="0062015D"/>
    <w:rsid w:val="006228F9"/>
    <w:rsid w:val="00623247"/>
    <w:rsid w:val="00631E41"/>
    <w:rsid w:val="00632347"/>
    <w:rsid w:val="006340DE"/>
    <w:rsid w:val="006352CC"/>
    <w:rsid w:val="00641F0E"/>
    <w:rsid w:val="006423E7"/>
    <w:rsid w:val="00644E5E"/>
    <w:rsid w:val="00645809"/>
    <w:rsid w:val="006465AD"/>
    <w:rsid w:val="00651F5E"/>
    <w:rsid w:val="006522CE"/>
    <w:rsid w:val="00652E83"/>
    <w:rsid w:val="00654B4E"/>
    <w:rsid w:val="00657D88"/>
    <w:rsid w:val="0066276C"/>
    <w:rsid w:val="00662CF3"/>
    <w:rsid w:val="00662ECF"/>
    <w:rsid w:val="00663CB2"/>
    <w:rsid w:val="00664F6B"/>
    <w:rsid w:val="00665356"/>
    <w:rsid w:val="006654A3"/>
    <w:rsid w:val="00667CFB"/>
    <w:rsid w:val="00670AA4"/>
    <w:rsid w:val="006738E9"/>
    <w:rsid w:val="00682D68"/>
    <w:rsid w:val="00686B3A"/>
    <w:rsid w:val="0069031C"/>
    <w:rsid w:val="0069101E"/>
    <w:rsid w:val="00691698"/>
    <w:rsid w:val="00692868"/>
    <w:rsid w:val="00692A6C"/>
    <w:rsid w:val="00693605"/>
    <w:rsid w:val="00693791"/>
    <w:rsid w:val="006937EC"/>
    <w:rsid w:val="00693CAC"/>
    <w:rsid w:val="006943AA"/>
    <w:rsid w:val="006A11C4"/>
    <w:rsid w:val="006A592F"/>
    <w:rsid w:val="006A7D42"/>
    <w:rsid w:val="006B02B6"/>
    <w:rsid w:val="006B03BC"/>
    <w:rsid w:val="006B0A1A"/>
    <w:rsid w:val="006B5A28"/>
    <w:rsid w:val="006C345D"/>
    <w:rsid w:val="006C369A"/>
    <w:rsid w:val="006C36FE"/>
    <w:rsid w:val="006C4498"/>
    <w:rsid w:val="006C6E84"/>
    <w:rsid w:val="006C7728"/>
    <w:rsid w:val="006C7C59"/>
    <w:rsid w:val="006C7FF9"/>
    <w:rsid w:val="006D06F8"/>
    <w:rsid w:val="006D2BE6"/>
    <w:rsid w:val="006D3D5C"/>
    <w:rsid w:val="006D45AE"/>
    <w:rsid w:val="006D4C51"/>
    <w:rsid w:val="006D76F6"/>
    <w:rsid w:val="006D7B82"/>
    <w:rsid w:val="006E17DC"/>
    <w:rsid w:val="006E2E0C"/>
    <w:rsid w:val="006E47E6"/>
    <w:rsid w:val="006E4854"/>
    <w:rsid w:val="006E54C4"/>
    <w:rsid w:val="006F10C4"/>
    <w:rsid w:val="006F16C9"/>
    <w:rsid w:val="006F1C81"/>
    <w:rsid w:val="006F6F55"/>
    <w:rsid w:val="00700F7E"/>
    <w:rsid w:val="007029CA"/>
    <w:rsid w:val="00703ED9"/>
    <w:rsid w:val="0070440C"/>
    <w:rsid w:val="00705557"/>
    <w:rsid w:val="007062D0"/>
    <w:rsid w:val="00706473"/>
    <w:rsid w:val="0070717E"/>
    <w:rsid w:val="0070763D"/>
    <w:rsid w:val="00710BA2"/>
    <w:rsid w:val="00713D08"/>
    <w:rsid w:val="00715F92"/>
    <w:rsid w:val="0072061D"/>
    <w:rsid w:val="00720A73"/>
    <w:rsid w:val="00720AFF"/>
    <w:rsid w:val="0072290B"/>
    <w:rsid w:val="00725E26"/>
    <w:rsid w:val="007312FA"/>
    <w:rsid w:val="00733EEC"/>
    <w:rsid w:val="007362E3"/>
    <w:rsid w:val="00740B22"/>
    <w:rsid w:val="00743766"/>
    <w:rsid w:val="00744354"/>
    <w:rsid w:val="007468C1"/>
    <w:rsid w:val="00747BED"/>
    <w:rsid w:val="00747EA8"/>
    <w:rsid w:val="00754F12"/>
    <w:rsid w:val="0075520F"/>
    <w:rsid w:val="00756252"/>
    <w:rsid w:val="007574B9"/>
    <w:rsid w:val="00760C59"/>
    <w:rsid w:val="00761332"/>
    <w:rsid w:val="007618B2"/>
    <w:rsid w:val="007621AA"/>
    <w:rsid w:val="007627C8"/>
    <w:rsid w:val="00764008"/>
    <w:rsid w:val="007641F8"/>
    <w:rsid w:val="00765239"/>
    <w:rsid w:val="00770DBF"/>
    <w:rsid w:val="00774876"/>
    <w:rsid w:val="00780E5C"/>
    <w:rsid w:val="00782EB2"/>
    <w:rsid w:val="007846E1"/>
    <w:rsid w:val="00785DC9"/>
    <w:rsid w:val="0079038C"/>
    <w:rsid w:val="00790C93"/>
    <w:rsid w:val="00791948"/>
    <w:rsid w:val="007946B6"/>
    <w:rsid w:val="00794AE5"/>
    <w:rsid w:val="00795249"/>
    <w:rsid w:val="00797627"/>
    <w:rsid w:val="00797683"/>
    <w:rsid w:val="007A158C"/>
    <w:rsid w:val="007A274B"/>
    <w:rsid w:val="007A2A7E"/>
    <w:rsid w:val="007A2E08"/>
    <w:rsid w:val="007A348D"/>
    <w:rsid w:val="007A37CB"/>
    <w:rsid w:val="007B0379"/>
    <w:rsid w:val="007B0585"/>
    <w:rsid w:val="007B0A2E"/>
    <w:rsid w:val="007B1116"/>
    <w:rsid w:val="007B121C"/>
    <w:rsid w:val="007B1DFA"/>
    <w:rsid w:val="007B64F4"/>
    <w:rsid w:val="007B6557"/>
    <w:rsid w:val="007B6C91"/>
    <w:rsid w:val="007C0D82"/>
    <w:rsid w:val="007C249F"/>
    <w:rsid w:val="007C262D"/>
    <w:rsid w:val="007C3933"/>
    <w:rsid w:val="007C787E"/>
    <w:rsid w:val="007D1F50"/>
    <w:rsid w:val="007D27AA"/>
    <w:rsid w:val="007D2B48"/>
    <w:rsid w:val="007D3612"/>
    <w:rsid w:val="007D5802"/>
    <w:rsid w:val="007D6E4F"/>
    <w:rsid w:val="007E008C"/>
    <w:rsid w:val="007E052C"/>
    <w:rsid w:val="007E10C7"/>
    <w:rsid w:val="007E194C"/>
    <w:rsid w:val="007E29D1"/>
    <w:rsid w:val="007E3E6E"/>
    <w:rsid w:val="007E5321"/>
    <w:rsid w:val="007E67E7"/>
    <w:rsid w:val="007E6B27"/>
    <w:rsid w:val="007F0EDD"/>
    <w:rsid w:val="007F15CD"/>
    <w:rsid w:val="007F2118"/>
    <w:rsid w:val="007F33E0"/>
    <w:rsid w:val="007F45C8"/>
    <w:rsid w:val="007F58D5"/>
    <w:rsid w:val="007F7041"/>
    <w:rsid w:val="00802AD9"/>
    <w:rsid w:val="008033F7"/>
    <w:rsid w:val="008044A5"/>
    <w:rsid w:val="00806617"/>
    <w:rsid w:val="008118DB"/>
    <w:rsid w:val="008133CB"/>
    <w:rsid w:val="0081346A"/>
    <w:rsid w:val="008152FF"/>
    <w:rsid w:val="008206D1"/>
    <w:rsid w:val="008209A8"/>
    <w:rsid w:val="008227C2"/>
    <w:rsid w:val="00823F74"/>
    <w:rsid w:val="008259B4"/>
    <w:rsid w:val="008266C7"/>
    <w:rsid w:val="00826A64"/>
    <w:rsid w:val="0083257C"/>
    <w:rsid w:val="00834C28"/>
    <w:rsid w:val="008354BF"/>
    <w:rsid w:val="00840428"/>
    <w:rsid w:val="00840569"/>
    <w:rsid w:val="00843D75"/>
    <w:rsid w:val="0084528C"/>
    <w:rsid w:val="00846071"/>
    <w:rsid w:val="008463F2"/>
    <w:rsid w:val="008470AD"/>
    <w:rsid w:val="0085235B"/>
    <w:rsid w:val="00853A9C"/>
    <w:rsid w:val="00855D22"/>
    <w:rsid w:val="00855D34"/>
    <w:rsid w:val="00857038"/>
    <w:rsid w:val="00860C7E"/>
    <w:rsid w:val="00861795"/>
    <w:rsid w:val="00862C48"/>
    <w:rsid w:val="00865153"/>
    <w:rsid w:val="008655C0"/>
    <w:rsid w:val="0087007C"/>
    <w:rsid w:val="00881C38"/>
    <w:rsid w:val="0088472B"/>
    <w:rsid w:val="00884E6D"/>
    <w:rsid w:val="008913E9"/>
    <w:rsid w:val="008917BB"/>
    <w:rsid w:val="0089345A"/>
    <w:rsid w:val="008935A1"/>
    <w:rsid w:val="00894366"/>
    <w:rsid w:val="008A5553"/>
    <w:rsid w:val="008A5DBA"/>
    <w:rsid w:val="008B1A87"/>
    <w:rsid w:val="008B1C7C"/>
    <w:rsid w:val="008B37FE"/>
    <w:rsid w:val="008B53A1"/>
    <w:rsid w:val="008B6C03"/>
    <w:rsid w:val="008B77BE"/>
    <w:rsid w:val="008C10AA"/>
    <w:rsid w:val="008C1971"/>
    <w:rsid w:val="008C1ED1"/>
    <w:rsid w:val="008C3008"/>
    <w:rsid w:val="008C33CC"/>
    <w:rsid w:val="008C549F"/>
    <w:rsid w:val="008D0911"/>
    <w:rsid w:val="008D248B"/>
    <w:rsid w:val="008D2EE9"/>
    <w:rsid w:val="008D3CFC"/>
    <w:rsid w:val="008D5EDC"/>
    <w:rsid w:val="008D5EE0"/>
    <w:rsid w:val="008E1A4F"/>
    <w:rsid w:val="008E208C"/>
    <w:rsid w:val="008E2C50"/>
    <w:rsid w:val="008E4098"/>
    <w:rsid w:val="008E7FD1"/>
    <w:rsid w:val="008F0B29"/>
    <w:rsid w:val="008F0E20"/>
    <w:rsid w:val="008F6887"/>
    <w:rsid w:val="008F7878"/>
    <w:rsid w:val="0090054C"/>
    <w:rsid w:val="00901CA0"/>
    <w:rsid w:val="009045E3"/>
    <w:rsid w:val="009074BD"/>
    <w:rsid w:val="00907D37"/>
    <w:rsid w:val="009127DE"/>
    <w:rsid w:val="00915178"/>
    <w:rsid w:val="0092234F"/>
    <w:rsid w:val="009236A6"/>
    <w:rsid w:val="0092608C"/>
    <w:rsid w:val="009317DF"/>
    <w:rsid w:val="00932288"/>
    <w:rsid w:val="009336A7"/>
    <w:rsid w:val="00933ED4"/>
    <w:rsid w:val="00935FB3"/>
    <w:rsid w:val="00936CB2"/>
    <w:rsid w:val="00937497"/>
    <w:rsid w:val="009403B3"/>
    <w:rsid w:val="009435D8"/>
    <w:rsid w:val="00944D19"/>
    <w:rsid w:val="00945C4D"/>
    <w:rsid w:val="00947D57"/>
    <w:rsid w:val="0095112B"/>
    <w:rsid w:val="00951358"/>
    <w:rsid w:val="00952D60"/>
    <w:rsid w:val="00954ED6"/>
    <w:rsid w:val="00955440"/>
    <w:rsid w:val="00956AFA"/>
    <w:rsid w:val="00961136"/>
    <w:rsid w:val="00961C43"/>
    <w:rsid w:val="00962ACA"/>
    <w:rsid w:val="009630B9"/>
    <w:rsid w:val="00965FB6"/>
    <w:rsid w:val="00972232"/>
    <w:rsid w:val="00976150"/>
    <w:rsid w:val="009815EB"/>
    <w:rsid w:val="0098167E"/>
    <w:rsid w:val="00982F5A"/>
    <w:rsid w:val="00983E03"/>
    <w:rsid w:val="00985D51"/>
    <w:rsid w:val="00992893"/>
    <w:rsid w:val="00993A81"/>
    <w:rsid w:val="0099423F"/>
    <w:rsid w:val="0099471A"/>
    <w:rsid w:val="009951A2"/>
    <w:rsid w:val="00995E94"/>
    <w:rsid w:val="009976FC"/>
    <w:rsid w:val="00997ACD"/>
    <w:rsid w:val="009A2117"/>
    <w:rsid w:val="009A61DC"/>
    <w:rsid w:val="009A7C85"/>
    <w:rsid w:val="009B08D4"/>
    <w:rsid w:val="009B1E09"/>
    <w:rsid w:val="009D0332"/>
    <w:rsid w:val="009D3024"/>
    <w:rsid w:val="009D3905"/>
    <w:rsid w:val="009D5E7D"/>
    <w:rsid w:val="009E0BEE"/>
    <w:rsid w:val="009E3289"/>
    <w:rsid w:val="009E5277"/>
    <w:rsid w:val="009E60F2"/>
    <w:rsid w:val="009F43FE"/>
    <w:rsid w:val="009F7A7B"/>
    <w:rsid w:val="00A02C54"/>
    <w:rsid w:val="00A06150"/>
    <w:rsid w:val="00A14AEF"/>
    <w:rsid w:val="00A15064"/>
    <w:rsid w:val="00A17787"/>
    <w:rsid w:val="00A21C5F"/>
    <w:rsid w:val="00A22093"/>
    <w:rsid w:val="00A231B7"/>
    <w:rsid w:val="00A23456"/>
    <w:rsid w:val="00A242DA"/>
    <w:rsid w:val="00A27167"/>
    <w:rsid w:val="00A31C7E"/>
    <w:rsid w:val="00A321E6"/>
    <w:rsid w:val="00A34516"/>
    <w:rsid w:val="00A436E2"/>
    <w:rsid w:val="00A43FD7"/>
    <w:rsid w:val="00A44D33"/>
    <w:rsid w:val="00A45C95"/>
    <w:rsid w:val="00A4605E"/>
    <w:rsid w:val="00A4641A"/>
    <w:rsid w:val="00A51797"/>
    <w:rsid w:val="00A531F5"/>
    <w:rsid w:val="00A5344B"/>
    <w:rsid w:val="00A5591F"/>
    <w:rsid w:val="00A56C6B"/>
    <w:rsid w:val="00A61A6C"/>
    <w:rsid w:val="00A63E89"/>
    <w:rsid w:val="00A715A2"/>
    <w:rsid w:val="00A723BA"/>
    <w:rsid w:val="00A81389"/>
    <w:rsid w:val="00A82EF4"/>
    <w:rsid w:val="00A853EF"/>
    <w:rsid w:val="00A860FF"/>
    <w:rsid w:val="00A86BAA"/>
    <w:rsid w:val="00AA297A"/>
    <w:rsid w:val="00AA76E4"/>
    <w:rsid w:val="00AB12CD"/>
    <w:rsid w:val="00AB2436"/>
    <w:rsid w:val="00AB6FD5"/>
    <w:rsid w:val="00AC0104"/>
    <w:rsid w:val="00AC45AC"/>
    <w:rsid w:val="00AC4E7B"/>
    <w:rsid w:val="00AD05DC"/>
    <w:rsid w:val="00AD1FEC"/>
    <w:rsid w:val="00AD29A0"/>
    <w:rsid w:val="00AD52C2"/>
    <w:rsid w:val="00AD7C55"/>
    <w:rsid w:val="00AE1D20"/>
    <w:rsid w:val="00AE25BC"/>
    <w:rsid w:val="00AE4B3E"/>
    <w:rsid w:val="00AE6AEC"/>
    <w:rsid w:val="00AE6E47"/>
    <w:rsid w:val="00B01FFE"/>
    <w:rsid w:val="00B06F2D"/>
    <w:rsid w:val="00B107F4"/>
    <w:rsid w:val="00B12C37"/>
    <w:rsid w:val="00B144CF"/>
    <w:rsid w:val="00B15A79"/>
    <w:rsid w:val="00B15F24"/>
    <w:rsid w:val="00B16BC1"/>
    <w:rsid w:val="00B17275"/>
    <w:rsid w:val="00B17CDF"/>
    <w:rsid w:val="00B30895"/>
    <w:rsid w:val="00B31253"/>
    <w:rsid w:val="00B32E96"/>
    <w:rsid w:val="00B33E15"/>
    <w:rsid w:val="00B346A5"/>
    <w:rsid w:val="00B34985"/>
    <w:rsid w:val="00B415C1"/>
    <w:rsid w:val="00B43805"/>
    <w:rsid w:val="00B45BFB"/>
    <w:rsid w:val="00B45C61"/>
    <w:rsid w:val="00B474C7"/>
    <w:rsid w:val="00B47539"/>
    <w:rsid w:val="00B53E48"/>
    <w:rsid w:val="00B53F78"/>
    <w:rsid w:val="00B549C7"/>
    <w:rsid w:val="00B5722C"/>
    <w:rsid w:val="00B649E1"/>
    <w:rsid w:val="00B658AC"/>
    <w:rsid w:val="00B665F1"/>
    <w:rsid w:val="00B66BCA"/>
    <w:rsid w:val="00B67212"/>
    <w:rsid w:val="00B70620"/>
    <w:rsid w:val="00B708F2"/>
    <w:rsid w:val="00B708FB"/>
    <w:rsid w:val="00B719DD"/>
    <w:rsid w:val="00B7353F"/>
    <w:rsid w:val="00B73D44"/>
    <w:rsid w:val="00B74B6B"/>
    <w:rsid w:val="00B76224"/>
    <w:rsid w:val="00B76762"/>
    <w:rsid w:val="00B808DB"/>
    <w:rsid w:val="00B81130"/>
    <w:rsid w:val="00B815CF"/>
    <w:rsid w:val="00B820DE"/>
    <w:rsid w:val="00B82932"/>
    <w:rsid w:val="00B85411"/>
    <w:rsid w:val="00B858C2"/>
    <w:rsid w:val="00B85CA0"/>
    <w:rsid w:val="00B85D22"/>
    <w:rsid w:val="00B8750C"/>
    <w:rsid w:val="00B90AF9"/>
    <w:rsid w:val="00B91275"/>
    <w:rsid w:val="00B97911"/>
    <w:rsid w:val="00BA30E4"/>
    <w:rsid w:val="00BA400A"/>
    <w:rsid w:val="00BA40EF"/>
    <w:rsid w:val="00BA41EB"/>
    <w:rsid w:val="00BA4831"/>
    <w:rsid w:val="00BA7CA0"/>
    <w:rsid w:val="00BB1205"/>
    <w:rsid w:val="00BB2650"/>
    <w:rsid w:val="00BB4CCC"/>
    <w:rsid w:val="00BC1296"/>
    <w:rsid w:val="00BC36DD"/>
    <w:rsid w:val="00BC3D8D"/>
    <w:rsid w:val="00BC3FF9"/>
    <w:rsid w:val="00BC4E3D"/>
    <w:rsid w:val="00BD249B"/>
    <w:rsid w:val="00BD2A54"/>
    <w:rsid w:val="00BD498E"/>
    <w:rsid w:val="00BD58C1"/>
    <w:rsid w:val="00BD6A94"/>
    <w:rsid w:val="00BE10EF"/>
    <w:rsid w:val="00BE25B3"/>
    <w:rsid w:val="00BE7512"/>
    <w:rsid w:val="00BE7A95"/>
    <w:rsid w:val="00BF0D2B"/>
    <w:rsid w:val="00BF4204"/>
    <w:rsid w:val="00BF5C1A"/>
    <w:rsid w:val="00C019C3"/>
    <w:rsid w:val="00C04D06"/>
    <w:rsid w:val="00C109F6"/>
    <w:rsid w:val="00C1124E"/>
    <w:rsid w:val="00C11EB8"/>
    <w:rsid w:val="00C12543"/>
    <w:rsid w:val="00C1756D"/>
    <w:rsid w:val="00C228BE"/>
    <w:rsid w:val="00C24531"/>
    <w:rsid w:val="00C24E5B"/>
    <w:rsid w:val="00C27479"/>
    <w:rsid w:val="00C310BE"/>
    <w:rsid w:val="00C3309B"/>
    <w:rsid w:val="00C333B1"/>
    <w:rsid w:val="00C37454"/>
    <w:rsid w:val="00C5221B"/>
    <w:rsid w:val="00C53514"/>
    <w:rsid w:val="00C54BDE"/>
    <w:rsid w:val="00C5551B"/>
    <w:rsid w:val="00C55F4E"/>
    <w:rsid w:val="00C706DA"/>
    <w:rsid w:val="00C707DD"/>
    <w:rsid w:val="00C70E4E"/>
    <w:rsid w:val="00C71DC5"/>
    <w:rsid w:val="00C7263D"/>
    <w:rsid w:val="00C74995"/>
    <w:rsid w:val="00C74E43"/>
    <w:rsid w:val="00C83560"/>
    <w:rsid w:val="00C83F67"/>
    <w:rsid w:val="00C84035"/>
    <w:rsid w:val="00C90A25"/>
    <w:rsid w:val="00C92930"/>
    <w:rsid w:val="00C9335F"/>
    <w:rsid w:val="00C9497C"/>
    <w:rsid w:val="00C94F7F"/>
    <w:rsid w:val="00CA12A8"/>
    <w:rsid w:val="00CA148F"/>
    <w:rsid w:val="00CA3094"/>
    <w:rsid w:val="00CA3358"/>
    <w:rsid w:val="00CA5A52"/>
    <w:rsid w:val="00CA6DEA"/>
    <w:rsid w:val="00CA7478"/>
    <w:rsid w:val="00CA7CDD"/>
    <w:rsid w:val="00CB066C"/>
    <w:rsid w:val="00CB0BC3"/>
    <w:rsid w:val="00CB1CAE"/>
    <w:rsid w:val="00CB278C"/>
    <w:rsid w:val="00CB6251"/>
    <w:rsid w:val="00CB7C6F"/>
    <w:rsid w:val="00CC1113"/>
    <w:rsid w:val="00CC46CE"/>
    <w:rsid w:val="00CC6261"/>
    <w:rsid w:val="00CD0199"/>
    <w:rsid w:val="00CD12F7"/>
    <w:rsid w:val="00CD4971"/>
    <w:rsid w:val="00CD514D"/>
    <w:rsid w:val="00CD7B56"/>
    <w:rsid w:val="00CE1A99"/>
    <w:rsid w:val="00CE3377"/>
    <w:rsid w:val="00CE44D4"/>
    <w:rsid w:val="00CE488C"/>
    <w:rsid w:val="00CF2C1C"/>
    <w:rsid w:val="00CF3427"/>
    <w:rsid w:val="00CF4ECE"/>
    <w:rsid w:val="00CF7910"/>
    <w:rsid w:val="00D008B0"/>
    <w:rsid w:val="00D0582A"/>
    <w:rsid w:val="00D06C0D"/>
    <w:rsid w:val="00D10658"/>
    <w:rsid w:val="00D10BAA"/>
    <w:rsid w:val="00D115BC"/>
    <w:rsid w:val="00D13602"/>
    <w:rsid w:val="00D13782"/>
    <w:rsid w:val="00D144D6"/>
    <w:rsid w:val="00D15E21"/>
    <w:rsid w:val="00D20D72"/>
    <w:rsid w:val="00D22986"/>
    <w:rsid w:val="00D22DC4"/>
    <w:rsid w:val="00D242B8"/>
    <w:rsid w:val="00D31237"/>
    <w:rsid w:val="00D3132D"/>
    <w:rsid w:val="00D32F46"/>
    <w:rsid w:val="00D34D33"/>
    <w:rsid w:val="00D37B22"/>
    <w:rsid w:val="00D42293"/>
    <w:rsid w:val="00D439CA"/>
    <w:rsid w:val="00D47B51"/>
    <w:rsid w:val="00D47EF9"/>
    <w:rsid w:val="00D5017B"/>
    <w:rsid w:val="00D51503"/>
    <w:rsid w:val="00D51511"/>
    <w:rsid w:val="00D56395"/>
    <w:rsid w:val="00D570A4"/>
    <w:rsid w:val="00D6109E"/>
    <w:rsid w:val="00D62E8D"/>
    <w:rsid w:val="00D643FD"/>
    <w:rsid w:val="00D64EBE"/>
    <w:rsid w:val="00D7002A"/>
    <w:rsid w:val="00D7052F"/>
    <w:rsid w:val="00D71142"/>
    <w:rsid w:val="00D71F03"/>
    <w:rsid w:val="00D748E7"/>
    <w:rsid w:val="00D779A5"/>
    <w:rsid w:val="00D77D16"/>
    <w:rsid w:val="00D8217E"/>
    <w:rsid w:val="00D82C02"/>
    <w:rsid w:val="00D86F1C"/>
    <w:rsid w:val="00D87555"/>
    <w:rsid w:val="00D90B29"/>
    <w:rsid w:val="00D90DCE"/>
    <w:rsid w:val="00D917F0"/>
    <w:rsid w:val="00D91A28"/>
    <w:rsid w:val="00D924B3"/>
    <w:rsid w:val="00D94C0E"/>
    <w:rsid w:val="00DA0212"/>
    <w:rsid w:val="00DA0C3B"/>
    <w:rsid w:val="00DA15B4"/>
    <w:rsid w:val="00DB0804"/>
    <w:rsid w:val="00DB2C47"/>
    <w:rsid w:val="00DB44F6"/>
    <w:rsid w:val="00DB77EE"/>
    <w:rsid w:val="00DC60A5"/>
    <w:rsid w:val="00DC6CF2"/>
    <w:rsid w:val="00DD001A"/>
    <w:rsid w:val="00DD0BC4"/>
    <w:rsid w:val="00DD36E6"/>
    <w:rsid w:val="00DD3BF4"/>
    <w:rsid w:val="00DD4249"/>
    <w:rsid w:val="00DD42B4"/>
    <w:rsid w:val="00DE3594"/>
    <w:rsid w:val="00DE497C"/>
    <w:rsid w:val="00DF320B"/>
    <w:rsid w:val="00DF353C"/>
    <w:rsid w:val="00DF5B99"/>
    <w:rsid w:val="00E000D9"/>
    <w:rsid w:val="00E01864"/>
    <w:rsid w:val="00E019BE"/>
    <w:rsid w:val="00E04261"/>
    <w:rsid w:val="00E05C7E"/>
    <w:rsid w:val="00E06A75"/>
    <w:rsid w:val="00E106EF"/>
    <w:rsid w:val="00E125AE"/>
    <w:rsid w:val="00E1304A"/>
    <w:rsid w:val="00E14F71"/>
    <w:rsid w:val="00E15128"/>
    <w:rsid w:val="00E15605"/>
    <w:rsid w:val="00E229D4"/>
    <w:rsid w:val="00E25F99"/>
    <w:rsid w:val="00E263A8"/>
    <w:rsid w:val="00E26B73"/>
    <w:rsid w:val="00E26BFA"/>
    <w:rsid w:val="00E27880"/>
    <w:rsid w:val="00E3198C"/>
    <w:rsid w:val="00E42F9E"/>
    <w:rsid w:val="00E45722"/>
    <w:rsid w:val="00E60EBD"/>
    <w:rsid w:val="00E610A7"/>
    <w:rsid w:val="00E6284E"/>
    <w:rsid w:val="00E63F4D"/>
    <w:rsid w:val="00E6567A"/>
    <w:rsid w:val="00E662BB"/>
    <w:rsid w:val="00E66457"/>
    <w:rsid w:val="00E664B7"/>
    <w:rsid w:val="00E722D2"/>
    <w:rsid w:val="00E767D9"/>
    <w:rsid w:val="00E76EDD"/>
    <w:rsid w:val="00E81404"/>
    <w:rsid w:val="00E85238"/>
    <w:rsid w:val="00E87009"/>
    <w:rsid w:val="00E87ADD"/>
    <w:rsid w:val="00E92D56"/>
    <w:rsid w:val="00E941E2"/>
    <w:rsid w:val="00E94DC1"/>
    <w:rsid w:val="00E957F2"/>
    <w:rsid w:val="00E95B14"/>
    <w:rsid w:val="00E960BF"/>
    <w:rsid w:val="00EA05F2"/>
    <w:rsid w:val="00EA608D"/>
    <w:rsid w:val="00EA61C2"/>
    <w:rsid w:val="00EA6B20"/>
    <w:rsid w:val="00EB0339"/>
    <w:rsid w:val="00EC52C9"/>
    <w:rsid w:val="00EC61B4"/>
    <w:rsid w:val="00EC6568"/>
    <w:rsid w:val="00EC76C1"/>
    <w:rsid w:val="00ED22CD"/>
    <w:rsid w:val="00ED26E2"/>
    <w:rsid w:val="00ED50C4"/>
    <w:rsid w:val="00ED7E86"/>
    <w:rsid w:val="00EE2BCB"/>
    <w:rsid w:val="00EE7D6F"/>
    <w:rsid w:val="00EF1955"/>
    <w:rsid w:val="00EF244F"/>
    <w:rsid w:val="00EF483B"/>
    <w:rsid w:val="00F0138E"/>
    <w:rsid w:val="00F0175C"/>
    <w:rsid w:val="00F019B7"/>
    <w:rsid w:val="00F02FEB"/>
    <w:rsid w:val="00F05E63"/>
    <w:rsid w:val="00F0615E"/>
    <w:rsid w:val="00F10406"/>
    <w:rsid w:val="00F11855"/>
    <w:rsid w:val="00F121D3"/>
    <w:rsid w:val="00F12B20"/>
    <w:rsid w:val="00F1449B"/>
    <w:rsid w:val="00F15D69"/>
    <w:rsid w:val="00F221C4"/>
    <w:rsid w:val="00F2237B"/>
    <w:rsid w:val="00F23EB5"/>
    <w:rsid w:val="00F24888"/>
    <w:rsid w:val="00F249B1"/>
    <w:rsid w:val="00F24AEB"/>
    <w:rsid w:val="00F25D28"/>
    <w:rsid w:val="00F279A2"/>
    <w:rsid w:val="00F32E85"/>
    <w:rsid w:val="00F336ED"/>
    <w:rsid w:val="00F36897"/>
    <w:rsid w:val="00F37F8C"/>
    <w:rsid w:val="00F4018F"/>
    <w:rsid w:val="00F402B4"/>
    <w:rsid w:val="00F404B6"/>
    <w:rsid w:val="00F41D39"/>
    <w:rsid w:val="00F44005"/>
    <w:rsid w:val="00F4473B"/>
    <w:rsid w:val="00F44C8F"/>
    <w:rsid w:val="00F53974"/>
    <w:rsid w:val="00F53F51"/>
    <w:rsid w:val="00F544B2"/>
    <w:rsid w:val="00F5660D"/>
    <w:rsid w:val="00F607FD"/>
    <w:rsid w:val="00F65030"/>
    <w:rsid w:val="00F655DC"/>
    <w:rsid w:val="00F74962"/>
    <w:rsid w:val="00F768E4"/>
    <w:rsid w:val="00F76A09"/>
    <w:rsid w:val="00F83D61"/>
    <w:rsid w:val="00F856FB"/>
    <w:rsid w:val="00F85DA0"/>
    <w:rsid w:val="00F8687B"/>
    <w:rsid w:val="00F91799"/>
    <w:rsid w:val="00F91EEB"/>
    <w:rsid w:val="00F95B57"/>
    <w:rsid w:val="00F97E32"/>
    <w:rsid w:val="00FA1259"/>
    <w:rsid w:val="00FA6497"/>
    <w:rsid w:val="00FB112C"/>
    <w:rsid w:val="00FB5F87"/>
    <w:rsid w:val="00FC0272"/>
    <w:rsid w:val="00FC36B8"/>
    <w:rsid w:val="00FC3E57"/>
    <w:rsid w:val="00FC4032"/>
    <w:rsid w:val="00FC52C2"/>
    <w:rsid w:val="00FC58D3"/>
    <w:rsid w:val="00FC7977"/>
    <w:rsid w:val="00FD1710"/>
    <w:rsid w:val="00FD3367"/>
    <w:rsid w:val="00FD4922"/>
    <w:rsid w:val="00FD4E5C"/>
    <w:rsid w:val="00FE057A"/>
    <w:rsid w:val="00FE79DE"/>
    <w:rsid w:val="00FE7C31"/>
    <w:rsid w:val="00FF1025"/>
    <w:rsid w:val="00FF1304"/>
    <w:rsid w:val="00FF4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EDB962"/>
  <w15:docId w15:val="{77524681-A6E1-49E9-AE80-E325A43B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6E1"/>
  </w:style>
  <w:style w:type="paragraph" w:styleId="Heading1">
    <w:name w:val="heading 1"/>
    <w:basedOn w:val="Normal"/>
    <w:next w:val="Normal"/>
    <w:link w:val="Heading1Char"/>
    <w:uiPriority w:val="9"/>
    <w:qFormat/>
    <w:rsid w:val="0064580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64580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4580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4580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64580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4580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4580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4580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64580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645809"/>
    <w:pPr>
      <w:spacing w:after="0" w:line="240" w:lineRule="auto"/>
    </w:pPr>
  </w:style>
  <w:style w:type="paragraph" w:styleId="BalloonText">
    <w:name w:val="Balloon Text"/>
    <w:basedOn w:val="Normal"/>
    <w:link w:val="BalloonTextChar"/>
    <w:uiPriority w:val="99"/>
    <w:semiHidden/>
    <w:unhideWhenUsed/>
    <w:rsid w:val="001C4E6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1C4E68"/>
    <w:rPr>
      <w:rFonts w:ascii="Tahoma" w:hAnsi="Tahoma" w:cs="Tahoma"/>
      <w:sz w:val="16"/>
      <w:szCs w:val="16"/>
    </w:rPr>
  </w:style>
  <w:style w:type="paragraph" w:styleId="ListParagraph">
    <w:name w:val="List Paragraph"/>
    <w:basedOn w:val="Normal"/>
    <w:uiPriority w:val="34"/>
    <w:qFormat/>
    <w:rsid w:val="00645809"/>
    <w:pPr>
      <w:ind w:left="720"/>
      <w:contextualSpacing/>
    </w:pPr>
  </w:style>
  <w:style w:type="paragraph" w:styleId="NormalWeb">
    <w:name w:val="Normal (Web)"/>
    <w:basedOn w:val="Normal"/>
    <w:uiPriority w:val="99"/>
    <w:unhideWhenUsed/>
    <w:rsid w:val="003840C1"/>
    <w:pPr>
      <w:spacing w:before="100" w:beforeAutospacing="1" w:after="100" w:afterAutospacing="1" w:line="240" w:lineRule="auto"/>
    </w:pPr>
    <w:rPr>
      <w:rFonts w:ascii="Times New Roman" w:eastAsia="Times New Roman" w:hAnsi="Times New Roman"/>
      <w:sz w:val="24"/>
      <w:szCs w:val="24"/>
    </w:rPr>
  </w:style>
  <w:style w:type="character" w:customStyle="1" w:styleId="Heading9Char">
    <w:name w:val="Heading 9 Char"/>
    <w:basedOn w:val="DefaultParagraphFont"/>
    <w:link w:val="Heading9"/>
    <w:uiPriority w:val="9"/>
    <w:rsid w:val="00645809"/>
    <w:rPr>
      <w:rFonts w:asciiTheme="majorHAnsi" w:eastAsiaTheme="majorEastAsia" w:hAnsiTheme="majorHAnsi" w:cstheme="majorBidi"/>
      <w:i/>
      <w:iCs/>
      <w:spacing w:val="5"/>
      <w:sz w:val="20"/>
      <w:szCs w:val="20"/>
    </w:rPr>
  </w:style>
  <w:style w:type="paragraph" w:styleId="BodyTextIndent">
    <w:name w:val="Body Text Indent"/>
    <w:basedOn w:val="Normal"/>
    <w:link w:val="BodyTextIndentChar"/>
    <w:rsid w:val="00533794"/>
    <w:pPr>
      <w:tabs>
        <w:tab w:val="left" w:pos="1440"/>
      </w:tabs>
      <w:spacing w:after="0" w:line="240" w:lineRule="auto"/>
      <w:ind w:left="144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533794"/>
    <w:rPr>
      <w:rFonts w:ascii="Times New Roman" w:eastAsia="Times New Roman" w:hAnsi="Times New Roman"/>
      <w:sz w:val="24"/>
    </w:rPr>
  </w:style>
  <w:style w:type="paragraph" w:styleId="EndnoteText">
    <w:name w:val="endnote text"/>
    <w:basedOn w:val="Normal"/>
    <w:link w:val="EndnoteTextChar"/>
    <w:semiHidden/>
    <w:rsid w:val="00533794"/>
    <w:pPr>
      <w:widowControl w:val="0"/>
      <w:spacing w:after="0" w:line="240" w:lineRule="auto"/>
    </w:pPr>
    <w:rPr>
      <w:rFonts w:ascii="Courier New" w:eastAsia="Times New Roman" w:hAnsi="Courier New"/>
      <w:snapToGrid w:val="0"/>
      <w:sz w:val="24"/>
      <w:szCs w:val="20"/>
    </w:rPr>
  </w:style>
  <w:style w:type="character" w:customStyle="1" w:styleId="EndnoteTextChar">
    <w:name w:val="Endnote Text Char"/>
    <w:basedOn w:val="DefaultParagraphFont"/>
    <w:link w:val="EndnoteText"/>
    <w:semiHidden/>
    <w:rsid w:val="00533794"/>
    <w:rPr>
      <w:rFonts w:ascii="Courier New" w:eastAsia="Times New Roman" w:hAnsi="Courier New"/>
      <w:snapToGrid w:val="0"/>
      <w:sz w:val="24"/>
    </w:rPr>
  </w:style>
  <w:style w:type="character" w:styleId="Hyperlink">
    <w:name w:val="Hyperlink"/>
    <w:basedOn w:val="DefaultParagraphFont"/>
    <w:uiPriority w:val="99"/>
    <w:unhideWhenUsed/>
    <w:rsid w:val="00C70E4E"/>
    <w:rPr>
      <w:color w:val="0000FF" w:themeColor="hyperlink"/>
      <w:u w:val="single"/>
    </w:rPr>
  </w:style>
  <w:style w:type="character" w:customStyle="1" w:styleId="Heading1Char">
    <w:name w:val="Heading 1 Char"/>
    <w:basedOn w:val="DefaultParagraphFont"/>
    <w:link w:val="Heading1"/>
    <w:uiPriority w:val="9"/>
    <w:rsid w:val="0064580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645809"/>
    <w:rPr>
      <w:rFonts w:asciiTheme="majorHAnsi" w:eastAsiaTheme="majorEastAsia" w:hAnsiTheme="majorHAnsi" w:cstheme="majorBidi"/>
      <w:b/>
      <w:bCs/>
      <w:sz w:val="26"/>
      <w:szCs w:val="26"/>
    </w:rPr>
  </w:style>
  <w:style w:type="table" w:styleId="TableGrid">
    <w:name w:val="Table Grid"/>
    <w:basedOn w:val="TableNormal"/>
    <w:rsid w:val="007A3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D56395"/>
    <w:pPr>
      <w:spacing w:after="120" w:line="480" w:lineRule="auto"/>
    </w:pPr>
  </w:style>
  <w:style w:type="character" w:customStyle="1" w:styleId="BodyText2Char">
    <w:name w:val="Body Text 2 Char"/>
    <w:basedOn w:val="DefaultParagraphFont"/>
    <w:link w:val="BodyText2"/>
    <w:uiPriority w:val="99"/>
    <w:semiHidden/>
    <w:rsid w:val="00D56395"/>
    <w:rPr>
      <w:sz w:val="22"/>
      <w:szCs w:val="22"/>
    </w:rPr>
  </w:style>
  <w:style w:type="paragraph" w:styleId="Header">
    <w:name w:val="header"/>
    <w:basedOn w:val="Normal"/>
    <w:link w:val="HeaderChar"/>
    <w:uiPriority w:val="99"/>
    <w:rsid w:val="00D56395"/>
    <w:pPr>
      <w:tabs>
        <w:tab w:val="center" w:pos="4320"/>
        <w:tab w:val="right" w:pos="8640"/>
      </w:tabs>
      <w:autoSpaceDE w:val="0"/>
      <w:autoSpaceDN w:val="0"/>
      <w:spacing w:after="0" w:line="240" w:lineRule="auto"/>
    </w:pPr>
    <w:rPr>
      <w:rFonts w:ascii="Arial" w:eastAsia="Times New Roman" w:hAnsi="Arial" w:cs="Arial"/>
      <w:sz w:val="20"/>
      <w:szCs w:val="20"/>
    </w:rPr>
  </w:style>
  <w:style w:type="character" w:customStyle="1" w:styleId="HeaderChar">
    <w:name w:val="Header Char"/>
    <w:basedOn w:val="DefaultParagraphFont"/>
    <w:link w:val="Header"/>
    <w:uiPriority w:val="99"/>
    <w:rsid w:val="00D56395"/>
    <w:rPr>
      <w:rFonts w:ascii="Arial" w:eastAsia="Times New Roman" w:hAnsi="Arial" w:cs="Arial"/>
    </w:rPr>
  </w:style>
  <w:style w:type="paragraph" w:styleId="BodyTextIndent2">
    <w:name w:val="Body Text Indent 2"/>
    <w:basedOn w:val="Normal"/>
    <w:link w:val="BodyTextIndent2Char"/>
    <w:uiPriority w:val="99"/>
    <w:semiHidden/>
    <w:unhideWhenUsed/>
    <w:rsid w:val="000443FA"/>
    <w:pPr>
      <w:spacing w:after="120" w:line="480" w:lineRule="auto"/>
      <w:ind w:left="360"/>
    </w:pPr>
  </w:style>
  <w:style w:type="character" w:customStyle="1" w:styleId="BodyTextIndent2Char">
    <w:name w:val="Body Text Indent 2 Char"/>
    <w:basedOn w:val="DefaultParagraphFont"/>
    <w:link w:val="BodyTextIndent2"/>
    <w:uiPriority w:val="99"/>
    <w:semiHidden/>
    <w:rsid w:val="000443FA"/>
    <w:rPr>
      <w:sz w:val="22"/>
      <w:szCs w:val="22"/>
    </w:rPr>
  </w:style>
  <w:style w:type="paragraph" w:styleId="BodyTextIndent3">
    <w:name w:val="Body Text Indent 3"/>
    <w:basedOn w:val="Normal"/>
    <w:link w:val="BodyTextIndent3Char"/>
    <w:uiPriority w:val="99"/>
    <w:semiHidden/>
    <w:unhideWhenUsed/>
    <w:rsid w:val="000443F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0443FA"/>
    <w:rPr>
      <w:sz w:val="16"/>
      <w:szCs w:val="16"/>
    </w:rPr>
  </w:style>
  <w:style w:type="paragraph" w:customStyle="1" w:styleId="Default">
    <w:name w:val="Default"/>
    <w:rsid w:val="008C549F"/>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F768E4"/>
    <w:rPr>
      <w:color w:val="800080" w:themeColor="followedHyperlink"/>
      <w:u w:val="single"/>
    </w:rPr>
  </w:style>
  <w:style w:type="character" w:styleId="CommentReference">
    <w:name w:val="annotation reference"/>
    <w:basedOn w:val="DefaultParagraphFont"/>
    <w:uiPriority w:val="99"/>
    <w:semiHidden/>
    <w:unhideWhenUsed/>
    <w:rsid w:val="0004666B"/>
    <w:rPr>
      <w:sz w:val="16"/>
      <w:szCs w:val="16"/>
    </w:rPr>
  </w:style>
  <w:style w:type="paragraph" w:styleId="CommentText">
    <w:name w:val="annotation text"/>
    <w:basedOn w:val="Normal"/>
    <w:link w:val="CommentTextChar"/>
    <w:uiPriority w:val="99"/>
    <w:semiHidden/>
    <w:unhideWhenUsed/>
    <w:rsid w:val="0004666B"/>
    <w:pPr>
      <w:spacing w:line="240" w:lineRule="auto"/>
    </w:pPr>
    <w:rPr>
      <w:sz w:val="20"/>
      <w:szCs w:val="20"/>
    </w:rPr>
  </w:style>
  <w:style w:type="character" w:customStyle="1" w:styleId="CommentTextChar">
    <w:name w:val="Comment Text Char"/>
    <w:basedOn w:val="DefaultParagraphFont"/>
    <w:link w:val="CommentText"/>
    <w:uiPriority w:val="99"/>
    <w:semiHidden/>
    <w:rsid w:val="0004666B"/>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04666B"/>
    <w:rPr>
      <w:b/>
      <w:bCs/>
    </w:rPr>
  </w:style>
  <w:style w:type="character" w:customStyle="1" w:styleId="CommentSubjectChar">
    <w:name w:val="Comment Subject Char"/>
    <w:basedOn w:val="CommentTextChar"/>
    <w:link w:val="CommentSubject"/>
    <w:uiPriority w:val="99"/>
    <w:semiHidden/>
    <w:rsid w:val="0004666B"/>
    <w:rPr>
      <w:rFonts w:asciiTheme="minorHAnsi" w:eastAsiaTheme="minorEastAsia" w:hAnsiTheme="minorHAnsi" w:cstheme="minorBidi"/>
      <w:b/>
      <w:bCs/>
    </w:rPr>
  </w:style>
  <w:style w:type="paragraph" w:styleId="Footer">
    <w:name w:val="footer"/>
    <w:basedOn w:val="Normal"/>
    <w:link w:val="FooterChar"/>
    <w:uiPriority w:val="99"/>
    <w:unhideWhenUsed/>
    <w:rsid w:val="005B4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D8D"/>
    <w:rPr>
      <w:rFonts w:asciiTheme="minorHAnsi" w:eastAsiaTheme="minorEastAsia" w:hAnsiTheme="minorHAnsi" w:cstheme="minorBidi"/>
      <w:sz w:val="22"/>
      <w:szCs w:val="22"/>
    </w:rPr>
  </w:style>
  <w:style w:type="paragraph" w:styleId="Revision">
    <w:name w:val="Revision"/>
    <w:hidden/>
    <w:uiPriority w:val="99"/>
    <w:semiHidden/>
    <w:rsid w:val="0011148F"/>
  </w:style>
  <w:style w:type="character" w:customStyle="1" w:styleId="mtxt">
    <w:name w:val="mtxt"/>
    <w:basedOn w:val="DefaultParagraphFont"/>
    <w:rsid w:val="00915178"/>
  </w:style>
  <w:style w:type="character" w:customStyle="1" w:styleId="Heading3Char">
    <w:name w:val="Heading 3 Char"/>
    <w:basedOn w:val="DefaultParagraphFont"/>
    <w:link w:val="Heading3"/>
    <w:uiPriority w:val="9"/>
    <w:rsid w:val="0064580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4580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64580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4580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4580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45809"/>
    <w:rPr>
      <w:rFonts w:asciiTheme="majorHAnsi" w:eastAsiaTheme="majorEastAsia" w:hAnsiTheme="majorHAnsi" w:cstheme="majorBidi"/>
      <w:sz w:val="20"/>
      <w:szCs w:val="20"/>
    </w:rPr>
  </w:style>
  <w:style w:type="paragraph" w:styleId="Title">
    <w:name w:val="Title"/>
    <w:basedOn w:val="Normal"/>
    <w:next w:val="Normal"/>
    <w:link w:val="TitleChar"/>
    <w:qFormat/>
    <w:rsid w:val="0064580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4580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4580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45809"/>
    <w:rPr>
      <w:rFonts w:asciiTheme="majorHAnsi" w:eastAsiaTheme="majorEastAsia" w:hAnsiTheme="majorHAnsi" w:cstheme="majorBidi"/>
      <w:i/>
      <w:iCs/>
      <w:spacing w:val="13"/>
      <w:sz w:val="24"/>
      <w:szCs w:val="24"/>
    </w:rPr>
  </w:style>
  <w:style w:type="character" w:styleId="Strong">
    <w:name w:val="Strong"/>
    <w:uiPriority w:val="22"/>
    <w:qFormat/>
    <w:rsid w:val="00645809"/>
    <w:rPr>
      <w:b/>
      <w:bCs/>
    </w:rPr>
  </w:style>
  <w:style w:type="character" w:styleId="Emphasis">
    <w:name w:val="Emphasis"/>
    <w:uiPriority w:val="20"/>
    <w:qFormat/>
    <w:rsid w:val="00645809"/>
    <w:rPr>
      <w:b/>
      <w:bCs/>
      <w:i/>
      <w:iCs/>
      <w:spacing w:val="10"/>
      <w:bdr w:val="none" w:sz="0" w:space="0" w:color="auto"/>
      <w:shd w:val="clear" w:color="auto" w:fill="auto"/>
    </w:rPr>
  </w:style>
  <w:style w:type="paragraph" w:styleId="Quote">
    <w:name w:val="Quote"/>
    <w:basedOn w:val="Normal"/>
    <w:next w:val="Normal"/>
    <w:link w:val="QuoteChar"/>
    <w:uiPriority w:val="29"/>
    <w:qFormat/>
    <w:rsid w:val="00645809"/>
    <w:pPr>
      <w:spacing w:before="200" w:after="0"/>
      <w:ind w:left="360" w:right="360"/>
    </w:pPr>
    <w:rPr>
      <w:i/>
      <w:iCs/>
    </w:rPr>
  </w:style>
  <w:style w:type="character" w:customStyle="1" w:styleId="QuoteChar">
    <w:name w:val="Quote Char"/>
    <w:basedOn w:val="DefaultParagraphFont"/>
    <w:link w:val="Quote"/>
    <w:uiPriority w:val="29"/>
    <w:rsid w:val="00645809"/>
    <w:rPr>
      <w:i/>
      <w:iCs/>
    </w:rPr>
  </w:style>
  <w:style w:type="paragraph" w:styleId="IntenseQuote">
    <w:name w:val="Intense Quote"/>
    <w:basedOn w:val="Normal"/>
    <w:next w:val="Normal"/>
    <w:link w:val="IntenseQuoteChar"/>
    <w:uiPriority w:val="30"/>
    <w:qFormat/>
    <w:rsid w:val="0064580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45809"/>
    <w:rPr>
      <w:b/>
      <w:bCs/>
      <w:i/>
      <w:iCs/>
    </w:rPr>
  </w:style>
  <w:style w:type="character" w:styleId="SubtleEmphasis">
    <w:name w:val="Subtle Emphasis"/>
    <w:uiPriority w:val="19"/>
    <w:qFormat/>
    <w:rsid w:val="00645809"/>
    <w:rPr>
      <w:i/>
      <w:iCs/>
    </w:rPr>
  </w:style>
  <w:style w:type="character" w:styleId="IntenseEmphasis">
    <w:name w:val="Intense Emphasis"/>
    <w:uiPriority w:val="21"/>
    <w:qFormat/>
    <w:rsid w:val="00645809"/>
    <w:rPr>
      <w:b/>
      <w:bCs/>
    </w:rPr>
  </w:style>
  <w:style w:type="character" w:styleId="SubtleReference">
    <w:name w:val="Subtle Reference"/>
    <w:uiPriority w:val="31"/>
    <w:qFormat/>
    <w:rsid w:val="00645809"/>
    <w:rPr>
      <w:smallCaps/>
    </w:rPr>
  </w:style>
  <w:style w:type="character" w:styleId="IntenseReference">
    <w:name w:val="Intense Reference"/>
    <w:uiPriority w:val="32"/>
    <w:qFormat/>
    <w:rsid w:val="00645809"/>
    <w:rPr>
      <w:smallCaps/>
      <w:spacing w:val="5"/>
      <w:u w:val="single"/>
    </w:rPr>
  </w:style>
  <w:style w:type="character" w:styleId="BookTitle">
    <w:name w:val="Book Title"/>
    <w:uiPriority w:val="33"/>
    <w:qFormat/>
    <w:rsid w:val="00645809"/>
    <w:rPr>
      <w:i/>
      <w:iCs/>
      <w:smallCaps/>
      <w:spacing w:val="5"/>
    </w:rPr>
  </w:style>
  <w:style w:type="paragraph" w:styleId="TOCHeading">
    <w:name w:val="TOC Heading"/>
    <w:basedOn w:val="Heading1"/>
    <w:next w:val="Normal"/>
    <w:uiPriority w:val="39"/>
    <w:unhideWhenUsed/>
    <w:qFormat/>
    <w:rsid w:val="00645809"/>
    <w:pPr>
      <w:outlineLvl w:val="9"/>
    </w:pPr>
  </w:style>
  <w:style w:type="paragraph" w:customStyle="1" w:styleId="MapTitle">
    <w:name w:val="Map Title"/>
    <w:basedOn w:val="Normal"/>
    <w:next w:val="Normal"/>
    <w:rsid w:val="00951358"/>
    <w:pPr>
      <w:autoSpaceDE w:val="0"/>
      <w:autoSpaceDN w:val="0"/>
      <w:adjustRightInd w:val="0"/>
      <w:spacing w:after="0" w:line="240" w:lineRule="auto"/>
    </w:pPr>
    <w:rPr>
      <w:rFonts w:ascii="Times New Roman" w:eastAsia="Times New Roman" w:hAnsi="Times New Roman" w:cs="Times New Roman"/>
      <w:sz w:val="24"/>
      <w:szCs w:val="24"/>
      <w:lang w:bidi="ar-SA"/>
    </w:rPr>
  </w:style>
  <w:style w:type="paragraph" w:styleId="BodyText">
    <w:name w:val="Body Text"/>
    <w:basedOn w:val="Normal"/>
    <w:link w:val="BodyTextChar"/>
    <w:uiPriority w:val="99"/>
    <w:semiHidden/>
    <w:unhideWhenUsed/>
    <w:rsid w:val="005968AC"/>
    <w:pPr>
      <w:spacing w:after="120"/>
    </w:pPr>
  </w:style>
  <w:style w:type="character" w:customStyle="1" w:styleId="BodyTextChar">
    <w:name w:val="Body Text Char"/>
    <w:basedOn w:val="DefaultParagraphFont"/>
    <w:link w:val="BodyText"/>
    <w:uiPriority w:val="99"/>
    <w:semiHidden/>
    <w:rsid w:val="005968AC"/>
  </w:style>
  <w:style w:type="paragraph" w:styleId="FootnoteText">
    <w:name w:val="footnote text"/>
    <w:basedOn w:val="Normal"/>
    <w:link w:val="FootnoteTextChar"/>
    <w:uiPriority w:val="99"/>
    <w:semiHidden/>
    <w:unhideWhenUsed/>
    <w:rsid w:val="00416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67B7"/>
    <w:rPr>
      <w:sz w:val="20"/>
      <w:szCs w:val="20"/>
    </w:rPr>
  </w:style>
  <w:style w:type="character" w:styleId="FootnoteReference">
    <w:name w:val="footnote reference"/>
    <w:basedOn w:val="DefaultParagraphFont"/>
    <w:uiPriority w:val="99"/>
    <w:semiHidden/>
    <w:unhideWhenUsed/>
    <w:rsid w:val="004167B7"/>
    <w:rPr>
      <w:vertAlign w:val="superscript"/>
    </w:rPr>
  </w:style>
  <w:style w:type="numbering" w:customStyle="1" w:styleId="Style1">
    <w:name w:val="Style1"/>
    <w:uiPriority w:val="99"/>
    <w:rsid w:val="007312FA"/>
    <w:pPr>
      <w:numPr>
        <w:numId w:val="19"/>
      </w:numPr>
    </w:pPr>
  </w:style>
  <w:style w:type="character" w:customStyle="1" w:styleId="apple-converted-space">
    <w:name w:val="apple-converted-space"/>
    <w:basedOn w:val="DefaultParagraphFont"/>
    <w:rsid w:val="001D703D"/>
  </w:style>
  <w:style w:type="character" w:customStyle="1" w:styleId="citation">
    <w:name w:val="citation"/>
    <w:basedOn w:val="DefaultParagraphFont"/>
    <w:rsid w:val="001D703D"/>
  </w:style>
  <w:style w:type="character" w:customStyle="1" w:styleId="reference-accessdate">
    <w:name w:val="reference-accessdate"/>
    <w:basedOn w:val="DefaultParagraphFont"/>
    <w:rsid w:val="001D703D"/>
  </w:style>
  <w:style w:type="character" w:customStyle="1" w:styleId="nowrap">
    <w:name w:val="nowrap"/>
    <w:basedOn w:val="DefaultParagraphFont"/>
    <w:rsid w:val="001D703D"/>
  </w:style>
  <w:style w:type="character" w:customStyle="1" w:styleId="mw-cite-backlink">
    <w:name w:val="mw-cite-backlink"/>
    <w:basedOn w:val="DefaultParagraphFont"/>
    <w:rsid w:val="001D703D"/>
  </w:style>
  <w:style w:type="character" w:customStyle="1" w:styleId="cite-accessibility-label">
    <w:name w:val="cite-accessibility-label"/>
    <w:basedOn w:val="DefaultParagraphFont"/>
    <w:rsid w:val="001D703D"/>
  </w:style>
  <w:style w:type="table" w:customStyle="1" w:styleId="TableGrid1">
    <w:name w:val="Table Grid1"/>
    <w:basedOn w:val="TableNormal"/>
    <w:next w:val="TableGrid"/>
    <w:rsid w:val="00784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BC1296"/>
    <w:pPr>
      <w:spacing w:after="100" w:line="259" w:lineRule="auto"/>
      <w:ind w:left="220"/>
    </w:pPr>
    <w:rPr>
      <w:rFonts w:cs="Times New Roman"/>
      <w:lang w:bidi="ar-SA"/>
    </w:rPr>
  </w:style>
  <w:style w:type="paragraph" w:styleId="TOC1">
    <w:name w:val="toc 1"/>
    <w:basedOn w:val="Normal"/>
    <w:next w:val="Normal"/>
    <w:autoRedefine/>
    <w:uiPriority w:val="39"/>
    <w:unhideWhenUsed/>
    <w:rsid w:val="00BC1296"/>
    <w:pPr>
      <w:spacing w:after="100" w:line="259" w:lineRule="auto"/>
    </w:pPr>
    <w:rPr>
      <w:rFonts w:cs="Times New Roman"/>
      <w:lang w:bidi="ar-SA"/>
    </w:rPr>
  </w:style>
  <w:style w:type="paragraph" w:styleId="TOC3">
    <w:name w:val="toc 3"/>
    <w:basedOn w:val="Normal"/>
    <w:next w:val="Normal"/>
    <w:autoRedefine/>
    <w:uiPriority w:val="39"/>
    <w:unhideWhenUsed/>
    <w:rsid w:val="00BC1296"/>
    <w:pPr>
      <w:spacing w:after="100" w:line="259" w:lineRule="auto"/>
      <w:ind w:left="440"/>
    </w:pPr>
    <w:rPr>
      <w:rFonts w:cs="Times New Roman"/>
      <w:lang w:bidi="ar-SA"/>
    </w:rPr>
  </w:style>
  <w:style w:type="character" w:styleId="UnresolvedMention">
    <w:name w:val="Unresolved Mention"/>
    <w:basedOn w:val="DefaultParagraphFont"/>
    <w:uiPriority w:val="99"/>
    <w:semiHidden/>
    <w:unhideWhenUsed/>
    <w:rsid w:val="00574BD7"/>
    <w:rPr>
      <w:color w:val="605E5C"/>
      <w:shd w:val="clear" w:color="auto" w:fill="E1DFDD"/>
    </w:rPr>
  </w:style>
  <w:style w:type="paragraph" w:customStyle="1" w:styleId="CompanyName">
    <w:name w:val="Company Name"/>
    <w:basedOn w:val="Normal"/>
    <w:qFormat/>
    <w:rsid w:val="00982F5A"/>
    <w:pPr>
      <w:spacing w:after="0" w:line="240" w:lineRule="auto"/>
      <w:jc w:val="center"/>
    </w:pPr>
    <w:rPr>
      <w:rFonts w:asciiTheme="majorHAnsi" w:eastAsiaTheme="majorEastAsia" w:hAnsiTheme="majorHAnsi" w:cstheme="majorBidi"/>
      <w:b/>
      <w:bCs/>
      <w:color w:val="FFFFFF" w:themeColor="background1"/>
      <w:spacing w:val="-15"/>
      <w:sz w:val="32"/>
      <w:szCs w:val="20"/>
      <w:lang w:bidi="ar-SA"/>
    </w:rPr>
  </w:style>
  <w:style w:type="paragraph" w:customStyle="1" w:styleId="BasicParagraph">
    <w:name w:val="[Basic Paragraph]"/>
    <w:basedOn w:val="Normal"/>
    <w:uiPriority w:val="99"/>
    <w:rsid w:val="00982F5A"/>
    <w:pPr>
      <w:autoSpaceDE w:val="0"/>
      <w:autoSpaceDN w:val="0"/>
      <w:adjustRightInd w:val="0"/>
      <w:spacing w:after="0" w:line="288" w:lineRule="auto"/>
      <w:textAlignment w:val="center"/>
    </w:pPr>
    <w:rPr>
      <w:rFonts w:ascii="Minion Pro" w:eastAsia="Times New Roman" w:hAnsi="Minion Pro" w:cs="Minion Pro"/>
      <w:color w:val="000000"/>
      <w:sz w:val="24"/>
      <w:szCs w:val="24"/>
      <w:lang w:bidi="ar-SA"/>
    </w:rPr>
  </w:style>
  <w:style w:type="table" w:customStyle="1" w:styleId="TableGrid0">
    <w:name w:val="TableGrid"/>
    <w:rsid w:val="00D62E8D"/>
    <w:pPr>
      <w:spacing w:after="0" w:line="240" w:lineRule="auto"/>
    </w:pPr>
    <w:rPr>
      <w:lang w:bidi="ar-SA"/>
    </w:rPr>
    <w:tblPr>
      <w:tblCellMar>
        <w:top w:w="0" w:type="dxa"/>
        <w:left w:w="0" w:type="dxa"/>
        <w:bottom w:w="0" w:type="dxa"/>
        <w:right w:w="0" w:type="dxa"/>
      </w:tblCellMar>
    </w:tblPr>
  </w:style>
  <w:style w:type="paragraph" w:customStyle="1" w:styleId="TableParagraph">
    <w:name w:val="Table Paragraph"/>
    <w:basedOn w:val="Normal"/>
    <w:uiPriority w:val="1"/>
    <w:qFormat/>
    <w:rsid w:val="00A61A6C"/>
    <w:pPr>
      <w:widowControl w:val="0"/>
      <w:autoSpaceDE w:val="0"/>
      <w:autoSpaceDN w:val="0"/>
      <w:spacing w:after="0" w:line="240" w:lineRule="auto"/>
    </w:pPr>
    <w:rPr>
      <w:rFonts w:ascii="Franklin Gothic Demi Cond" w:eastAsia="Franklin Gothic Demi Cond" w:hAnsi="Franklin Gothic Demi Cond" w:cs="Franklin Gothic Demi Cond"/>
      <w:lang w:bidi="ar-SA"/>
    </w:rPr>
  </w:style>
  <w:style w:type="character" w:styleId="PageNumber">
    <w:name w:val="page number"/>
    <w:basedOn w:val="DefaultParagraphFont"/>
    <w:uiPriority w:val="99"/>
    <w:semiHidden/>
    <w:unhideWhenUsed/>
    <w:rsid w:val="00BD6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938669">
      <w:bodyDiv w:val="1"/>
      <w:marLeft w:val="0"/>
      <w:marRight w:val="0"/>
      <w:marTop w:val="0"/>
      <w:marBottom w:val="0"/>
      <w:divBdr>
        <w:top w:val="none" w:sz="0" w:space="0" w:color="auto"/>
        <w:left w:val="none" w:sz="0" w:space="0" w:color="auto"/>
        <w:bottom w:val="none" w:sz="0" w:space="0" w:color="auto"/>
        <w:right w:val="none" w:sz="0" w:space="0" w:color="auto"/>
      </w:divBdr>
    </w:div>
    <w:div w:id="153571020">
      <w:bodyDiv w:val="1"/>
      <w:marLeft w:val="4"/>
      <w:marRight w:val="4"/>
      <w:marTop w:val="4"/>
      <w:marBottom w:val="4"/>
      <w:divBdr>
        <w:top w:val="none" w:sz="0" w:space="0" w:color="auto"/>
        <w:left w:val="none" w:sz="0" w:space="0" w:color="auto"/>
        <w:bottom w:val="none" w:sz="0" w:space="0" w:color="auto"/>
        <w:right w:val="none" w:sz="0" w:space="0" w:color="auto"/>
      </w:divBdr>
      <w:divsChild>
        <w:div w:id="1410158097">
          <w:marLeft w:val="0"/>
          <w:marRight w:val="0"/>
          <w:marTop w:val="0"/>
          <w:marBottom w:val="0"/>
          <w:divBdr>
            <w:top w:val="none" w:sz="0" w:space="0" w:color="auto"/>
            <w:left w:val="none" w:sz="0" w:space="0" w:color="auto"/>
            <w:bottom w:val="none" w:sz="0" w:space="0" w:color="auto"/>
            <w:right w:val="none" w:sz="0" w:space="0" w:color="auto"/>
          </w:divBdr>
          <w:divsChild>
            <w:div w:id="1195384039">
              <w:marLeft w:val="0"/>
              <w:marRight w:val="0"/>
              <w:marTop w:val="0"/>
              <w:marBottom w:val="0"/>
              <w:divBdr>
                <w:top w:val="none" w:sz="0" w:space="0" w:color="auto"/>
                <w:left w:val="none" w:sz="0" w:space="0" w:color="auto"/>
                <w:bottom w:val="none" w:sz="0" w:space="0" w:color="auto"/>
                <w:right w:val="none" w:sz="0" w:space="0" w:color="auto"/>
              </w:divBdr>
              <w:divsChild>
                <w:div w:id="1735272773">
                  <w:marLeft w:val="0"/>
                  <w:marRight w:val="0"/>
                  <w:marTop w:val="0"/>
                  <w:marBottom w:val="180"/>
                  <w:divBdr>
                    <w:top w:val="none" w:sz="0" w:space="0" w:color="auto"/>
                    <w:left w:val="none" w:sz="0" w:space="0" w:color="auto"/>
                    <w:bottom w:val="none" w:sz="0" w:space="0" w:color="auto"/>
                    <w:right w:val="none" w:sz="0" w:space="0" w:color="auto"/>
                  </w:divBdr>
                  <w:divsChild>
                    <w:div w:id="477770655">
                      <w:marLeft w:val="0"/>
                      <w:marRight w:val="0"/>
                      <w:marTop w:val="0"/>
                      <w:marBottom w:val="0"/>
                      <w:divBdr>
                        <w:top w:val="none" w:sz="0" w:space="0" w:color="auto"/>
                        <w:left w:val="none" w:sz="0" w:space="0" w:color="auto"/>
                        <w:bottom w:val="none" w:sz="0" w:space="0" w:color="auto"/>
                        <w:right w:val="none" w:sz="0" w:space="0" w:color="auto"/>
                      </w:divBdr>
                      <w:divsChild>
                        <w:div w:id="9246545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793910">
      <w:bodyDiv w:val="1"/>
      <w:marLeft w:val="0"/>
      <w:marRight w:val="0"/>
      <w:marTop w:val="0"/>
      <w:marBottom w:val="0"/>
      <w:divBdr>
        <w:top w:val="none" w:sz="0" w:space="0" w:color="auto"/>
        <w:left w:val="none" w:sz="0" w:space="0" w:color="auto"/>
        <w:bottom w:val="none" w:sz="0" w:space="0" w:color="auto"/>
        <w:right w:val="none" w:sz="0" w:space="0" w:color="auto"/>
      </w:divBdr>
      <w:divsChild>
        <w:div w:id="1030573609">
          <w:marLeft w:val="0"/>
          <w:marRight w:val="0"/>
          <w:marTop w:val="0"/>
          <w:marBottom w:val="0"/>
          <w:divBdr>
            <w:top w:val="none" w:sz="0" w:space="0" w:color="auto"/>
            <w:left w:val="none" w:sz="0" w:space="0" w:color="auto"/>
            <w:bottom w:val="none" w:sz="0" w:space="0" w:color="auto"/>
            <w:right w:val="none" w:sz="0" w:space="0" w:color="auto"/>
          </w:divBdr>
          <w:divsChild>
            <w:div w:id="310409600">
              <w:marLeft w:val="-225"/>
              <w:marRight w:val="-225"/>
              <w:marTop w:val="0"/>
              <w:marBottom w:val="0"/>
              <w:divBdr>
                <w:top w:val="none" w:sz="0" w:space="0" w:color="auto"/>
                <w:left w:val="none" w:sz="0" w:space="0" w:color="auto"/>
                <w:bottom w:val="none" w:sz="0" w:space="0" w:color="auto"/>
                <w:right w:val="none" w:sz="0" w:space="0" w:color="auto"/>
              </w:divBdr>
              <w:divsChild>
                <w:div w:id="1758290060">
                  <w:marLeft w:val="0"/>
                  <w:marRight w:val="0"/>
                  <w:marTop w:val="0"/>
                  <w:marBottom w:val="0"/>
                  <w:divBdr>
                    <w:top w:val="none" w:sz="0" w:space="0" w:color="auto"/>
                    <w:left w:val="none" w:sz="0" w:space="0" w:color="auto"/>
                    <w:bottom w:val="none" w:sz="0" w:space="0" w:color="auto"/>
                    <w:right w:val="none" w:sz="0" w:space="0" w:color="auto"/>
                  </w:divBdr>
                  <w:divsChild>
                    <w:div w:id="699941952">
                      <w:marLeft w:val="-225"/>
                      <w:marRight w:val="-225"/>
                      <w:marTop w:val="0"/>
                      <w:marBottom w:val="0"/>
                      <w:divBdr>
                        <w:top w:val="none" w:sz="0" w:space="0" w:color="auto"/>
                        <w:left w:val="none" w:sz="0" w:space="0" w:color="auto"/>
                        <w:bottom w:val="none" w:sz="0" w:space="0" w:color="auto"/>
                        <w:right w:val="none" w:sz="0" w:space="0" w:color="auto"/>
                      </w:divBdr>
                      <w:divsChild>
                        <w:div w:id="1738629531">
                          <w:marLeft w:val="0"/>
                          <w:marRight w:val="0"/>
                          <w:marTop w:val="0"/>
                          <w:marBottom w:val="0"/>
                          <w:divBdr>
                            <w:top w:val="none" w:sz="0" w:space="0" w:color="auto"/>
                            <w:left w:val="none" w:sz="0" w:space="0" w:color="auto"/>
                            <w:bottom w:val="none" w:sz="0" w:space="0" w:color="auto"/>
                            <w:right w:val="none" w:sz="0" w:space="0" w:color="auto"/>
                          </w:divBdr>
                          <w:divsChild>
                            <w:div w:id="735861949">
                              <w:marLeft w:val="0"/>
                              <w:marRight w:val="0"/>
                              <w:marTop w:val="0"/>
                              <w:marBottom w:val="150"/>
                              <w:divBdr>
                                <w:top w:val="none" w:sz="0" w:space="0" w:color="auto"/>
                                <w:left w:val="none" w:sz="0" w:space="0" w:color="auto"/>
                                <w:bottom w:val="none" w:sz="0" w:space="0" w:color="auto"/>
                                <w:right w:val="none" w:sz="0" w:space="0" w:color="auto"/>
                              </w:divBdr>
                              <w:divsChild>
                                <w:div w:id="31925812">
                                  <w:marLeft w:val="0"/>
                                  <w:marRight w:val="0"/>
                                  <w:marTop w:val="0"/>
                                  <w:marBottom w:val="0"/>
                                  <w:divBdr>
                                    <w:top w:val="single" w:sz="48" w:space="8" w:color="C56210"/>
                                    <w:left w:val="none" w:sz="0" w:space="0" w:color="auto"/>
                                    <w:bottom w:val="none" w:sz="0" w:space="0" w:color="auto"/>
                                    <w:right w:val="none" w:sz="0" w:space="0" w:color="auto"/>
                                  </w:divBdr>
                                </w:div>
                              </w:divsChild>
                            </w:div>
                          </w:divsChild>
                        </w:div>
                      </w:divsChild>
                    </w:div>
                  </w:divsChild>
                </w:div>
              </w:divsChild>
            </w:div>
          </w:divsChild>
        </w:div>
      </w:divsChild>
    </w:div>
    <w:div w:id="189296675">
      <w:bodyDiv w:val="1"/>
      <w:marLeft w:val="0"/>
      <w:marRight w:val="0"/>
      <w:marTop w:val="0"/>
      <w:marBottom w:val="0"/>
      <w:divBdr>
        <w:top w:val="none" w:sz="0" w:space="0" w:color="auto"/>
        <w:left w:val="none" w:sz="0" w:space="0" w:color="auto"/>
        <w:bottom w:val="none" w:sz="0" w:space="0" w:color="auto"/>
        <w:right w:val="none" w:sz="0" w:space="0" w:color="auto"/>
      </w:divBdr>
    </w:div>
    <w:div w:id="239827947">
      <w:bodyDiv w:val="1"/>
      <w:marLeft w:val="0"/>
      <w:marRight w:val="0"/>
      <w:marTop w:val="0"/>
      <w:marBottom w:val="0"/>
      <w:divBdr>
        <w:top w:val="none" w:sz="0" w:space="0" w:color="auto"/>
        <w:left w:val="none" w:sz="0" w:space="0" w:color="auto"/>
        <w:bottom w:val="none" w:sz="0" w:space="0" w:color="auto"/>
        <w:right w:val="none" w:sz="0" w:space="0" w:color="auto"/>
      </w:divBdr>
      <w:divsChild>
        <w:div w:id="383217479">
          <w:marLeft w:val="0"/>
          <w:marRight w:val="0"/>
          <w:marTop w:val="0"/>
          <w:marBottom w:val="0"/>
          <w:divBdr>
            <w:top w:val="none" w:sz="0" w:space="0" w:color="auto"/>
            <w:left w:val="none" w:sz="0" w:space="0" w:color="auto"/>
            <w:bottom w:val="none" w:sz="0" w:space="0" w:color="auto"/>
            <w:right w:val="none" w:sz="0" w:space="0" w:color="auto"/>
          </w:divBdr>
          <w:divsChild>
            <w:div w:id="755368140">
              <w:marLeft w:val="-225"/>
              <w:marRight w:val="-225"/>
              <w:marTop w:val="0"/>
              <w:marBottom w:val="0"/>
              <w:divBdr>
                <w:top w:val="none" w:sz="0" w:space="0" w:color="auto"/>
                <w:left w:val="none" w:sz="0" w:space="0" w:color="auto"/>
                <w:bottom w:val="none" w:sz="0" w:space="0" w:color="auto"/>
                <w:right w:val="none" w:sz="0" w:space="0" w:color="auto"/>
              </w:divBdr>
              <w:divsChild>
                <w:div w:id="148373782">
                  <w:marLeft w:val="0"/>
                  <w:marRight w:val="0"/>
                  <w:marTop w:val="0"/>
                  <w:marBottom w:val="0"/>
                  <w:divBdr>
                    <w:top w:val="none" w:sz="0" w:space="0" w:color="auto"/>
                    <w:left w:val="none" w:sz="0" w:space="0" w:color="auto"/>
                    <w:bottom w:val="none" w:sz="0" w:space="0" w:color="auto"/>
                    <w:right w:val="none" w:sz="0" w:space="0" w:color="auto"/>
                  </w:divBdr>
                  <w:divsChild>
                    <w:div w:id="1193495020">
                      <w:marLeft w:val="-225"/>
                      <w:marRight w:val="-225"/>
                      <w:marTop w:val="0"/>
                      <w:marBottom w:val="0"/>
                      <w:divBdr>
                        <w:top w:val="none" w:sz="0" w:space="0" w:color="auto"/>
                        <w:left w:val="none" w:sz="0" w:space="0" w:color="auto"/>
                        <w:bottom w:val="none" w:sz="0" w:space="0" w:color="auto"/>
                        <w:right w:val="none" w:sz="0" w:space="0" w:color="auto"/>
                      </w:divBdr>
                      <w:divsChild>
                        <w:div w:id="707337453">
                          <w:marLeft w:val="0"/>
                          <w:marRight w:val="0"/>
                          <w:marTop w:val="0"/>
                          <w:marBottom w:val="0"/>
                          <w:divBdr>
                            <w:top w:val="none" w:sz="0" w:space="0" w:color="auto"/>
                            <w:left w:val="none" w:sz="0" w:space="0" w:color="auto"/>
                            <w:bottom w:val="none" w:sz="0" w:space="0" w:color="auto"/>
                            <w:right w:val="none" w:sz="0" w:space="0" w:color="auto"/>
                          </w:divBdr>
                          <w:divsChild>
                            <w:div w:id="1466046376">
                              <w:marLeft w:val="0"/>
                              <w:marRight w:val="0"/>
                              <w:marTop w:val="0"/>
                              <w:marBottom w:val="150"/>
                              <w:divBdr>
                                <w:top w:val="none" w:sz="0" w:space="0" w:color="auto"/>
                                <w:left w:val="none" w:sz="0" w:space="0" w:color="auto"/>
                                <w:bottom w:val="none" w:sz="0" w:space="0" w:color="auto"/>
                                <w:right w:val="none" w:sz="0" w:space="0" w:color="auto"/>
                              </w:divBdr>
                              <w:divsChild>
                                <w:div w:id="1700204961">
                                  <w:marLeft w:val="0"/>
                                  <w:marRight w:val="0"/>
                                  <w:marTop w:val="0"/>
                                  <w:marBottom w:val="0"/>
                                  <w:divBdr>
                                    <w:top w:val="single" w:sz="48" w:space="8" w:color="C56210"/>
                                    <w:left w:val="none" w:sz="0" w:space="0" w:color="auto"/>
                                    <w:bottom w:val="none" w:sz="0" w:space="0" w:color="auto"/>
                                    <w:right w:val="none" w:sz="0" w:space="0" w:color="auto"/>
                                  </w:divBdr>
                                </w:div>
                              </w:divsChild>
                            </w:div>
                          </w:divsChild>
                        </w:div>
                      </w:divsChild>
                    </w:div>
                  </w:divsChild>
                </w:div>
              </w:divsChild>
            </w:div>
          </w:divsChild>
        </w:div>
      </w:divsChild>
    </w:div>
    <w:div w:id="339701376">
      <w:bodyDiv w:val="1"/>
      <w:marLeft w:val="0"/>
      <w:marRight w:val="0"/>
      <w:marTop w:val="0"/>
      <w:marBottom w:val="0"/>
      <w:divBdr>
        <w:top w:val="none" w:sz="0" w:space="0" w:color="auto"/>
        <w:left w:val="none" w:sz="0" w:space="0" w:color="auto"/>
        <w:bottom w:val="none" w:sz="0" w:space="0" w:color="auto"/>
        <w:right w:val="none" w:sz="0" w:space="0" w:color="auto"/>
      </w:divBdr>
      <w:divsChild>
        <w:div w:id="488864760">
          <w:marLeft w:val="0"/>
          <w:marRight w:val="0"/>
          <w:marTop w:val="0"/>
          <w:marBottom w:val="0"/>
          <w:divBdr>
            <w:top w:val="none" w:sz="0" w:space="0" w:color="auto"/>
            <w:left w:val="none" w:sz="0" w:space="0" w:color="auto"/>
            <w:bottom w:val="none" w:sz="0" w:space="0" w:color="auto"/>
            <w:right w:val="none" w:sz="0" w:space="0" w:color="auto"/>
          </w:divBdr>
          <w:divsChild>
            <w:div w:id="1070811222">
              <w:marLeft w:val="0"/>
              <w:marRight w:val="0"/>
              <w:marTop w:val="0"/>
              <w:marBottom w:val="0"/>
              <w:divBdr>
                <w:top w:val="none" w:sz="0" w:space="0" w:color="auto"/>
                <w:left w:val="none" w:sz="0" w:space="0" w:color="auto"/>
                <w:bottom w:val="none" w:sz="0" w:space="0" w:color="auto"/>
                <w:right w:val="none" w:sz="0" w:space="0" w:color="auto"/>
              </w:divBdr>
              <w:divsChild>
                <w:div w:id="1132095944">
                  <w:marLeft w:val="0"/>
                  <w:marRight w:val="0"/>
                  <w:marTop w:val="0"/>
                  <w:marBottom w:val="0"/>
                  <w:divBdr>
                    <w:top w:val="none" w:sz="0" w:space="0" w:color="auto"/>
                    <w:left w:val="none" w:sz="0" w:space="0" w:color="auto"/>
                    <w:bottom w:val="none" w:sz="0" w:space="0" w:color="auto"/>
                    <w:right w:val="none" w:sz="0" w:space="0" w:color="auto"/>
                  </w:divBdr>
                  <w:divsChild>
                    <w:div w:id="1441103532">
                      <w:marLeft w:val="0"/>
                      <w:marRight w:val="0"/>
                      <w:marTop w:val="0"/>
                      <w:marBottom w:val="0"/>
                      <w:divBdr>
                        <w:top w:val="none" w:sz="0" w:space="0" w:color="auto"/>
                        <w:left w:val="none" w:sz="0" w:space="0" w:color="auto"/>
                        <w:bottom w:val="none" w:sz="0" w:space="0" w:color="auto"/>
                        <w:right w:val="none" w:sz="0" w:space="0" w:color="auto"/>
                      </w:divBdr>
                      <w:divsChild>
                        <w:div w:id="168912668">
                          <w:marLeft w:val="0"/>
                          <w:marRight w:val="0"/>
                          <w:marTop w:val="0"/>
                          <w:marBottom w:val="0"/>
                          <w:divBdr>
                            <w:top w:val="none" w:sz="0" w:space="0" w:color="auto"/>
                            <w:left w:val="none" w:sz="0" w:space="0" w:color="auto"/>
                            <w:bottom w:val="none" w:sz="0" w:space="0" w:color="auto"/>
                            <w:right w:val="none" w:sz="0" w:space="0" w:color="auto"/>
                          </w:divBdr>
                          <w:divsChild>
                            <w:div w:id="1907950803">
                              <w:marLeft w:val="0"/>
                              <w:marRight w:val="0"/>
                              <w:marTop w:val="0"/>
                              <w:marBottom w:val="0"/>
                              <w:divBdr>
                                <w:top w:val="none" w:sz="0" w:space="0" w:color="auto"/>
                                <w:left w:val="none" w:sz="0" w:space="0" w:color="auto"/>
                                <w:bottom w:val="none" w:sz="0" w:space="0" w:color="auto"/>
                                <w:right w:val="none" w:sz="0" w:space="0" w:color="auto"/>
                              </w:divBdr>
                              <w:divsChild>
                                <w:div w:id="1712461745">
                                  <w:marLeft w:val="0"/>
                                  <w:marRight w:val="0"/>
                                  <w:marTop w:val="0"/>
                                  <w:marBottom w:val="0"/>
                                  <w:divBdr>
                                    <w:top w:val="none" w:sz="0" w:space="0" w:color="auto"/>
                                    <w:left w:val="none" w:sz="0" w:space="0" w:color="auto"/>
                                    <w:bottom w:val="none" w:sz="0" w:space="0" w:color="auto"/>
                                    <w:right w:val="none" w:sz="0" w:space="0" w:color="auto"/>
                                  </w:divBdr>
                                  <w:divsChild>
                                    <w:div w:id="2142335660">
                                      <w:marLeft w:val="0"/>
                                      <w:marRight w:val="0"/>
                                      <w:marTop w:val="0"/>
                                      <w:marBottom w:val="0"/>
                                      <w:divBdr>
                                        <w:top w:val="none" w:sz="0" w:space="0" w:color="auto"/>
                                        <w:left w:val="none" w:sz="0" w:space="0" w:color="auto"/>
                                        <w:bottom w:val="none" w:sz="0" w:space="0" w:color="auto"/>
                                        <w:right w:val="none" w:sz="0" w:space="0" w:color="auto"/>
                                      </w:divBdr>
                                      <w:divsChild>
                                        <w:div w:id="17240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725172">
      <w:bodyDiv w:val="1"/>
      <w:marLeft w:val="0"/>
      <w:marRight w:val="0"/>
      <w:marTop w:val="0"/>
      <w:marBottom w:val="0"/>
      <w:divBdr>
        <w:top w:val="none" w:sz="0" w:space="0" w:color="auto"/>
        <w:left w:val="none" w:sz="0" w:space="0" w:color="auto"/>
        <w:bottom w:val="none" w:sz="0" w:space="0" w:color="auto"/>
        <w:right w:val="none" w:sz="0" w:space="0" w:color="auto"/>
      </w:divBdr>
    </w:div>
    <w:div w:id="665858604">
      <w:bodyDiv w:val="1"/>
      <w:marLeft w:val="0"/>
      <w:marRight w:val="0"/>
      <w:marTop w:val="0"/>
      <w:marBottom w:val="0"/>
      <w:divBdr>
        <w:top w:val="none" w:sz="0" w:space="0" w:color="auto"/>
        <w:left w:val="none" w:sz="0" w:space="0" w:color="auto"/>
        <w:bottom w:val="none" w:sz="0" w:space="0" w:color="auto"/>
        <w:right w:val="none" w:sz="0" w:space="0" w:color="auto"/>
      </w:divBdr>
    </w:div>
    <w:div w:id="693002734">
      <w:bodyDiv w:val="1"/>
      <w:marLeft w:val="0"/>
      <w:marRight w:val="0"/>
      <w:marTop w:val="0"/>
      <w:marBottom w:val="0"/>
      <w:divBdr>
        <w:top w:val="none" w:sz="0" w:space="0" w:color="auto"/>
        <w:left w:val="none" w:sz="0" w:space="0" w:color="auto"/>
        <w:bottom w:val="none" w:sz="0" w:space="0" w:color="auto"/>
        <w:right w:val="none" w:sz="0" w:space="0" w:color="auto"/>
      </w:divBdr>
      <w:divsChild>
        <w:div w:id="1613168727">
          <w:marLeft w:val="547"/>
          <w:marRight w:val="0"/>
          <w:marTop w:val="125"/>
          <w:marBottom w:val="0"/>
          <w:divBdr>
            <w:top w:val="none" w:sz="0" w:space="0" w:color="auto"/>
            <w:left w:val="none" w:sz="0" w:space="0" w:color="auto"/>
            <w:bottom w:val="none" w:sz="0" w:space="0" w:color="auto"/>
            <w:right w:val="none" w:sz="0" w:space="0" w:color="auto"/>
          </w:divBdr>
        </w:div>
        <w:div w:id="133646523">
          <w:marLeft w:val="547"/>
          <w:marRight w:val="0"/>
          <w:marTop w:val="125"/>
          <w:marBottom w:val="0"/>
          <w:divBdr>
            <w:top w:val="none" w:sz="0" w:space="0" w:color="auto"/>
            <w:left w:val="none" w:sz="0" w:space="0" w:color="auto"/>
            <w:bottom w:val="none" w:sz="0" w:space="0" w:color="auto"/>
            <w:right w:val="none" w:sz="0" w:space="0" w:color="auto"/>
          </w:divBdr>
        </w:div>
        <w:div w:id="1003122470">
          <w:marLeft w:val="1166"/>
          <w:marRight w:val="0"/>
          <w:marTop w:val="115"/>
          <w:marBottom w:val="0"/>
          <w:divBdr>
            <w:top w:val="none" w:sz="0" w:space="0" w:color="auto"/>
            <w:left w:val="none" w:sz="0" w:space="0" w:color="auto"/>
            <w:bottom w:val="none" w:sz="0" w:space="0" w:color="auto"/>
            <w:right w:val="none" w:sz="0" w:space="0" w:color="auto"/>
          </w:divBdr>
        </w:div>
        <w:div w:id="527110936">
          <w:marLeft w:val="547"/>
          <w:marRight w:val="0"/>
          <w:marTop w:val="125"/>
          <w:marBottom w:val="0"/>
          <w:divBdr>
            <w:top w:val="none" w:sz="0" w:space="0" w:color="auto"/>
            <w:left w:val="none" w:sz="0" w:space="0" w:color="auto"/>
            <w:bottom w:val="none" w:sz="0" w:space="0" w:color="auto"/>
            <w:right w:val="none" w:sz="0" w:space="0" w:color="auto"/>
          </w:divBdr>
        </w:div>
        <w:div w:id="408771683">
          <w:marLeft w:val="1166"/>
          <w:marRight w:val="0"/>
          <w:marTop w:val="115"/>
          <w:marBottom w:val="0"/>
          <w:divBdr>
            <w:top w:val="none" w:sz="0" w:space="0" w:color="auto"/>
            <w:left w:val="none" w:sz="0" w:space="0" w:color="auto"/>
            <w:bottom w:val="none" w:sz="0" w:space="0" w:color="auto"/>
            <w:right w:val="none" w:sz="0" w:space="0" w:color="auto"/>
          </w:divBdr>
        </w:div>
        <w:div w:id="1432704804">
          <w:marLeft w:val="547"/>
          <w:marRight w:val="0"/>
          <w:marTop w:val="125"/>
          <w:marBottom w:val="0"/>
          <w:divBdr>
            <w:top w:val="none" w:sz="0" w:space="0" w:color="auto"/>
            <w:left w:val="none" w:sz="0" w:space="0" w:color="auto"/>
            <w:bottom w:val="none" w:sz="0" w:space="0" w:color="auto"/>
            <w:right w:val="none" w:sz="0" w:space="0" w:color="auto"/>
          </w:divBdr>
        </w:div>
        <w:div w:id="691496612">
          <w:marLeft w:val="1166"/>
          <w:marRight w:val="0"/>
          <w:marTop w:val="115"/>
          <w:marBottom w:val="0"/>
          <w:divBdr>
            <w:top w:val="none" w:sz="0" w:space="0" w:color="auto"/>
            <w:left w:val="none" w:sz="0" w:space="0" w:color="auto"/>
            <w:bottom w:val="none" w:sz="0" w:space="0" w:color="auto"/>
            <w:right w:val="none" w:sz="0" w:space="0" w:color="auto"/>
          </w:divBdr>
        </w:div>
        <w:div w:id="1320693287">
          <w:marLeft w:val="547"/>
          <w:marRight w:val="0"/>
          <w:marTop w:val="125"/>
          <w:marBottom w:val="0"/>
          <w:divBdr>
            <w:top w:val="none" w:sz="0" w:space="0" w:color="auto"/>
            <w:left w:val="none" w:sz="0" w:space="0" w:color="auto"/>
            <w:bottom w:val="none" w:sz="0" w:space="0" w:color="auto"/>
            <w:right w:val="none" w:sz="0" w:space="0" w:color="auto"/>
          </w:divBdr>
        </w:div>
      </w:divsChild>
    </w:div>
    <w:div w:id="964235870">
      <w:bodyDiv w:val="1"/>
      <w:marLeft w:val="0"/>
      <w:marRight w:val="0"/>
      <w:marTop w:val="0"/>
      <w:marBottom w:val="0"/>
      <w:divBdr>
        <w:top w:val="none" w:sz="0" w:space="0" w:color="auto"/>
        <w:left w:val="none" w:sz="0" w:space="0" w:color="auto"/>
        <w:bottom w:val="none" w:sz="0" w:space="0" w:color="auto"/>
        <w:right w:val="none" w:sz="0" w:space="0" w:color="auto"/>
      </w:divBdr>
    </w:div>
    <w:div w:id="1259410616">
      <w:bodyDiv w:val="1"/>
      <w:marLeft w:val="0"/>
      <w:marRight w:val="0"/>
      <w:marTop w:val="0"/>
      <w:marBottom w:val="0"/>
      <w:divBdr>
        <w:top w:val="none" w:sz="0" w:space="0" w:color="auto"/>
        <w:left w:val="none" w:sz="0" w:space="0" w:color="auto"/>
        <w:bottom w:val="none" w:sz="0" w:space="0" w:color="auto"/>
        <w:right w:val="none" w:sz="0" w:space="0" w:color="auto"/>
      </w:divBdr>
    </w:div>
    <w:div w:id="1273394868">
      <w:bodyDiv w:val="1"/>
      <w:marLeft w:val="0"/>
      <w:marRight w:val="0"/>
      <w:marTop w:val="0"/>
      <w:marBottom w:val="0"/>
      <w:divBdr>
        <w:top w:val="none" w:sz="0" w:space="0" w:color="auto"/>
        <w:left w:val="none" w:sz="0" w:space="0" w:color="auto"/>
        <w:bottom w:val="none" w:sz="0" w:space="0" w:color="auto"/>
        <w:right w:val="none" w:sz="0" w:space="0" w:color="auto"/>
      </w:divBdr>
    </w:div>
    <w:div w:id="1354455749">
      <w:bodyDiv w:val="1"/>
      <w:marLeft w:val="0"/>
      <w:marRight w:val="0"/>
      <w:marTop w:val="0"/>
      <w:marBottom w:val="0"/>
      <w:divBdr>
        <w:top w:val="none" w:sz="0" w:space="0" w:color="auto"/>
        <w:left w:val="none" w:sz="0" w:space="0" w:color="auto"/>
        <w:bottom w:val="none" w:sz="0" w:space="0" w:color="auto"/>
        <w:right w:val="none" w:sz="0" w:space="0" w:color="auto"/>
      </w:divBdr>
    </w:div>
    <w:div w:id="1483084458">
      <w:bodyDiv w:val="1"/>
      <w:marLeft w:val="0"/>
      <w:marRight w:val="0"/>
      <w:marTop w:val="0"/>
      <w:marBottom w:val="0"/>
      <w:divBdr>
        <w:top w:val="none" w:sz="0" w:space="0" w:color="auto"/>
        <w:left w:val="none" w:sz="0" w:space="0" w:color="auto"/>
        <w:bottom w:val="none" w:sz="0" w:space="0" w:color="auto"/>
        <w:right w:val="none" w:sz="0" w:space="0" w:color="auto"/>
      </w:divBdr>
    </w:div>
    <w:div w:id="1530341150">
      <w:bodyDiv w:val="1"/>
      <w:marLeft w:val="0"/>
      <w:marRight w:val="0"/>
      <w:marTop w:val="0"/>
      <w:marBottom w:val="0"/>
      <w:divBdr>
        <w:top w:val="none" w:sz="0" w:space="0" w:color="auto"/>
        <w:left w:val="none" w:sz="0" w:space="0" w:color="auto"/>
        <w:bottom w:val="none" w:sz="0" w:space="0" w:color="auto"/>
        <w:right w:val="none" w:sz="0" w:space="0" w:color="auto"/>
      </w:divBdr>
    </w:div>
    <w:div w:id="1671518331">
      <w:bodyDiv w:val="1"/>
      <w:marLeft w:val="0"/>
      <w:marRight w:val="0"/>
      <w:marTop w:val="0"/>
      <w:marBottom w:val="0"/>
      <w:divBdr>
        <w:top w:val="none" w:sz="0" w:space="0" w:color="auto"/>
        <w:left w:val="none" w:sz="0" w:space="0" w:color="auto"/>
        <w:bottom w:val="none" w:sz="0" w:space="0" w:color="auto"/>
        <w:right w:val="none" w:sz="0" w:space="0" w:color="auto"/>
      </w:divBdr>
    </w:div>
    <w:div w:id="184786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files.nc.gov/ncoshr/documents/files/2019-Injury-Fatality-Reporting-Protocol-Update-20190702_1.pdf" TargetMode="External"/><Relationship Id="rId26" Type="http://schemas.openxmlformats.org/officeDocument/2006/relationships/hyperlink" Target="http://www.cdc.gov/niosh/topics/hierarchy/" TargetMode="External"/><Relationship Id="rId39" Type="http://schemas.openxmlformats.org/officeDocument/2006/relationships/footer" Target="footer9.xml"/><Relationship Id="rId21" Type="http://schemas.openxmlformats.org/officeDocument/2006/relationships/hyperlink" Target="https://www.osha.gov/dcsp/products/topics/incidentinvestigation/" TargetMode="External"/><Relationship Id="rId34" Type="http://schemas.openxmlformats.org/officeDocument/2006/relationships/header" Target="header4.xml"/><Relationship Id="rId42" Type="http://schemas.openxmlformats.org/officeDocument/2006/relationships/hyperlink" Target="mailto:Kathy.Conner@nc.gov" TargetMode="External"/><Relationship Id="rId47" Type="http://schemas.openxmlformats.org/officeDocument/2006/relationships/image" Target="media/image5.png"/><Relationship Id="rId50" Type="http://schemas.openxmlformats.org/officeDocument/2006/relationships/header" Target="header9.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oshr.nc.gov/document/safety-health-committee-program" TargetMode="External"/><Relationship Id="rId25" Type="http://schemas.openxmlformats.org/officeDocument/2006/relationships/hyperlink" Target="https://osha.oregon.gov/Pages/topics/accident-investigation.aspx" TargetMode="External"/><Relationship Id="rId33" Type="http://schemas.openxmlformats.org/officeDocument/2006/relationships/image" Target="media/image3.jpeg"/><Relationship Id="rId38" Type="http://schemas.openxmlformats.org/officeDocument/2006/relationships/image" Target="media/image4.png"/><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oshr.nc.gov/state-employee-resources/workplace-safety/requirement-programs" TargetMode="External"/><Relationship Id="rId29" Type="http://schemas.openxmlformats.org/officeDocument/2006/relationships/footer" Target="footer5.xml"/><Relationship Id="rId41" Type="http://schemas.openxmlformats.org/officeDocument/2006/relationships/hyperlink" Target="mailto:Heather.Banta@nc.gov" TargetMode="External"/><Relationship Id="rId54"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ccohs.ca/oshanswers/hsprograms/investig.html" TargetMode="Externa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hyperlink" Target="mailto:Scarlette.Gardner@nc.gov" TargetMode="External"/><Relationship Id="rId45" Type="http://schemas.openxmlformats.org/officeDocument/2006/relationships/header" Target="header7.xml"/><Relationship Id="rId53" Type="http://schemas.openxmlformats.org/officeDocument/2006/relationships/header" Target="header10.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s://www.ic.nc.gov/" TargetMode="External"/><Relationship Id="rId28" Type="http://schemas.openxmlformats.org/officeDocument/2006/relationships/header" Target="header2.xml"/><Relationship Id="rId36" Type="http://schemas.openxmlformats.org/officeDocument/2006/relationships/header" Target="header5.xml"/><Relationship Id="rId49" Type="http://schemas.openxmlformats.org/officeDocument/2006/relationships/footer" Target="footer12.xml"/><Relationship Id="rId10" Type="http://schemas.openxmlformats.org/officeDocument/2006/relationships/endnotes" Target="endnotes.xml"/><Relationship Id="rId19" Type="http://schemas.openxmlformats.org/officeDocument/2006/relationships/hyperlink" Target="http://www.ncga.state.nc.us/EnactedLegislation/Statutes/HTML/BySection/Chapter_95/GS_95-148.html" TargetMode="External"/><Relationship Id="rId31" Type="http://schemas.openxmlformats.org/officeDocument/2006/relationships/header" Target="header3.xml"/><Relationship Id="rId44" Type="http://schemas.openxmlformats.org/officeDocument/2006/relationships/footer" Target="footer10.xml"/><Relationship Id="rId52"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osha.gov/recordkeeping/" TargetMode="External"/><Relationship Id="rId27" Type="http://schemas.openxmlformats.org/officeDocument/2006/relationships/hyperlink" Target="https://archives.ncdcr.gov/government/retention-schedules/state-agency-schedules/functional-schedule-north-carolina-state" TargetMode="External"/><Relationship Id="rId30" Type="http://schemas.openxmlformats.org/officeDocument/2006/relationships/image" Target="media/image2.png"/><Relationship Id="rId35" Type="http://schemas.openxmlformats.org/officeDocument/2006/relationships/footer" Target="footer7.xm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3.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8B1CB-2A99-47DE-8241-8EC067B0C90C}">
  <ds:schemaRefs>
    <ds:schemaRef ds:uri="http://schemas.microsoft.com/sharepoint/v3/contenttype/forms"/>
  </ds:schemaRefs>
</ds:datastoreItem>
</file>

<file path=customXml/itemProps2.xml><?xml version="1.0" encoding="utf-8"?>
<ds:datastoreItem xmlns:ds="http://schemas.openxmlformats.org/officeDocument/2006/customXml" ds:itemID="{25D0BF84-DC5A-47F9-9113-89D3AFE8A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057AECC-A244-4D79-B2B8-1134925E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9D7796-86DE-4A85-BAC9-3B49A0BCE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5978</Words>
  <Characters>34081</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Accident Investigation</vt:lpstr>
    </vt:vector>
  </TitlesOfParts>
  <Company>NCDA</Company>
  <LinksUpToDate>false</LinksUpToDate>
  <CharactersWithSpaces>39980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Accident Investigation</dc:title>
  <dc:creator>Karah Manning</dc:creator>
  <cp:lastModifiedBy>Banta, Heather</cp:lastModifiedBy>
  <cp:revision>2</cp:revision>
  <cp:lastPrinted>2019-09-23T23:10:00Z</cp:lastPrinted>
  <dcterms:created xsi:type="dcterms:W3CDTF">2019-12-09T14:38:00Z</dcterms:created>
  <dcterms:modified xsi:type="dcterms:W3CDTF">2019-12-09T14:38:00Z</dcterms:modified>
</cp:coreProperties>
</file>